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22A671D1" w14:textId="77777777" w:rsidR="005053E5" w:rsidRPr="00D97451" w:rsidRDefault="005053E5" w:rsidP="005053E5">
      <w:pPr>
        <w:tabs>
          <w:tab w:val="start" w:pos="159.60pt"/>
          <w:tab w:val="center" w:pos="231pt"/>
        </w:tabs>
        <w:spacing w:after="6pt" w:line="12pt" w:lineRule="exact"/>
        <w:ind w:start="262.25pt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Приложение</w:t>
      </w:r>
    </w:p>
    <w:p w14:paraId="66691373" w14:textId="77777777" w:rsidR="005053E5" w:rsidRPr="00D97451" w:rsidRDefault="005053E5" w:rsidP="005053E5">
      <w:pPr>
        <w:tabs>
          <w:tab w:val="start" w:pos="159.60pt"/>
          <w:tab w:val="center" w:pos="231pt"/>
        </w:tabs>
        <w:spacing w:after="6pt" w:line="12pt" w:lineRule="exact"/>
        <w:ind w:start="262.25pt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</w:t>
      </w:r>
    </w:p>
    <w:p w14:paraId="681C0947" w14:textId="77777777" w:rsidR="005053E5" w:rsidRPr="00D97451" w:rsidRDefault="005053E5" w:rsidP="005053E5">
      <w:pPr>
        <w:tabs>
          <w:tab w:val="start" w:pos="159.60pt"/>
          <w:tab w:val="center" w:pos="231pt"/>
        </w:tabs>
        <w:spacing w:after="6pt" w:line="12pt" w:lineRule="exact"/>
        <w:ind w:start="262.25pt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от "</w:t>
      </w:r>
      <w:r>
        <w:rPr>
          <w:rFonts w:ascii="Times New Roman" w:eastAsia="Arial Unicode MS" w:hAnsi="Times New Roman"/>
          <w:sz w:val="28"/>
          <w:szCs w:val="28"/>
        </w:rPr>
        <w:t>30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" </w:t>
      </w:r>
      <w:r>
        <w:rPr>
          <w:rFonts w:ascii="Times New Roman" w:eastAsia="Arial Unicode MS" w:hAnsi="Times New Roman"/>
          <w:sz w:val="28"/>
          <w:szCs w:val="28"/>
        </w:rPr>
        <w:t>ноября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202</w:t>
      </w:r>
      <w:r>
        <w:rPr>
          <w:rFonts w:ascii="Times New Roman" w:eastAsia="Arial Unicode MS" w:hAnsi="Times New Roman"/>
          <w:sz w:val="28"/>
          <w:szCs w:val="28"/>
        </w:rPr>
        <w:t>3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14:paraId="169CD538" w14:textId="77777777" w:rsidR="005053E5" w:rsidRDefault="005053E5" w:rsidP="005053E5">
      <w:pPr>
        <w:tabs>
          <w:tab w:val="start" w:pos="159.60pt"/>
          <w:tab w:val="center" w:pos="231pt"/>
        </w:tabs>
        <w:spacing w:after="0pt" w:line="12pt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19AC7274" w14:textId="77777777" w:rsidR="005053E5" w:rsidRPr="00D97451" w:rsidRDefault="005053E5" w:rsidP="005053E5">
      <w:pPr>
        <w:tabs>
          <w:tab w:val="start" w:pos="159.60pt"/>
          <w:tab w:val="center" w:pos="231pt"/>
        </w:tabs>
        <w:spacing w:after="0pt" w:line="12pt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07AF8CF5" w14:textId="77777777" w:rsidR="005053E5" w:rsidRPr="00D97451" w:rsidRDefault="005053E5" w:rsidP="005053E5">
      <w:pPr>
        <w:tabs>
          <w:tab w:val="start" w:pos="159.60pt"/>
          <w:tab w:val="center" w:pos="231pt"/>
        </w:tabs>
        <w:spacing w:after="0pt" w:line="12pt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74BF4B0C" w14:textId="77777777" w:rsidR="005053E5" w:rsidRPr="00D97451" w:rsidRDefault="005053E5" w:rsidP="005053E5">
      <w:pPr>
        <w:tabs>
          <w:tab w:val="start" w:pos="159.60pt"/>
          <w:tab w:val="center" w:pos="231pt"/>
        </w:tabs>
        <w:spacing w:after="0pt" w:line="12pt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69AF0677" w14:textId="77777777" w:rsidR="005053E5" w:rsidRPr="00D97451" w:rsidRDefault="005053E5" w:rsidP="005053E5">
      <w:pPr>
        <w:tabs>
          <w:tab w:val="start" w:pos="159.60pt"/>
          <w:tab w:val="center" w:pos="231pt"/>
        </w:tabs>
        <w:spacing w:after="0pt" w:line="12pt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7A97EDDA" w14:textId="77777777" w:rsidR="005053E5" w:rsidRPr="00D97451" w:rsidRDefault="005053E5" w:rsidP="005053E5">
      <w:pPr>
        <w:tabs>
          <w:tab w:val="start" w:pos="159.60pt"/>
          <w:tab w:val="center" w:pos="231pt"/>
        </w:tabs>
        <w:spacing w:after="6pt" w:line="12pt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14:paraId="318CB03E" w14:textId="77777777" w:rsidR="005053E5" w:rsidRPr="00D97451" w:rsidRDefault="005053E5" w:rsidP="005053E5">
      <w:pPr>
        <w:tabs>
          <w:tab w:val="start" w:pos="99.25pt"/>
        </w:tabs>
        <w:spacing w:after="0pt" w:line="12pt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14:paraId="7D5211A9" w14:textId="77777777" w:rsidR="005053E5" w:rsidRPr="00D97451" w:rsidRDefault="005053E5" w:rsidP="005053E5">
      <w:pPr>
        <w:tabs>
          <w:tab w:val="start" w:pos="99.25pt"/>
        </w:tabs>
        <w:spacing w:after="0pt" w:line="12pt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202</w:t>
      </w:r>
      <w:r>
        <w:rPr>
          <w:rFonts w:ascii="Times New Roman" w:eastAsia="Arial Unicode MS" w:hAnsi="Times New Roman"/>
          <w:b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14:paraId="507C8A1D" w14:textId="77777777" w:rsidR="005053E5" w:rsidRPr="00D97451" w:rsidRDefault="005053E5" w:rsidP="005053E5">
      <w:pPr>
        <w:tabs>
          <w:tab w:val="start" w:pos="99.25pt"/>
        </w:tabs>
        <w:spacing w:after="0pt" w:line="12pt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14:paraId="54CB4EFA" w14:textId="77777777" w:rsidR="005053E5" w:rsidRPr="00D97451" w:rsidRDefault="005053E5" w:rsidP="005053E5">
      <w:pPr>
        <w:tabs>
          <w:tab w:val="start" w:pos="99.25pt"/>
        </w:tabs>
        <w:spacing w:after="0pt" w:line="12pt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482.25pt" w:type="dxa"/>
        <w:tblInd w:w="-22.95pt" w:type="dxa"/>
        <w:tblLayout w:type="fixed"/>
        <w:tblLook w:firstRow="1" w:lastRow="0" w:firstColumn="1" w:lastColumn="0" w:noHBand="0" w:noVBand="1"/>
      </w:tblPr>
      <w:tblGrid>
        <w:gridCol w:w="594"/>
        <w:gridCol w:w="967"/>
        <w:gridCol w:w="1135"/>
        <w:gridCol w:w="6949"/>
      </w:tblGrid>
      <w:tr w:rsidR="005053E5" w:rsidRPr="00D97451" w14:paraId="60491A5E" w14:textId="77777777" w:rsidTr="003F1172">
        <w:trPr>
          <w:trHeight w:val="647"/>
        </w:trPr>
        <w:tc>
          <w:tcPr>
            <w:tcW w:w="29.70pt" w:type="dxa"/>
            <w:hideMark/>
          </w:tcPr>
          <w:p w14:paraId="16A1C1DC" w14:textId="77777777" w:rsidR="005053E5" w:rsidRPr="00D97451" w:rsidRDefault="005053E5" w:rsidP="003F1172">
            <w:pPr>
              <w:tabs>
                <w:tab w:val="start" w:pos="99.25pt"/>
              </w:tabs>
              <w:spacing w:line="12pt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696E41F" w14:textId="77777777" w:rsidR="005053E5" w:rsidRPr="00D97451" w:rsidRDefault="005053E5" w:rsidP="003F1172">
            <w:pPr>
              <w:tabs>
                <w:tab w:val="start" w:pos="99.25pt"/>
              </w:tabs>
              <w:spacing w:line="12pt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5.10pt" w:type="dxa"/>
            <w:gridSpan w:val="2"/>
            <w:hideMark/>
          </w:tcPr>
          <w:p w14:paraId="75BA52DF" w14:textId="77777777" w:rsidR="005053E5" w:rsidRPr="00D97451" w:rsidRDefault="005053E5" w:rsidP="003F1172">
            <w:pPr>
              <w:tabs>
                <w:tab w:val="start" w:pos="99.25pt"/>
              </w:tabs>
              <w:spacing w:line="12pt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347.45pt" w:type="dxa"/>
            <w:hideMark/>
          </w:tcPr>
          <w:p w14:paraId="080A3E82" w14:textId="77777777" w:rsidR="005053E5" w:rsidRPr="00D97451" w:rsidRDefault="005053E5" w:rsidP="003F1172">
            <w:pPr>
              <w:tabs>
                <w:tab w:val="start" w:pos="99.25pt"/>
              </w:tabs>
              <w:spacing w:after="0pt" w:line="12pt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14:paraId="0C0CC0B2" w14:textId="77777777" w:rsidR="005053E5" w:rsidRPr="00D97451" w:rsidRDefault="005053E5" w:rsidP="003F1172">
            <w:pPr>
              <w:tabs>
                <w:tab w:val="start" w:pos="99.25pt"/>
              </w:tabs>
              <w:spacing w:line="12pt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5053E5" w:rsidRPr="00D97451" w14:paraId="6FA7838E" w14:textId="77777777" w:rsidTr="003F1172">
        <w:trPr>
          <w:trHeight w:val="99"/>
          <w:tblHeader/>
        </w:trPr>
        <w:tc>
          <w:tcPr>
            <w:tcW w:w="482.25pt" w:type="dxa"/>
            <w:gridSpan w:val="4"/>
            <w:hideMark/>
          </w:tcPr>
          <w:p w14:paraId="6F8580B5" w14:textId="77777777" w:rsidR="005053E5" w:rsidRPr="00D97451" w:rsidRDefault="005053E5" w:rsidP="003F1172">
            <w:pPr>
              <w:spacing w:before="6pt" w:after="0pt" w:line="12pt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451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5053E5" w:rsidRPr="00D97451" w14:paraId="48D109C2" w14:textId="77777777" w:rsidTr="003F1172">
        <w:trPr>
          <w:trHeight w:val="346"/>
          <w:tblHeader/>
        </w:trPr>
        <w:tc>
          <w:tcPr>
            <w:tcW w:w="78.05pt" w:type="dxa"/>
            <w:gridSpan w:val="2"/>
          </w:tcPr>
          <w:p w14:paraId="086EDCB2" w14:textId="77777777" w:rsidR="005053E5" w:rsidRPr="00E15D61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E15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.75pt" w:type="dxa"/>
          </w:tcPr>
          <w:p w14:paraId="201540C1" w14:textId="77777777" w:rsidR="005053E5" w:rsidRPr="00E15D61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27/1294</w:t>
            </w:r>
          </w:p>
        </w:tc>
        <w:tc>
          <w:tcPr>
            <w:tcW w:w="347.45pt" w:type="dxa"/>
          </w:tcPr>
          <w:p w14:paraId="6A61E668" w14:textId="77777777" w:rsidR="005053E5" w:rsidRPr="00E15D61" w:rsidRDefault="005053E5" w:rsidP="003F1172">
            <w:pPr>
              <w:spacing w:before="6pt" w:after="0pt" w:line="12pt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Моргунов Дмитрий Евгеньевич, 7-924-106-66-55</w:t>
            </w:r>
          </w:p>
        </w:tc>
      </w:tr>
      <w:tr w:rsidR="005053E5" w:rsidRPr="00D97451" w14:paraId="4626A049" w14:textId="77777777" w:rsidTr="003F1172">
        <w:trPr>
          <w:trHeight w:val="346"/>
          <w:tblHeader/>
        </w:trPr>
        <w:tc>
          <w:tcPr>
            <w:tcW w:w="78.05pt" w:type="dxa"/>
            <w:gridSpan w:val="2"/>
          </w:tcPr>
          <w:p w14:paraId="1670397C" w14:textId="77777777" w:rsidR="005053E5" w:rsidRPr="00E15D61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.75pt" w:type="dxa"/>
          </w:tcPr>
          <w:p w14:paraId="6A5A1400" w14:textId="77777777" w:rsidR="005053E5" w:rsidRPr="00E15D61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27/1295</w:t>
            </w:r>
          </w:p>
        </w:tc>
        <w:tc>
          <w:tcPr>
            <w:tcW w:w="347.45pt" w:type="dxa"/>
          </w:tcPr>
          <w:p w14:paraId="1CBE288E" w14:textId="77777777" w:rsidR="005053E5" w:rsidRPr="00E15D61" w:rsidRDefault="005053E5" w:rsidP="003F1172">
            <w:pPr>
              <w:spacing w:before="6pt" w:after="0pt" w:line="12pt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Фомина Анастасия Александровна, 7-968-136-15-55</w:t>
            </w:r>
          </w:p>
        </w:tc>
      </w:tr>
      <w:tr w:rsidR="005053E5" w:rsidRPr="00D97451" w14:paraId="6788D8D1" w14:textId="77777777" w:rsidTr="003F1172">
        <w:trPr>
          <w:trHeight w:val="346"/>
          <w:tblHeader/>
        </w:trPr>
        <w:tc>
          <w:tcPr>
            <w:tcW w:w="78.05pt" w:type="dxa"/>
            <w:gridSpan w:val="2"/>
          </w:tcPr>
          <w:p w14:paraId="52DFDC0C" w14:textId="77777777" w:rsidR="005053E5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.75pt" w:type="dxa"/>
          </w:tcPr>
          <w:p w14:paraId="710995CB" w14:textId="77777777" w:rsidR="005053E5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27/1292</w:t>
            </w:r>
          </w:p>
        </w:tc>
        <w:tc>
          <w:tcPr>
            <w:tcW w:w="347.45pt" w:type="dxa"/>
          </w:tcPr>
          <w:p w14:paraId="17C479FF" w14:textId="77777777" w:rsidR="005053E5" w:rsidRPr="00E15D61" w:rsidRDefault="005053E5" w:rsidP="003F1172">
            <w:pPr>
              <w:spacing w:before="6pt" w:after="0pt" w:line="12pt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Кирюхин Евгений Андреевич, 7-924-410-17-85</w:t>
            </w:r>
          </w:p>
        </w:tc>
      </w:tr>
      <w:tr w:rsidR="005053E5" w:rsidRPr="00D97451" w14:paraId="36307561" w14:textId="77777777" w:rsidTr="003F1172">
        <w:trPr>
          <w:trHeight w:val="346"/>
          <w:tblHeader/>
        </w:trPr>
        <w:tc>
          <w:tcPr>
            <w:tcW w:w="78.05pt" w:type="dxa"/>
            <w:gridSpan w:val="2"/>
          </w:tcPr>
          <w:p w14:paraId="07F2B813" w14:textId="77777777" w:rsidR="005053E5" w:rsidRPr="00E15D61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5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.75pt" w:type="dxa"/>
          </w:tcPr>
          <w:p w14:paraId="058C64D5" w14:textId="77777777" w:rsidR="005053E5" w:rsidRPr="00E15D61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</w:t>
            </w:r>
            <w:r>
              <w:rPr>
                <w:rStyle w:val="FontStyle12"/>
                <w:sz w:val="28"/>
                <w:szCs w:val="28"/>
              </w:rPr>
              <w:t>1290</w:t>
            </w:r>
          </w:p>
        </w:tc>
        <w:tc>
          <w:tcPr>
            <w:tcW w:w="347.45pt" w:type="dxa"/>
          </w:tcPr>
          <w:p w14:paraId="7604EE22" w14:textId="77777777" w:rsidR="005053E5" w:rsidRPr="00E15D61" w:rsidRDefault="005053E5" w:rsidP="003F1172">
            <w:pPr>
              <w:spacing w:before="6pt" w:after="0pt" w:line="12pt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Важитов Загир Хайретдинович, 7-924-305-39-18</w:t>
            </w:r>
          </w:p>
        </w:tc>
      </w:tr>
      <w:tr w:rsidR="005053E5" w:rsidRPr="00D97451" w14:paraId="20BD34FA" w14:textId="77777777" w:rsidTr="003F1172">
        <w:trPr>
          <w:trHeight w:val="327"/>
          <w:tblHeader/>
        </w:trPr>
        <w:tc>
          <w:tcPr>
            <w:tcW w:w="482.25pt" w:type="dxa"/>
            <w:gridSpan w:val="4"/>
            <w:hideMark/>
          </w:tcPr>
          <w:p w14:paraId="7C13DAC8" w14:textId="77777777" w:rsidR="005053E5" w:rsidRPr="000B7E3A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B7E3A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5053E5" w:rsidRPr="00D97451" w14:paraId="65ED0386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15A61A4A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.75pt" w:type="dxa"/>
          </w:tcPr>
          <w:p w14:paraId="204B3697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27/1251</w:t>
            </w:r>
          </w:p>
        </w:tc>
        <w:tc>
          <w:tcPr>
            <w:tcW w:w="347.45pt" w:type="dxa"/>
          </w:tcPr>
          <w:p w14:paraId="007A110E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Худик Андрей Сергеевич, 7-924-213-63-82</w:t>
            </w:r>
          </w:p>
        </w:tc>
      </w:tr>
      <w:tr w:rsidR="005053E5" w:rsidRPr="00D97451" w14:paraId="02DA2A9D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50AD29C9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.75pt" w:type="dxa"/>
          </w:tcPr>
          <w:p w14:paraId="1E28DDDC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27/1207</w:t>
            </w:r>
          </w:p>
        </w:tc>
        <w:tc>
          <w:tcPr>
            <w:tcW w:w="347.45pt" w:type="dxa"/>
          </w:tcPr>
          <w:p w14:paraId="20D41299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Фурман Константин Евгеньевич, 7-924-206-00-90</w:t>
            </w:r>
          </w:p>
        </w:tc>
      </w:tr>
      <w:tr w:rsidR="005053E5" w:rsidRPr="00D97451" w14:paraId="68D18F16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06A170E7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.75pt" w:type="dxa"/>
          </w:tcPr>
          <w:p w14:paraId="7A74F34E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27/1266</w:t>
            </w:r>
          </w:p>
        </w:tc>
        <w:tc>
          <w:tcPr>
            <w:tcW w:w="347.45pt" w:type="dxa"/>
          </w:tcPr>
          <w:p w14:paraId="73A700AB" w14:textId="77777777" w:rsidR="005053E5" w:rsidRPr="000B7E3A" w:rsidRDefault="005053E5" w:rsidP="00976779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Ману</w:t>
            </w:r>
            <w:r w:rsidR="00976779">
              <w:rPr>
                <w:rStyle w:val="FontStyle12"/>
                <w:sz w:val="28"/>
                <w:szCs w:val="28"/>
              </w:rPr>
              <w:t>й</w:t>
            </w:r>
            <w:r w:rsidRPr="000B7E3A">
              <w:rPr>
                <w:rStyle w:val="FontStyle12"/>
                <w:sz w:val="28"/>
                <w:szCs w:val="28"/>
              </w:rPr>
              <w:t>лов Константин Анатольевич, 7-929-407-55-29</w:t>
            </w:r>
          </w:p>
        </w:tc>
      </w:tr>
      <w:tr w:rsidR="005053E5" w:rsidRPr="00D97451" w14:paraId="0F757210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4A6B3FA5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5053E5" w:rsidRPr="00D97451" w14:paraId="5D6FBFBB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27A5907A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.75pt" w:type="dxa"/>
          </w:tcPr>
          <w:p w14:paraId="15A468CC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347.45pt" w:type="dxa"/>
          </w:tcPr>
          <w:p w14:paraId="5F5510BB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Мелешкина Оксана Викторовна, 7-914-184-96-40</w:t>
            </w:r>
          </w:p>
        </w:tc>
      </w:tr>
      <w:tr w:rsidR="005053E5" w:rsidRPr="00D97451" w14:paraId="6A9AD80B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231B550F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Бикинский муниципальный район края</w:t>
            </w:r>
          </w:p>
        </w:tc>
      </w:tr>
      <w:tr w:rsidR="005053E5" w:rsidRPr="00D97451" w14:paraId="0CADF37C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515F15A8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.75pt" w:type="dxa"/>
          </w:tcPr>
          <w:p w14:paraId="47CEAAF1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27/987</w:t>
            </w:r>
          </w:p>
        </w:tc>
        <w:tc>
          <w:tcPr>
            <w:tcW w:w="347.45pt" w:type="dxa"/>
          </w:tcPr>
          <w:p w14:paraId="5E80C261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Иванова Татьяна Викторовна, 7-914-405-43-93</w:t>
            </w:r>
          </w:p>
        </w:tc>
      </w:tr>
      <w:tr w:rsidR="005053E5" w:rsidRPr="000B7E3A" w14:paraId="48B892E3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08629346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Ванинский муниципальный район края</w:t>
            </w:r>
          </w:p>
        </w:tc>
      </w:tr>
      <w:tr w:rsidR="005053E5" w:rsidRPr="000B7E3A" w14:paraId="39140D20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6BE7D99E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.75pt" w:type="dxa"/>
          </w:tcPr>
          <w:p w14:paraId="3894635B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27/1118</w:t>
            </w:r>
          </w:p>
        </w:tc>
        <w:tc>
          <w:tcPr>
            <w:tcW w:w="347.45pt" w:type="dxa"/>
          </w:tcPr>
          <w:p w14:paraId="2FB475B2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Саватеева Ольга Александровна, 7-914-372-07-33</w:t>
            </w:r>
          </w:p>
        </w:tc>
      </w:tr>
      <w:tr w:rsidR="005053E5" w:rsidRPr="000B7E3A" w14:paraId="5CF8B3F5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514847D6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Верхнебуреинский муниципальный района края</w:t>
            </w:r>
          </w:p>
        </w:tc>
      </w:tr>
      <w:tr w:rsidR="005053E5" w:rsidRPr="00D97451" w14:paraId="45F9DF6E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4C1CA854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.75pt" w:type="dxa"/>
          </w:tcPr>
          <w:p w14:paraId="02726EB1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27/1264</w:t>
            </w:r>
          </w:p>
        </w:tc>
        <w:tc>
          <w:tcPr>
            <w:tcW w:w="347.45pt" w:type="dxa"/>
          </w:tcPr>
          <w:p w14:paraId="7B0D3D69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Хан Вячеслав Григорьевич, 7-914-178-86-56</w:t>
            </w:r>
          </w:p>
        </w:tc>
      </w:tr>
      <w:tr w:rsidR="005053E5" w:rsidRPr="00D97451" w14:paraId="1B7DFF8F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1DFD5A4D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5053E5" w:rsidRPr="00D97451" w14:paraId="3E70F0EB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4BC1E4A5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.75pt" w:type="dxa"/>
          </w:tcPr>
          <w:p w14:paraId="686D63A8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27/1014</w:t>
            </w:r>
          </w:p>
        </w:tc>
        <w:tc>
          <w:tcPr>
            <w:tcW w:w="347.45pt" w:type="dxa"/>
          </w:tcPr>
          <w:p w14:paraId="47951C71" w14:textId="77777777" w:rsidR="005053E5" w:rsidRPr="000B7E3A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Титова Дарья Николаевна, 7-909-859-29-63</w:t>
            </w:r>
          </w:p>
        </w:tc>
      </w:tr>
      <w:tr w:rsidR="005053E5" w:rsidRPr="00C036A4" w14:paraId="16D93BB0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0DD7475C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Нанайский муниципальный район края</w:t>
            </w:r>
          </w:p>
        </w:tc>
      </w:tr>
      <w:tr w:rsidR="005053E5" w:rsidRPr="00D97451" w14:paraId="7AFC6A52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26D3894F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.75pt" w:type="dxa"/>
          </w:tcPr>
          <w:p w14:paraId="1C476249" w14:textId="77777777" w:rsidR="005053E5" w:rsidRPr="00C036A4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27/1180</w:t>
            </w:r>
          </w:p>
        </w:tc>
        <w:tc>
          <w:tcPr>
            <w:tcW w:w="347.45pt" w:type="dxa"/>
          </w:tcPr>
          <w:p w14:paraId="7992420A" w14:textId="77777777" w:rsidR="005053E5" w:rsidRPr="00C036A4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Колодий Мария Петровна, 7-924-117-23-48</w:t>
            </w:r>
          </w:p>
        </w:tc>
      </w:tr>
      <w:tr w:rsidR="005053E5" w:rsidRPr="00C036A4" w14:paraId="44FAD2AE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4087D32F" w14:textId="77777777" w:rsidR="005053E5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</w:p>
          <w:p w14:paraId="35BD949B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Николаевский муниципальный район края</w:t>
            </w:r>
          </w:p>
        </w:tc>
      </w:tr>
      <w:tr w:rsidR="005053E5" w:rsidRPr="00D97451" w14:paraId="21F8A5C9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657124EA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6.75pt" w:type="dxa"/>
          </w:tcPr>
          <w:p w14:paraId="40A21EB1" w14:textId="77777777" w:rsidR="005053E5" w:rsidRPr="00C036A4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27/1246</w:t>
            </w:r>
          </w:p>
        </w:tc>
        <w:tc>
          <w:tcPr>
            <w:tcW w:w="347.45pt" w:type="dxa"/>
          </w:tcPr>
          <w:p w14:paraId="2680458B" w14:textId="77777777" w:rsidR="005053E5" w:rsidRPr="00C036A4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Семенова Виктория Вагизовна, 7-984-125-08-88</w:t>
            </w:r>
          </w:p>
        </w:tc>
      </w:tr>
      <w:tr w:rsidR="005053E5" w:rsidRPr="00C036A4" w14:paraId="32C438AF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5AFCE403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Муниципальный район им. Лазо края</w:t>
            </w:r>
          </w:p>
        </w:tc>
      </w:tr>
      <w:tr w:rsidR="005053E5" w:rsidRPr="00C036A4" w14:paraId="159DA2FA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2CBF5323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6.75pt" w:type="dxa"/>
          </w:tcPr>
          <w:p w14:paraId="42E53D15" w14:textId="77777777" w:rsidR="005053E5" w:rsidRPr="00C036A4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27/727</w:t>
            </w:r>
          </w:p>
        </w:tc>
        <w:tc>
          <w:tcPr>
            <w:tcW w:w="347.45pt" w:type="dxa"/>
          </w:tcPr>
          <w:p w14:paraId="6F652086" w14:textId="77777777" w:rsidR="005053E5" w:rsidRPr="00C036A4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Трушкин Антон Валерьевич, 7-924-209-93-37</w:t>
            </w:r>
          </w:p>
        </w:tc>
      </w:tr>
      <w:tr w:rsidR="005053E5" w:rsidRPr="009D0548" w14:paraId="28139074" w14:textId="77777777" w:rsidTr="003F1172">
        <w:trPr>
          <w:trHeight w:val="331"/>
          <w:tblHeader/>
        </w:trPr>
        <w:tc>
          <w:tcPr>
            <w:tcW w:w="482.25pt" w:type="dxa"/>
            <w:gridSpan w:val="4"/>
          </w:tcPr>
          <w:p w14:paraId="5B8212AE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Охотский муниципальный </w:t>
            </w:r>
            <w:r>
              <w:rPr>
                <w:rStyle w:val="FontStyle12"/>
                <w:b/>
                <w:i/>
                <w:sz w:val="28"/>
                <w:szCs w:val="28"/>
              </w:rPr>
              <w:t>округ</w:t>
            </w: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5053E5" w:rsidRPr="009D0548" w14:paraId="143BED67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1199738E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6.75pt" w:type="dxa"/>
          </w:tcPr>
          <w:p w14:paraId="46F2D804" w14:textId="77777777" w:rsidR="005053E5" w:rsidRPr="009D0548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27/941</w:t>
            </w:r>
          </w:p>
        </w:tc>
        <w:tc>
          <w:tcPr>
            <w:tcW w:w="347.45pt" w:type="dxa"/>
          </w:tcPr>
          <w:p w14:paraId="6D55EB97" w14:textId="77777777" w:rsidR="005053E5" w:rsidRPr="009D0548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Данилова Елизавета Семеновна, 7-914-549-74-89</w:t>
            </w:r>
          </w:p>
        </w:tc>
      </w:tr>
      <w:tr w:rsidR="005053E5" w:rsidRPr="009D0548" w14:paraId="18B56C9F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5A0F5179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5053E5" w:rsidRPr="00D97451" w14:paraId="3B23F011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0314C531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6.75pt" w:type="dxa"/>
          </w:tcPr>
          <w:p w14:paraId="4EDD8978" w14:textId="77777777" w:rsidR="005053E5" w:rsidRPr="009D0548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27/1099</w:t>
            </w:r>
          </w:p>
        </w:tc>
        <w:tc>
          <w:tcPr>
            <w:tcW w:w="347.45pt" w:type="dxa"/>
          </w:tcPr>
          <w:p w14:paraId="23EFA1EE" w14:textId="77777777" w:rsidR="005053E5" w:rsidRPr="009D0548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Матченко Елена Алексеевна, 7-914-216-27-68</w:t>
            </w:r>
          </w:p>
        </w:tc>
      </w:tr>
      <w:tr w:rsidR="005053E5" w:rsidRPr="009D0548" w14:paraId="403F487B" w14:textId="77777777" w:rsidTr="003F1172">
        <w:trPr>
          <w:trHeight w:val="331"/>
          <w:tblHeader/>
        </w:trPr>
        <w:tc>
          <w:tcPr>
            <w:tcW w:w="482.25pt" w:type="dxa"/>
            <w:gridSpan w:val="4"/>
            <w:hideMark/>
          </w:tcPr>
          <w:p w14:paraId="6CBD9663" w14:textId="77777777" w:rsidR="005053E5" w:rsidRPr="009D0548" w:rsidRDefault="005053E5" w:rsidP="003F1172">
            <w:pPr>
              <w:spacing w:before="6pt" w:after="0pt" w:line="12pt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5053E5" w:rsidRPr="009D0548" w14:paraId="2B0E6585" w14:textId="77777777" w:rsidTr="003F1172">
        <w:trPr>
          <w:trHeight w:val="331"/>
          <w:tblHeader/>
        </w:trPr>
        <w:tc>
          <w:tcPr>
            <w:tcW w:w="78.05pt" w:type="dxa"/>
            <w:gridSpan w:val="2"/>
          </w:tcPr>
          <w:p w14:paraId="56CC5B8B" w14:textId="77777777" w:rsidR="005053E5" w:rsidRPr="009D0548" w:rsidRDefault="005053E5" w:rsidP="003F1172">
            <w:pPr>
              <w:spacing w:before="6pt" w:after="0pt" w:line="12pt" w:lineRule="exact"/>
              <w:ind w:start="17.85p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.75pt" w:type="dxa"/>
          </w:tcPr>
          <w:p w14:paraId="78E0BA8F" w14:textId="77777777" w:rsidR="005053E5" w:rsidRPr="009D0548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27/1095</w:t>
            </w:r>
          </w:p>
        </w:tc>
        <w:tc>
          <w:tcPr>
            <w:tcW w:w="347.45pt" w:type="dxa"/>
          </w:tcPr>
          <w:p w14:paraId="606202B3" w14:textId="77777777" w:rsidR="005053E5" w:rsidRPr="009D0548" w:rsidRDefault="005053E5" w:rsidP="003F1172">
            <w:pPr>
              <w:spacing w:before="6pt" w:after="0pt" w:line="12pt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Будник Антон Валерьевич, 7-914-163-96-85</w:t>
            </w:r>
          </w:p>
        </w:tc>
      </w:tr>
    </w:tbl>
    <w:p w14:paraId="625966A5" w14:textId="77777777" w:rsidR="00423D95" w:rsidRPr="005076C4" w:rsidRDefault="005053E5" w:rsidP="005076C4">
      <w:pPr>
        <w:tabs>
          <w:tab w:val="start" w:pos="159.60pt"/>
          <w:tab w:val="center" w:pos="231pt"/>
        </w:tabs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  <w:r w:rsidRPr="005076C4">
        <w:rPr>
          <w:rFonts w:ascii="Times New Roman" w:hAnsi="Times New Roman"/>
          <w:sz w:val="28"/>
          <w:szCs w:val="28"/>
        </w:rPr>
        <w:t>__________</w:t>
      </w:r>
    </w:p>
    <w:sectPr w:rsidR="00423D95" w:rsidRPr="005076C4" w:rsidSect="003F1172">
      <w:headerReference w:type="default" r:id="rId6"/>
      <w:pgSz w:w="595.30pt" w:h="841.90pt"/>
      <w:pgMar w:top="56.70pt" w:right="34pt" w:bottom="56.70pt" w:left="99.25pt" w:header="35.45pt" w:footer="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11BF3BAD" w14:textId="77777777" w:rsidR="00EF5535" w:rsidRDefault="00EF5535">
      <w:pPr>
        <w:spacing w:after="0pt" w:line="12pt" w:lineRule="auto"/>
      </w:pPr>
      <w:r>
        <w:separator/>
      </w:r>
    </w:p>
  </w:endnote>
  <w:endnote w:type="continuationSeparator" w:id="0">
    <w:p w14:paraId="571CCEBF" w14:textId="77777777" w:rsidR="00EF5535" w:rsidRDefault="00EF553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BatangChe">
    <w:charset w:characterSet="ks_c-5601-1987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22F663AF" w14:textId="77777777" w:rsidR="00EF5535" w:rsidRDefault="00EF5535">
      <w:pPr>
        <w:spacing w:after="0pt" w:line="12pt" w:lineRule="auto"/>
      </w:pPr>
      <w:r>
        <w:separator/>
      </w:r>
    </w:p>
  </w:footnote>
  <w:footnote w:type="continuationSeparator" w:id="0">
    <w:p w14:paraId="78026BD9" w14:textId="77777777" w:rsidR="00EF5535" w:rsidRDefault="00EF553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8B043FC" w14:textId="77777777" w:rsidR="003F1172" w:rsidRPr="00C84A74" w:rsidRDefault="005053E5" w:rsidP="003F1172">
    <w:pPr>
      <w:pStyle w:val="Header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BC4F77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grammar="clean"/>
  <w:doNotTrackMoves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3E5"/>
    <w:rsid w:val="003F1172"/>
    <w:rsid w:val="00423D95"/>
    <w:rsid w:val="005053E5"/>
    <w:rsid w:val="005076C4"/>
    <w:rsid w:val="00515D25"/>
    <w:rsid w:val="00587017"/>
    <w:rsid w:val="006F1249"/>
    <w:rsid w:val="00840E55"/>
    <w:rsid w:val="00976779"/>
    <w:rsid w:val="00B20E20"/>
    <w:rsid w:val="00BC4F77"/>
    <w:rsid w:val="00E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D8064"/>
  <w15:chartTrackingRefBased/>
  <w15:docId w15:val="{5DE95BA1-DB82-4865-B235-8B2508921A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E5"/>
    <w:pPr>
      <w:spacing w:after="10pt" w:line="13.80pt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E5"/>
    <w:pPr>
      <w:tabs>
        <w:tab w:val="center" w:pos="233.85pt"/>
        <w:tab w:val="end" w:pos="467.75pt"/>
      </w:tabs>
    </w:pPr>
  </w:style>
  <w:style w:type="character" w:customStyle="1" w:styleId="HeaderChar">
    <w:name w:val="Header Char"/>
    <w:link w:val="Header"/>
    <w:uiPriority w:val="99"/>
    <w:rsid w:val="005053E5"/>
    <w:rPr>
      <w:rFonts w:ascii="Calibri" w:eastAsia="Calibri" w:hAnsi="Calibri" w:cs="Times New Roman"/>
    </w:rPr>
  </w:style>
  <w:style w:type="character" w:customStyle="1" w:styleId="FontStyle12">
    <w:name w:val="Font Style12"/>
    <w:rsid w:val="00505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Stanislav Khromenkov</cp:lastModifiedBy>
  <cp:revision>2</cp:revision>
  <dcterms:created xsi:type="dcterms:W3CDTF">2024-01-24T00:30:00Z</dcterms:created>
  <dcterms:modified xsi:type="dcterms:W3CDTF">2024-01-24T00:30:00Z</dcterms:modified>
</cp:coreProperties>
</file>