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20" w:rsidRDefault="00A9762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7620" w:rsidRDefault="00A97620">
      <w:pPr>
        <w:pStyle w:val="ConsPlusNormal"/>
        <w:jc w:val="both"/>
        <w:outlineLvl w:val="0"/>
      </w:pPr>
    </w:p>
    <w:p w:rsidR="00A97620" w:rsidRDefault="00A97620">
      <w:pPr>
        <w:pStyle w:val="ConsPlusNormal"/>
        <w:outlineLvl w:val="0"/>
      </w:pPr>
      <w:r>
        <w:t>Зарегистрировано в Минюсте России 23 октября 2023 г. N 75688</w:t>
      </w:r>
    </w:p>
    <w:p w:rsidR="00A97620" w:rsidRDefault="00A976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97620" w:rsidRDefault="00A97620">
      <w:pPr>
        <w:pStyle w:val="ConsPlusTitle"/>
        <w:jc w:val="center"/>
      </w:pPr>
    </w:p>
    <w:p w:rsidR="00A97620" w:rsidRDefault="00A97620">
      <w:pPr>
        <w:pStyle w:val="ConsPlusTitle"/>
        <w:jc w:val="center"/>
      </w:pPr>
      <w:r>
        <w:t>ПРИКАЗ</w:t>
      </w:r>
    </w:p>
    <w:p w:rsidR="00A97620" w:rsidRDefault="00A97620">
      <w:pPr>
        <w:pStyle w:val="ConsPlusTitle"/>
        <w:jc w:val="center"/>
      </w:pPr>
      <w:r>
        <w:t>от 9 октября 2023 г. N 706</w:t>
      </w:r>
    </w:p>
    <w:p w:rsidR="00A97620" w:rsidRDefault="00A97620">
      <w:pPr>
        <w:pStyle w:val="ConsPlusTitle"/>
        <w:jc w:val="center"/>
      </w:pPr>
    </w:p>
    <w:p w:rsidR="00A97620" w:rsidRDefault="00A97620">
      <w:pPr>
        <w:pStyle w:val="ConsPlusTitle"/>
        <w:jc w:val="center"/>
      </w:pPr>
      <w:r>
        <w:t>ОБ УТВЕРЖДЕНИИ ФОРМ ЗАЯВЛЕНИЙ</w:t>
      </w:r>
    </w:p>
    <w:p w:rsidR="00A97620" w:rsidRDefault="00A97620">
      <w:pPr>
        <w:pStyle w:val="ConsPlusTitle"/>
        <w:jc w:val="center"/>
      </w:pPr>
      <w:r>
        <w:t>О ВЫДАЧЕ СПРАВОК, ПРИЛАГАЕМЫХ К ЗАЯВЛЕНИЮ ГРАЖДАНИНА</w:t>
      </w:r>
    </w:p>
    <w:p w:rsidR="00A97620" w:rsidRDefault="00A97620">
      <w:pPr>
        <w:pStyle w:val="ConsPlusTitle"/>
        <w:jc w:val="center"/>
      </w:pPr>
      <w:r>
        <w:t>О ПРИЗНАНИИ ЕГО БАНКРОТОМ ВО ВНЕСУДЕБНОМ ПОРЯДКЕ,</w:t>
      </w:r>
    </w:p>
    <w:p w:rsidR="00A97620" w:rsidRDefault="00A97620">
      <w:pPr>
        <w:pStyle w:val="ConsPlusTitle"/>
        <w:jc w:val="center"/>
      </w:pPr>
      <w:r>
        <w:t>И ФОРМ ТАКИХ СПРАВОК</w:t>
      </w:r>
    </w:p>
    <w:p w:rsidR="00A97620" w:rsidRDefault="00A97620">
      <w:pPr>
        <w:pStyle w:val="ConsPlusNormal"/>
        <w:ind w:firstLine="540"/>
        <w:jc w:val="both"/>
      </w:pPr>
    </w:p>
    <w:p w:rsidR="00A97620" w:rsidRDefault="00A9762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подпунктами 1</w:t>
        </w:r>
      </w:hyperlink>
      <w:r>
        <w:t xml:space="preserve"> и </w:t>
      </w:r>
      <w:hyperlink r:id="rId6">
        <w:r>
          <w:rPr>
            <w:color w:val="0000FF"/>
          </w:rPr>
          <w:t>2 пункта 3.1</w:t>
        </w:r>
      </w:hyperlink>
      <w:r>
        <w:t xml:space="preserve">, </w:t>
      </w:r>
      <w:hyperlink r:id="rId7">
        <w:r>
          <w:rPr>
            <w:color w:val="0000FF"/>
          </w:rPr>
          <w:t>подпунктами 1</w:t>
        </w:r>
      </w:hyperlink>
      <w:r>
        <w:t xml:space="preserve"> и </w:t>
      </w:r>
      <w:hyperlink r:id="rId8">
        <w:r>
          <w:rPr>
            <w:color w:val="0000FF"/>
          </w:rPr>
          <w:t>2 пункта 3.2</w:t>
        </w:r>
      </w:hyperlink>
      <w:r>
        <w:t xml:space="preserve">, </w:t>
      </w:r>
      <w:hyperlink r:id="rId9">
        <w:r>
          <w:rPr>
            <w:color w:val="0000FF"/>
          </w:rPr>
          <w:t>пунктом 3.3 статьи 223.2</w:t>
        </w:r>
      </w:hyperlink>
      <w:r>
        <w:t xml:space="preserve"> Федерального закона от 26 октября 2002 г. N 127-ФЗ "О несостоятельности (банкротстве)", </w:t>
      </w:r>
      <w:hyperlink r:id="rId10">
        <w:r>
          <w:rPr>
            <w:color w:val="0000FF"/>
          </w:rPr>
          <w:t>статьей 9.1</w:t>
        </w:r>
      </w:hyperlink>
      <w:r>
        <w:t xml:space="preserve"> Федерального закона от 2 октября 2007 г. N 229-ФЗ "Об исполнительном производстве", </w:t>
      </w:r>
      <w:hyperlink r:id="rId11">
        <w:r>
          <w:rPr>
            <w:color w:val="0000FF"/>
          </w:rPr>
          <w:t>абзацем первым пункта 1</w:t>
        </w:r>
      </w:hyperlink>
      <w:r>
        <w:t xml:space="preserve">, </w:t>
      </w:r>
      <w:hyperlink r:id="rId12">
        <w:r>
          <w:rPr>
            <w:color w:val="0000FF"/>
          </w:rPr>
          <w:t>подпунктами 5.2.28(259)</w:t>
        </w:r>
      </w:hyperlink>
      <w:r>
        <w:t xml:space="preserve"> - </w:t>
      </w:r>
      <w:hyperlink r:id="rId13">
        <w:r>
          <w:rPr>
            <w:color w:val="0000FF"/>
          </w:rPr>
          <w:t>5.2.28(266) пункта 5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437, приказываю:</w:t>
      </w:r>
    </w:p>
    <w:p w:rsidR="00A97620" w:rsidRDefault="00A97620">
      <w:pPr>
        <w:pStyle w:val="ConsPlusNormal"/>
        <w:spacing w:before="220"/>
        <w:ind w:firstLine="540"/>
        <w:jc w:val="both"/>
      </w:pPr>
      <w:r>
        <w:t>1. Утвердить:</w:t>
      </w:r>
    </w:p>
    <w:p w:rsidR="00A97620" w:rsidRDefault="00A97620">
      <w:pPr>
        <w:pStyle w:val="ConsPlusNormal"/>
        <w:spacing w:before="220"/>
        <w:ind w:firstLine="540"/>
        <w:jc w:val="both"/>
      </w:pPr>
      <w:hyperlink w:anchor="P62">
        <w:r>
          <w:rPr>
            <w:color w:val="0000FF"/>
          </w:rPr>
          <w:t>форму</w:t>
        </w:r>
      </w:hyperlink>
      <w:r>
        <w:t xml:space="preserve"> заявления о выдаче справки, подтверждающей,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семей", согласно приложению N 1 к настоящему приказу;</w:t>
      </w:r>
    </w:p>
    <w:p w:rsidR="00A97620" w:rsidRDefault="00A97620">
      <w:pPr>
        <w:pStyle w:val="ConsPlusNormal"/>
        <w:spacing w:before="220"/>
        <w:ind w:firstLine="540"/>
        <w:jc w:val="both"/>
      </w:pPr>
      <w:hyperlink w:anchor="P128">
        <w:r>
          <w:rPr>
            <w:color w:val="0000FF"/>
          </w:rPr>
          <w:t>форму</w:t>
        </w:r>
      </w:hyperlink>
      <w:r>
        <w:t xml:space="preserve"> заявления о выдаче справки, подтверждающей,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N 81-ФЗ "О государственных пособиях гражданам, имеющим детей", согласно приложению N 2 к настоящему приказу;</w:t>
      </w:r>
    </w:p>
    <w:p w:rsidR="00A97620" w:rsidRDefault="00A97620">
      <w:pPr>
        <w:pStyle w:val="ConsPlusNormal"/>
        <w:spacing w:before="220"/>
        <w:ind w:firstLine="540"/>
        <w:jc w:val="both"/>
      </w:pPr>
      <w:hyperlink w:anchor="P197">
        <w:r>
          <w:rPr>
            <w:color w:val="0000FF"/>
          </w:rPr>
          <w:t>форму</w:t>
        </w:r>
      </w:hyperlink>
      <w:r>
        <w:t xml:space="preserve"> заявления о выдаче справки, подтверждающей,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согласно приложению N 3 к настоящему приказу;</w:t>
      </w:r>
    </w:p>
    <w:p w:rsidR="00A97620" w:rsidRDefault="00A97620">
      <w:pPr>
        <w:pStyle w:val="ConsPlusNormal"/>
        <w:spacing w:before="220"/>
        <w:ind w:firstLine="540"/>
        <w:jc w:val="both"/>
      </w:pPr>
      <w:hyperlink w:anchor="P264">
        <w:r>
          <w:rPr>
            <w:color w:val="0000FF"/>
          </w:rPr>
          <w:t>форму</w:t>
        </w:r>
      </w:hyperlink>
      <w:r>
        <w:t xml:space="preserve"> заявления о выдаче справки, подтверждающей,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согласно приложению N 4 к настоящему приказу;</w:t>
      </w:r>
    </w:p>
    <w:p w:rsidR="00A97620" w:rsidRDefault="00A97620">
      <w:pPr>
        <w:pStyle w:val="ConsPlusNormal"/>
        <w:spacing w:before="220"/>
        <w:ind w:firstLine="540"/>
        <w:jc w:val="both"/>
      </w:pPr>
      <w:hyperlink w:anchor="P308">
        <w:r>
          <w:rPr>
            <w:color w:val="0000FF"/>
          </w:rPr>
          <w:t>форму</w:t>
        </w:r>
      </w:hyperlink>
      <w:r>
        <w:t xml:space="preserve"> справки, подтверждающей,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семей", согласно приложению N 5 к настоящему приказу;</w:t>
      </w:r>
    </w:p>
    <w:p w:rsidR="00A97620" w:rsidRDefault="00A97620">
      <w:pPr>
        <w:pStyle w:val="ConsPlusNormal"/>
        <w:spacing w:before="220"/>
        <w:ind w:firstLine="540"/>
        <w:jc w:val="both"/>
      </w:pPr>
      <w:hyperlink w:anchor="P360">
        <w:r>
          <w:rPr>
            <w:color w:val="0000FF"/>
          </w:rPr>
          <w:t>форму</w:t>
        </w:r>
      </w:hyperlink>
      <w:r>
        <w:t xml:space="preserve"> справки, подтверждающей,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N 81-ФЗ "О государственных пособиях гражданам, имеющим детей", согласно приложению N 6 к настоящему приказу;</w:t>
      </w:r>
    </w:p>
    <w:p w:rsidR="00A97620" w:rsidRDefault="00A97620">
      <w:pPr>
        <w:pStyle w:val="ConsPlusNormal"/>
        <w:spacing w:before="220"/>
        <w:ind w:firstLine="540"/>
        <w:jc w:val="both"/>
      </w:pPr>
      <w:hyperlink w:anchor="P412">
        <w:r>
          <w:rPr>
            <w:color w:val="0000FF"/>
          </w:rPr>
          <w:t>форму</w:t>
        </w:r>
      </w:hyperlink>
      <w:r>
        <w:t xml:space="preserve"> справки, подтверждающей,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согласно приложению N 7 к настоящему приказу;</w:t>
      </w:r>
    </w:p>
    <w:p w:rsidR="00A97620" w:rsidRDefault="00A97620">
      <w:pPr>
        <w:pStyle w:val="ConsPlusNormal"/>
        <w:spacing w:before="220"/>
        <w:ind w:firstLine="540"/>
        <w:jc w:val="both"/>
      </w:pPr>
      <w:hyperlink w:anchor="P480">
        <w:r>
          <w:rPr>
            <w:color w:val="0000FF"/>
          </w:rPr>
          <w:t>форму</w:t>
        </w:r>
      </w:hyperlink>
      <w:r>
        <w:t xml:space="preserve"> справки, подтверждающей,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согласно приложению N 8 к настоящему приказу.</w:t>
      </w:r>
    </w:p>
    <w:p w:rsidR="00A97620" w:rsidRDefault="00A97620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по истечении десяти дней после дня его официального опубликования, но не ранее вступления в силу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4 августа 2023 г. N 474-ФЗ "О внесении изменений в Федеральный закон "О несостоятельности (банкротстве)" и отдельные законодательные акты Российской Федерации".</w:t>
      </w:r>
    </w:p>
    <w:p w:rsidR="00A97620" w:rsidRDefault="00A97620">
      <w:pPr>
        <w:pStyle w:val="ConsPlusNormal"/>
        <w:jc w:val="center"/>
      </w:pPr>
    </w:p>
    <w:p w:rsidR="00A97620" w:rsidRDefault="00A97620">
      <w:pPr>
        <w:pStyle w:val="ConsPlusNormal"/>
        <w:jc w:val="right"/>
      </w:pPr>
      <w:r>
        <w:t>Министр</w:t>
      </w:r>
    </w:p>
    <w:p w:rsidR="00A97620" w:rsidRDefault="00A97620">
      <w:pPr>
        <w:pStyle w:val="ConsPlusNormal"/>
        <w:jc w:val="right"/>
      </w:pPr>
      <w:r>
        <w:t>М.Г.РЕШЕТНИКОВ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1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435"/>
        <w:gridCol w:w="5205"/>
      </w:tblGrid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 xml:space="preserve">(полное наименование и адрес (в пределах места нахождения) органа или организации, назначивших </w:t>
            </w:r>
            <w:r>
              <w:lastRenderedPageBreak/>
              <w:t xml:space="preserve">страховую пенсию (с учетом фиксированной выплаты к страховой пенсии, повышений фиксированной выплаты к страховой пенсии), пенсию по государственному пенсионному обеспечению, накопительную пенсию, срочную пенсионную выплату или пенсию, назначенную в соответствии с </w:t>
            </w:r>
            <w:hyperlink r:id="rId15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>(сведения об адресе регистрации по месту жительства (пребывания), номере телефона (при наличии)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0" w:name="P62"/>
            <w:bookmarkEnd w:id="0"/>
            <w:r>
              <w:t>ЗАЯВЛЕНИЕ</w:t>
            </w:r>
          </w:p>
          <w:p w:rsidR="00A97620" w:rsidRDefault="00A97620">
            <w:pPr>
              <w:pStyle w:val="ConsPlusNormal"/>
              <w:jc w:val="center"/>
            </w:pPr>
            <w:r>
              <w:t>о выдаче справки, подтверждающей,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Прошу выдать справку, подтверждающую, что на дату ее выдачи: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 xml:space="preserve">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16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их семей".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4"/>
        <w:gridCol w:w="340"/>
        <w:gridCol w:w="3391"/>
      </w:tblGrid>
      <w:tr w:rsidR="00A97620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Даю согласие на обработку персональных данных, указанных в заявлении.</w:t>
            </w:r>
          </w:p>
        </w:tc>
      </w:tr>
      <w:tr w:rsidR="00A97620"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blPrEx>
          <w:tblBorders>
            <w:insideH w:val="single" w:sz="4" w:space="0" w:color="auto"/>
          </w:tblBorders>
        </w:tblPrEx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подачи (направления)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2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405"/>
        <w:gridCol w:w="5235"/>
      </w:tblGrid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620" w:rsidRDefault="00A97620">
            <w:pPr>
              <w:pStyle w:val="ConsPlusNormal"/>
            </w:pPr>
            <w:r>
              <w:t>В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(Фонд пенсионного и социального страхования Российской Федерации, его территориальный орган)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</w:pPr>
            <w:r>
              <w:t>от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>(сведения об адресе регистрации по месту жительства (пребывания), номере телефона (при наличии)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center"/>
            </w:pPr>
            <w:bookmarkStart w:id="1" w:name="P128"/>
            <w:bookmarkEnd w:id="1"/>
            <w:r>
              <w:t>ЗАЯВЛЕНИЕ</w:t>
            </w:r>
          </w:p>
          <w:p w:rsidR="00A97620" w:rsidRDefault="00A97620">
            <w:pPr>
              <w:pStyle w:val="ConsPlusNormal"/>
              <w:jc w:val="center"/>
            </w:pPr>
            <w:r>
              <w:t>о выдаче справки, подтверждающей,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N 81-ФЗ "О государственных пособиях гражданам, имеющим детей"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Прошу выдать справку, подтверждающую, что на дату ее выдачи: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место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 xml:space="preserve">является получателем ежемесячного пособия в связи с рождением и воспитанием ребенка в соответствии со </w:t>
            </w:r>
            <w:hyperlink r:id="rId17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детей".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4"/>
        <w:gridCol w:w="340"/>
        <w:gridCol w:w="3391"/>
      </w:tblGrid>
      <w:tr w:rsidR="00A97620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Даю согласие на обработку персональных данных, указанных в заявлении.</w:t>
            </w:r>
          </w:p>
        </w:tc>
      </w:tr>
      <w:tr w:rsidR="00A97620"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blPrEx>
          <w:tblBorders>
            <w:insideH w:val="single" w:sz="4" w:space="0" w:color="auto"/>
          </w:tblBorders>
        </w:tblPrEx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lastRenderedPageBreak/>
              <w:t>(дата подачи (направления)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3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435"/>
        <w:gridCol w:w="5205"/>
      </w:tblGrid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>(полное наименование и адрес (в пределах места нахождения)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>(сведения об адресе регистрации по месту жительства (пребывания), номере телефона (при наличии)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2" w:name="P197"/>
            <w:bookmarkEnd w:id="2"/>
            <w:r>
              <w:t>ЗАЯВЛЕНИЕ</w:t>
            </w:r>
          </w:p>
          <w:p w:rsidR="00A97620" w:rsidRDefault="00A97620">
            <w:pPr>
              <w:pStyle w:val="ConsPlusNormal"/>
              <w:jc w:val="center"/>
            </w:pPr>
            <w:r>
              <w:t>о выдаче справки, подтверждающей,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Прошу выдать справку, подтверждающую,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lastRenderedPageBreak/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место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4"/>
        <w:gridCol w:w="340"/>
        <w:gridCol w:w="3391"/>
      </w:tblGrid>
      <w:tr w:rsidR="00A97620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Даю согласие на обработку персональных данных, указанных в заявлении.</w:t>
            </w:r>
          </w:p>
        </w:tc>
      </w:tr>
      <w:tr w:rsidR="00A97620"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blPrEx>
          <w:tblBorders>
            <w:insideH w:val="single" w:sz="4" w:space="0" w:color="auto"/>
          </w:tblBorders>
        </w:tblPrEx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подачи (направления)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4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435"/>
        <w:gridCol w:w="5205"/>
      </w:tblGrid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>(полное наименование и адрес (в пределах места нахождения)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>(сведения об адресе места жительства (пребывания), номере телефона (при наличии)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3" w:name="P264"/>
            <w:bookmarkEnd w:id="3"/>
            <w:r>
              <w:t>ЗАЯВЛЕНИЕ</w:t>
            </w:r>
          </w:p>
          <w:p w:rsidR="00A97620" w:rsidRDefault="00A97620">
            <w:pPr>
              <w:pStyle w:val="ConsPlusNormal"/>
              <w:jc w:val="center"/>
            </w:pPr>
            <w:r>
              <w:t>о выдаче справки, подтверждающей,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Прошу выдать справку, подтверждающую,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место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4"/>
        <w:gridCol w:w="340"/>
        <w:gridCol w:w="3391"/>
      </w:tblGrid>
      <w:tr w:rsidR="00A97620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lastRenderedPageBreak/>
              <w:t>Даю согласие на обработку персональных данных, указанных в заявлении.</w:t>
            </w:r>
          </w:p>
        </w:tc>
      </w:tr>
      <w:tr w:rsidR="00A97620"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blPrEx>
          <w:tblBorders>
            <w:insideH w:val="single" w:sz="4" w:space="0" w:color="auto"/>
          </w:tblBorders>
        </w:tblPrEx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подачи (направления)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5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4" w:name="P308"/>
            <w:bookmarkEnd w:id="4"/>
            <w:r>
              <w:t>СПРАВКА</w:t>
            </w:r>
          </w:p>
          <w:p w:rsidR="00A97620" w:rsidRDefault="00A97620">
            <w:pPr>
              <w:pStyle w:val="ConsPlusNormal"/>
              <w:jc w:val="center"/>
            </w:pPr>
            <w:r>
              <w:t>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Настоящая справка подтверждает, что: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 xml:space="preserve">адрес регистрации по месту жительства в Российской Федерации (при наличии </w:t>
            </w:r>
            <w:r>
              <w:lastRenderedPageBreak/>
              <w:t>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 xml:space="preserve">на дату выдачи настоящей справки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18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семей".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blPrEx>
          <w:tblBorders>
            <w:insideH w:val="nil"/>
          </w:tblBorders>
        </w:tblPrEx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(полное наименование органа или организации, назначивших соответствующие пенсию или срочную пенсионную выплату)</w:t>
            </w:r>
          </w:p>
        </w:tc>
      </w:tr>
      <w:tr w:rsidR="00A97620">
        <w:tblPrEx>
          <w:tblBorders>
            <w:insideH w:val="nil"/>
          </w:tblBorders>
        </w:tblPrEx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A97620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выдачи справки)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6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5" w:name="P360"/>
            <w:bookmarkEnd w:id="5"/>
            <w:r>
              <w:t>СПРАВКА</w:t>
            </w:r>
          </w:p>
          <w:p w:rsidR="00A97620" w:rsidRDefault="00A97620">
            <w:pPr>
              <w:pStyle w:val="ConsPlusNormal"/>
              <w:jc w:val="center"/>
            </w:pPr>
            <w:r>
              <w:t>подтверждающая,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N 81-ФЗ "О государственных пособиях гражданам, имеющим детей"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Настоящая справка подтверждает, что: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lastRenderedPageBreak/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</w:pPr>
            <w: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both"/>
            </w:pPr>
            <w:r>
              <w:t xml:space="preserve">на дату выдачи настоящей справки является получателем ежемесячного пособия в связи с рождением и воспитанием ребенка в соответствии со </w:t>
            </w:r>
            <w:hyperlink r:id="rId19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детей".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blPrEx>
          <w:tblBorders>
            <w:insideH w:val="nil"/>
          </w:tblBorders>
        </w:tblPrEx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(полное наименование органа, назначившего и выплачивающего соответствующее пособие)</w:t>
            </w:r>
          </w:p>
        </w:tc>
      </w:tr>
      <w:tr w:rsidR="00A97620">
        <w:tblPrEx>
          <w:tblBorders>
            <w:insideH w:val="nil"/>
          </w:tblBorders>
        </w:tblPrEx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(должность уполномоченного лица)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A97620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выдачи справки)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7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6" w:name="P412"/>
            <w:bookmarkEnd w:id="6"/>
            <w:r>
              <w:t>СПРАВКА</w:t>
            </w:r>
          </w:p>
          <w:p w:rsidR="00A97620" w:rsidRDefault="00A97620">
            <w:pPr>
              <w:pStyle w:val="ConsPlusNormal"/>
              <w:jc w:val="center"/>
            </w:pPr>
            <w:r>
              <w:t xml:space="preserve">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</w:t>
            </w:r>
            <w:r>
              <w:lastRenderedPageBreak/>
              <w:t>исполнены частично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Настоящая справка подтверждает,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 xml:space="preserve">Сведения об исполнительном документе (в качестве такого документа в соответствии с </w:t>
            </w:r>
            <w:hyperlink r:id="rId20">
              <w:r>
                <w:rPr>
                  <w:color w:val="0000FF"/>
                </w:rPr>
                <w:t>пунктом 3.6 статьи 223.2</w:t>
              </w:r>
            </w:hyperlink>
            <w:r>
              <w:t xml:space="preserve"> Федерального закона от 26 октября 2002 г. N 127-ФЗ "О несостоятельности (банкротстве)" признается также документ, имеющий силу исполнительного документа, в том числе поручение налогового органа):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орган, выдавший исполнительный документ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 xml:space="preserve">Сведения о выдавшем настоящую справку банке или иной кредитной организации, </w:t>
            </w:r>
            <w:r>
              <w:lastRenderedPageBreak/>
              <w:t>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полное 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(должность уполномоченного лица (при наличии)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A97620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выдачи справки)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  <w:outlineLvl w:val="0"/>
      </w:pPr>
      <w:r>
        <w:t>Приложение N 8</w:t>
      </w:r>
    </w:p>
    <w:p w:rsidR="00A97620" w:rsidRDefault="00A97620">
      <w:pPr>
        <w:pStyle w:val="ConsPlusNormal"/>
        <w:jc w:val="right"/>
      </w:pPr>
      <w:r>
        <w:t>к приказу Минэкономразвития России</w:t>
      </w:r>
    </w:p>
    <w:p w:rsidR="00A97620" w:rsidRDefault="00A97620">
      <w:pPr>
        <w:pStyle w:val="ConsPlusNormal"/>
        <w:jc w:val="right"/>
      </w:pPr>
      <w:r>
        <w:t>от 9 октября 2023 г. N 706</w:t>
      </w: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right"/>
      </w:pPr>
      <w:r>
        <w:t>Форма</w:t>
      </w:r>
    </w:p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jc w:val="center"/>
            </w:pPr>
            <w:bookmarkStart w:id="7" w:name="P480"/>
            <w:bookmarkEnd w:id="7"/>
            <w:r>
              <w:t>СПРАВКА</w:t>
            </w:r>
          </w:p>
          <w:p w:rsidR="00A97620" w:rsidRDefault="00A97620">
            <w:pPr>
              <w:pStyle w:val="ConsPlusNormal"/>
              <w:jc w:val="center"/>
            </w:pPr>
            <w:r>
              <w:t>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 xml:space="preserve">Настоящая справка подтверждает,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</w:t>
            </w:r>
            <w:r>
              <w:lastRenderedPageBreak/>
              <w:t>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</w:pPr>
            <w: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 xml:space="preserve">Сведения об исполнительном документе (в качестве такого документа в соответствии с </w:t>
            </w:r>
            <w:hyperlink r:id="rId21">
              <w:r>
                <w:rPr>
                  <w:color w:val="0000FF"/>
                </w:rPr>
                <w:t>пунктом 3.6 статьи 223.2</w:t>
              </w:r>
            </w:hyperlink>
            <w:r>
              <w:t xml:space="preserve"> Федерального закона от 26 октября 2002 г. N 127-ФЗ "О несостоятельности (банкротстве)" признается также документ, имеющий силу исполнительного документа, в том числе поручение налогового органа):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>орган, выдавший исполнительный документ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t xml:space="preserve">полное наименование (для юридического </w:t>
            </w:r>
            <w:r>
              <w:lastRenderedPageBreak/>
              <w:t>лица), фамилия, имя и (при наличии) отчество (для физического лица)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bottom"/>
          </w:tcPr>
          <w:p w:rsidR="00A97620" w:rsidRDefault="00A97620">
            <w:pPr>
              <w:pStyle w:val="ConsPlusNormal"/>
              <w:jc w:val="both"/>
            </w:pPr>
            <w:r>
              <w:lastRenderedPageBreak/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4519" w:type="dxa"/>
            <w:vAlign w:val="center"/>
          </w:tcPr>
          <w:p w:rsidR="00A97620" w:rsidRDefault="00A97620">
            <w:pPr>
              <w:pStyle w:val="ConsPlusNormal"/>
              <w:jc w:val="both"/>
            </w:pPr>
            <w:r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</w:tcPr>
          <w:p w:rsidR="00A97620" w:rsidRDefault="00A97620">
            <w:pPr>
              <w:pStyle w:val="ConsPlusNormal"/>
            </w:pPr>
          </w:p>
        </w:tc>
      </w:tr>
    </w:tbl>
    <w:p w:rsidR="00A97620" w:rsidRDefault="00A97620">
      <w:pPr>
        <w:pStyle w:val="ConsPlusNormal"/>
        <w:jc w:val="both"/>
      </w:pPr>
      <w:bookmarkStart w:id="8" w:name="_GoBack"/>
      <w:bookmarkEnd w:id="8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620" w:rsidRDefault="00A97620">
            <w:pPr>
              <w:pStyle w:val="ConsPlusNormal"/>
              <w:ind w:firstLine="283"/>
              <w:jc w:val="both"/>
            </w:pPr>
            <w: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97620"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(должность уполномоченного лица (при наличии)</w:t>
            </w:r>
          </w:p>
        </w:tc>
      </w:tr>
    </w:tbl>
    <w:p w:rsidR="00A97620" w:rsidRDefault="00A9762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A97620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</w:tr>
      <w:tr w:rsidR="00A9762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</w:pPr>
          </w:p>
        </w:tc>
        <w:tc>
          <w:tcPr>
            <w:tcW w:w="3154" w:type="dxa"/>
            <w:tcBorders>
              <w:left w:val="nil"/>
              <w:bottom w:val="nil"/>
              <w:right w:val="nil"/>
            </w:tcBorders>
          </w:tcPr>
          <w:p w:rsidR="00A97620" w:rsidRDefault="00A97620">
            <w:pPr>
              <w:pStyle w:val="ConsPlusNormal"/>
              <w:jc w:val="center"/>
            </w:pPr>
            <w:r>
              <w:t>(дата выдачи справки)</w:t>
            </w:r>
          </w:p>
        </w:tc>
      </w:tr>
    </w:tbl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jc w:val="both"/>
      </w:pPr>
    </w:p>
    <w:p w:rsidR="00A97620" w:rsidRDefault="00A976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A3D" w:rsidRDefault="003F1A3D"/>
    <w:sectPr w:rsidR="003F1A3D" w:rsidSect="00CF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20"/>
    <w:rsid w:val="003F1A3D"/>
    <w:rsid w:val="00A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BA792-37D5-4392-BA3B-80C5E9CD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6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76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76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1FFA316E7DA7F3553AA77D66E962590F6520A6E19A1A1B653E553DCDB761174DB1B8837D83FB3DFC4C209F4805662AAADFD7FF06A2FS1A" TargetMode="External"/><Relationship Id="rId13" Type="http://schemas.openxmlformats.org/officeDocument/2006/relationships/hyperlink" Target="consultantplus://offline/ref=ACA1FFA316E7DA7F3553AA77D66E962590F651006516A1A1B653E553DCDB761174DB1B8736D732ECDAD1D351F981497DAAB2E17DF226SBA" TargetMode="External"/><Relationship Id="rId18" Type="http://schemas.openxmlformats.org/officeDocument/2006/relationships/hyperlink" Target="consultantplus://offline/ref=ACA1FFA316E7DA7F3553AA77D66E962590F75E096819A1A1B653E553DCDB761166DB438D36D027B98A8B845CFB28S3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A1FFA316E7DA7F3553AA77D66E962590F6520A6E19A1A1B653E553DCDB761174DB1B8834D139B3DFC4C209F4805662AAADFD7FF06A2FS1A" TargetMode="External"/><Relationship Id="rId7" Type="http://schemas.openxmlformats.org/officeDocument/2006/relationships/hyperlink" Target="consultantplus://offline/ref=ACA1FFA316E7DA7F3553AA77D66E962590F6520A6E19A1A1B653E553DCDB761174DB1B8837D83CB3DFC4C209F4805662AAADFD7FF06A2FS1A" TargetMode="External"/><Relationship Id="rId12" Type="http://schemas.openxmlformats.org/officeDocument/2006/relationships/hyperlink" Target="consultantplus://offline/ref=ACA1FFA316E7DA7F3553AA77D66E962590F651006516A1A1B653E553DCDB761174DB1B863FD832ECDAD1D351F981497DAAB2E17DF226SBA" TargetMode="External"/><Relationship Id="rId17" Type="http://schemas.openxmlformats.org/officeDocument/2006/relationships/hyperlink" Target="consultantplus://offline/ref=ACA1FFA316E7DA7F3553AA77D66E962590F057016812A1A1B653E553DCDB761174DB1B8233D632ECDAD1D351F981497DAAB2E17DF226SB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A1FFA316E7DA7F3553AA77D66E962590F75E096819A1A1B653E553DCDB761166DB438D36D027B98A8B845CFB28S3A" TargetMode="External"/><Relationship Id="rId20" Type="http://schemas.openxmlformats.org/officeDocument/2006/relationships/hyperlink" Target="consultantplus://offline/ref=ACA1FFA316E7DA7F3553AA77D66E962590F6520A6E19A1A1B653E553DCDB761174DB1B8834D139B3DFC4C209F4805662AAADFD7FF06A2FS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1FFA316E7DA7F3553AA77D66E962590F6520A6E19A1A1B653E553DCDB761174DB1B8837D83AB3DFC4C209F4805662AAADFD7FF06A2FS1A" TargetMode="External"/><Relationship Id="rId11" Type="http://schemas.openxmlformats.org/officeDocument/2006/relationships/hyperlink" Target="consultantplus://offline/ref=ACA1FFA316E7DA7F3553AA77D66E962590F651006516A1A1B653E553DCDB761174DB1B8635D132ECDAD1D351F981497DAAB2E17DF226SBA" TargetMode="External"/><Relationship Id="rId5" Type="http://schemas.openxmlformats.org/officeDocument/2006/relationships/hyperlink" Target="consultantplus://offline/ref=ACA1FFA316E7DA7F3553AA77D66E962590F6520A6E19A1A1B653E553DCDB761174DB1B8837D83BB3DFC4C209F4805662AAADFD7FF06A2FS1A" TargetMode="External"/><Relationship Id="rId15" Type="http://schemas.openxmlformats.org/officeDocument/2006/relationships/hyperlink" Target="consultantplus://offline/ref=ACA1FFA316E7DA7F3553AA77D66E962590F75E096819A1A1B653E553DCDB761166DB438D36D027B98A8B845CFB28S3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CA1FFA316E7DA7F3553AA77D66E962590F652096F17A1A1B653E553DCDB761174DB1B883FD932ECDAD1D351F981497DAAB2E17DF226SBA" TargetMode="External"/><Relationship Id="rId19" Type="http://schemas.openxmlformats.org/officeDocument/2006/relationships/hyperlink" Target="consultantplus://offline/ref=ACA1FFA316E7DA7F3553AA77D66E962590F057016812A1A1B653E553DCDB761174DB1B8233D632ECDAD1D351F981497DAAB2E17DF226SB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A1FFA316E7DA7F3553AA77D66E962590F6520A6E19A1A1B653E553DCDB761174DB1B8837D83EB3DFC4C209F4805662AAADFD7FF06A2FS1A" TargetMode="External"/><Relationship Id="rId14" Type="http://schemas.openxmlformats.org/officeDocument/2006/relationships/hyperlink" Target="consultantplus://offline/ref=ACA1FFA316E7DA7F3553AA77D66E962590F652086816A1A1B653E553DCDB761166DB438D36D027B98A8B845CFB28S3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4008</Words>
  <Characters>22850</Characters>
  <Application>Microsoft Office Word</Application>
  <DocSecurity>0</DocSecurity>
  <Lines>190</Lines>
  <Paragraphs>53</Paragraphs>
  <ScaleCrop>false</ScaleCrop>
  <Company/>
  <LinksUpToDate>false</LinksUpToDate>
  <CharactersWithSpaces>26805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Сергеевна</dc:creator>
  <cp:keywords/>
  <dc:description/>
  <cp:lastModifiedBy>Воробьева Елена Сергеевна</cp:lastModifiedBy>
  <cp:revision>1</cp:revision>
  <dcterms:created xsi:type="dcterms:W3CDTF">2023-11-01T00:18:00Z</dcterms:created>
  <dcterms:modified xsi:type="dcterms:W3CDTF">2023-11-01T00:20:00Z</dcterms:modified>
</cp:coreProperties>
</file>