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D9" w:rsidRDefault="006156D9">
      <w:pPr>
        <w:pStyle w:val="ConsPlusTitlePage"/>
      </w:pPr>
      <w:r>
        <w:t xml:space="preserve">Документ предоставлен </w:t>
      </w:r>
      <w:hyperlink r:id="rId4" w:history="1">
        <w:r>
          <w:rPr>
            <w:color w:val="0000FF"/>
          </w:rPr>
          <w:t>КонсультантПлюс</w:t>
        </w:r>
      </w:hyperlink>
      <w:r>
        <w:br/>
      </w:r>
    </w:p>
    <w:p w:rsidR="006156D9" w:rsidRDefault="006156D9">
      <w:pPr>
        <w:pStyle w:val="ConsPlusNormal"/>
        <w:jc w:val="both"/>
        <w:outlineLvl w:val="0"/>
      </w:pPr>
    </w:p>
    <w:p w:rsidR="006156D9" w:rsidRDefault="006156D9">
      <w:pPr>
        <w:pStyle w:val="ConsPlusTitle"/>
        <w:jc w:val="center"/>
        <w:outlineLvl w:val="0"/>
      </w:pPr>
      <w:r>
        <w:t>ПРАВИТЕЛЬСТВО ХАБАРОВСКОГО КРАЯ</w:t>
      </w:r>
    </w:p>
    <w:p w:rsidR="006156D9" w:rsidRDefault="006156D9">
      <w:pPr>
        <w:pStyle w:val="ConsPlusTitle"/>
        <w:jc w:val="center"/>
      </w:pPr>
    </w:p>
    <w:p w:rsidR="006156D9" w:rsidRDefault="006156D9">
      <w:pPr>
        <w:pStyle w:val="ConsPlusTitle"/>
        <w:jc w:val="center"/>
      </w:pPr>
      <w:r>
        <w:t>ПОСТАНОВЛЕНИЕ</w:t>
      </w:r>
    </w:p>
    <w:p w:rsidR="006156D9" w:rsidRDefault="006156D9">
      <w:pPr>
        <w:pStyle w:val="ConsPlusTitle"/>
        <w:jc w:val="center"/>
      </w:pPr>
      <w:r>
        <w:t>от 2 июля 2019 г. N 266-пр</w:t>
      </w:r>
    </w:p>
    <w:p w:rsidR="006156D9" w:rsidRDefault="006156D9">
      <w:pPr>
        <w:pStyle w:val="ConsPlusTitle"/>
      </w:pPr>
    </w:p>
    <w:p w:rsidR="006156D9" w:rsidRDefault="006156D9">
      <w:pPr>
        <w:pStyle w:val="ConsPlusTitle"/>
        <w:jc w:val="center"/>
      </w:pPr>
      <w:r>
        <w:t>ОБ УТВЕРЖДЕНИИ ПРАВИЛ НАПРАВЛЕНИЯ СРЕДСТВ (ЧАСТИ СРЕДСТВ)</w:t>
      </w:r>
    </w:p>
    <w:p w:rsidR="006156D9" w:rsidRDefault="006156D9">
      <w:pPr>
        <w:pStyle w:val="ConsPlusTitle"/>
        <w:jc w:val="center"/>
      </w:pPr>
      <w:r>
        <w:t>РЕГИОНАЛЬНОГО МАТЕРИНСКОГО (СЕМЕЙНОГО) КАПИТАЛА В СВЯЗИ</w:t>
      </w:r>
    </w:p>
    <w:p w:rsidR="006156D9" w:rsidRDefault="006156D9">
      <w:pPr>
        <w:pStyle w:val="ConsPlusTitle"/>
        <w:jc w:val="center"/>
      </w:pPr>
      <w:r>
        <w:t>С РОЖДЕНИЕМ ВТОРОГО РЕБЕНКА НА УЛУЧШЕНИЕ ЖИЛИЩНЫХ УСЛОВИЙ</w:t>
      </w:r>
    </w:p>
    <w:p w:rsidR="006156D9" w:rsidRDefault="006156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6D9">
        <w:trPr>
          <w:jc w:val="center"/>
        </w:trPr>
        <w:tc>
          <w:tcPr>
            <w:tcW w:w="9294" w:type="dxa"/>
            <w:tcBorders>
              <w:top w:val="nil"/>
              <w:left w:val="single" w:sz="24" w:space="0" w:color="CED3F1"/>
              <w:bottom w:val="nil"/>
              <w:right w:val="single" w:sz="24" w:space="0" w:color="F4F3F8"/>
            </w:tcBorders>
            <w:shd w:val="clear" w:color="auto" w:fill="F4F3F8"/>
          </w:tcPr>
          <w:p w:rsidR="006156D9" w:rsidRDefault="006156D9">
            <w:pPr>
              <w:pStyle w:val="ConsPlusNormal"/>
              <w:jc w:val="center"/>
            </w:pPr>
            <w:r>
              <w:rPr>
                <w:color w:val="392C69"/>
              </w:rPr>
              <w:t>Список изменяющих документов</w:t>
            </w:r>
          </w:p>
          <w:p w:rsidR="006156D9" w:rsidRDefault="006156D9">
            <w:pPr>
              <w:pStyle w:val="ConsPlusNormal"/>
              <w:jc w:val="center"/>
            </w:pPr>
            <w:r>
              <w:rPr>
                <w:color w:val="392C69"/>
              </w:rPr>
              <w:t>(в ред. постановлений Правительства Хабаровского края</w:t>
            </w:r>
          </w:p>
          <w:p w:rsidR="006156D9" w:rsidRDefault="006156D9">
            <w:pPr>
              <w:pStyle w:val="ConsPlusNormal"/>
              <w:jc w:val="center"/>
            </w:pPr>
            <w:r>
              <w:rPr>
                <w:color w:val="392C69"/>
              </w:rPr>
              <w:t xml:space="preserve">от 24.07.2019 </w:t>
            </w:r>
            <w:hyperlink r:id="rId5" w:history="1">
              <w:r>
                <w:rPr>
                  <w:color w:val="0000FF"/>
                </w:rPr>
                <w:t>N 302-пр</w:t>
              </w:r>
            </w:hyperlink>
            <w:r>
              <w:rPr>
                <w:color w:val="392C69"/>
              </w:rPr>
              <w:t xml:space="preserve">, от 14.11.2019 </w:t>
            </w:r>
            <w:hyperlink r:id="rId6" w:history="1">
              <w:r>
                <w:rPr>
                  <w:color w:val="0000FF"/>
                </w:rPr>
                <w:t>N 468-пр</w:t>
              </w:r>
            </w:hyperlink>
            <w:r>
              <w:rPr>
                <w:color w:val="392C69"/>
              </w:rPr>
              <w:t xml:space="preserve">, от 10.03.2020 </w:t>
            </w:r>
            <w:hyperlink r:id="rId7" w:history="1">
              <w:r>
                <w:rPr>
                  <w:color w:val="0000FF"/>
                </w:rPr>
                <w:t>N 63-пр</w:t>
              </w:r>
            </w:hyperlink>
            <w:r>
              <w:rPr>
                <w:color w:val="392C69"/>
              </w:rPr>
              <w:t>)</w:t>
            </w:r>
          </w:p>
        </w:tc>
      </w:tr>
    </w:tbl>
    <w:p w:rsidR="006156D9" w:rsidRDefault="006156D9">
      <w:pPr>
        <w:pStyle w:val="ConsPlusNormal"/>
        <w:jc w:val="both"/>
      </w:pPr>
    </w:p>
    <w:p w:rsidR="006156D9" w:rsidRDefault="006156D9">
      <w:pPr>
        <w:pStyle w:val="ConsPlusNormal"/>
        <w:ind w:firstLine="540"/>
        <w:jc w:val="both"/>
      </w:pPr>
      <w:r>
        <w:t xml:space="preserve">В соответствии с </w:t>
      </w:r>
      <w:hyperlink r:id="rId8" w:history="1">
        <w:r>
          <w:rPr>
            <w:color w:val="0000FF"/>
          </w:rPr>
          <w:t>пунктом 19</w:t>
        </w:r>
      </w:hyperlink>
      <w:r>
        <w:t xml:space="preserve"> Порядка предоставления регионального материнского (семейного) капитала в связи с рождением второго ребенка, утвержденного постановлением Правительства Хабаровского края от 12 февраля 2019 г. N 39-пр "О дополнительных мерах, направленных на поддержку рождаемости в Хабаровском крае", Правительство края постановляет:</w:t>
      </w:r>
    </w:p>
    <w:p w:rsidR="006156D9" w:rsidRDefault="006156D9">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направления средств (части средств) регионального материнского (семейного) капитала в связи с рождением второго ребенка на улучшение жилищных условий (далее - Правила).</w:t>
      </w:r>
    </w:p>
    <w:p w:rsidR="006156D9" w:rsidRDefault="006156D9">
      <w:pPr>
        <w:pStyle w:val="ConsPlusNormal"/>
        <w:spacing w:before="220"/>
        <w:ind w:firstLine="540"/>
        <w:jc w:val="both"/>
      </w:pPr>
      <w:r>
        <w:t>2. Министерству социальной защиты населения края:</w:t>
      </w:r>
    </w:p>
    <w:p w:rsidR="006156D9" w:rsidRDefault="006156D9">
      <w:pPr>
        <w:pStyle w:val="ConsPlusNormal"/>
        <w:spacing w:before="220"/>
        <w:ind w:firstLine="540"/>
        <w:jc w:val="both"/>
      </w:pPr>
      <w:r>
        <w:t xml:space="preserve">2.1. Обеспечить направление средств (части средств) регионального материнского (семейного) капитала в связи с рождением второго ребенка на улучшение жилищных условий в соответствии с </w:t>
      </w:r>
      <w:hyperlink w:anchor="P33" w:history="1">
        <w:r>
          <w:rPr>
            <w:color w:val="0000FF"/>
          </w:rPr>
          <w:t>Правилами</w:t>
        </w:r>
      </w:hyperlink>
      <w:r>
        <w:t>.</w:t>
      </w:r>
    </w:p>
    <w:p w:rsidR="006156D9" w:rsidRDefault="006156D9">
      <w:pPr>
        <w:pStyle w:val="ConsPlusNormal"/>
        <w:spacing w:before="220"/>
        <w:ind w:firstLine="540"/>
        <w:jc w:val="both"/>
      </w:pPr>
      <w:r>
        <w:t>2.2. Организовать работу краевых государственных казенных учреждений - центров социальной поддержки населения по направлению средств (части средств) регионального материнского (семейного) капитала в связи с рождением второго ребенка на улучшение жилищных условий.</w:t>
      </w:r>
    </w:p>
    <w:p w:rsidR="006156D9" w:rsidRDefault="006156D9">
      <w:pPr>
        <w:pStyle w:val="ConsPlusNormal"/>
        <w:spacing w:before="220"/>
        <w:ind w:firstLine="540"/>
        <w:jc w:val="both"/>
      </w:pPr>
      <w:r>
        <w:t>3. Настоящее постановление вступает в силу по истечении 10 дней после дня его официального опубликования и распространяется на правоотношения, возникшие с 01 июля 2019 г.</w:t>
      </w:r>
    </w:p>
    <w:p w:rsidR="006156D9" w:rsidRDefault="006156D9">
      <w:pPr>
        <w:pStyle w:val="ConsPlusNormal"/>
        <w:jc w:val="both"/>
      </w:pPr>
    </w:p>
    <w:p w:rsidR="006156D9" w:rsidRDefault="006156D9">
      <w:pPr>
        <w:pStyle w:val="ConsPlusNormal"/>
        <w:jc w:val="right"/>
      </w:pPr>
      <w:r>
        <w:t>Губернатор, Председатель</w:t>
      </w:r>
    </w:p>
    <w:p w:rsidR="006156D9" w:rsidRDefault="006156D9">
      <w:pPr>
        <w:pStyle w:val="ConsPlusNormal"/>
        <w:jc w:val="right"/>
      </w:pPr>
      <w:r>
        <w:t>Правительства края</w:t>
      </w:r>
    </w:p>
    <w:p w:rsidR="006156D9" w:rsidRDefault="006156D9">
      <w:pPr>
        <w:pStyle w:val="ConsPlusNormal"/>
        <w:jc w:val="right"/>
      </w:pPr>
      <w:r>
        <w:t>С.И.Фургал</w:t>
      </w:r>
    </w:p>
    <w:p w:rsidR="006156D9" w:rsidRDefault="006156D9">
      <w:pPr>
        <w:pStyle w:val="ConsPlusNormal"/>
        <w:jc w:val="both"/>
      </w:pPr>
    </w:p>
    <w:p w:rsidR="006156D9" w:rsidRDefault="006156D9">
      <w:pPr>
        <w:pStyle w:val="ConsPlusNormal"/>
        <w:jc w:val="both"/>
      </w:pPr>
    </w:p>
    <w:p w:rsidR="006156D9" w:rsidRDefault="006156D9">
      <w:pPr>
        <w:pStyle w:val="ConsPlusNormal"/>
        <w:jc w:val="both"/>
      </w:pPr>
    </w:p>
    <w:p w:rsidR="006156D9" w:rsidRDefault="006156D9">
      <w:pPr>
        <w:pStyle w:val="ConsPlusNormal"/>
        <w:jc w:val="both"/>
      </w:pPr>
    </w:p>
    <w:p w:rsidR="006156D9" w:rsidRDefault="006156D9">
      <w:pPr>
        <w:pStyle w:val="ConsPlusNormal"/>
        <w:jc w:val="both"/>
      </w:pPr>
    </w:p>
    <w:p w:rsidR="006156D9" w:rsidRDefault="006156D9">
      <w:pPr>
        <w:pStyle w:val="ConsPlusNormal"/>
        <w:jc w:val="right"/>
        <w:outlineLvl w:val="0"/>
      </w:pPr>
      <w:r>
        <w:t>УТВЕРЖДЕНЫ</w:t>
      </w:r>
    </w:p>
    <w:p w:rsidR="006156D9" w:rsidRDefault="006156D9">
      <w:pPr>
        <w:pStyle w:val="ConsPlusNormal"/>
        <w:jc w:val="right"/>
      </w:pPr>
      <w:r>
        <w:t>Постановлением</w:t>
      </w:r>
    </w:p>
    <w:p w:rsidR="006156D9" w:rsidRDefault="006156D9">
      <w:pPr>
        <w:pStyle w:val="ConsPlusNormal"/>
        <w:jc w:val="right"/>
      </w:pPr>
      <w:r>
        <w:t>Правительства Хабаровского края</w:t>
      </w:r>
    </w:p>
    <w:p w:rsidR="006156D9" w:rsidRDefault="006156D9">
      <w:pPr>
        <w:pStyle w:val="ConsPlusNormal"/>
        <w:jc w:val="right"/>
      </w:pPr>
      <w:r>
        <w:t>от 2 июля 2019 г. N 266-пр</w:t>
      </w:r>
    </w:p>
    <w:p w:rsidR="006156D9" w:rsidRDefault="006156D9">
      <w:pPr>
        <w:pStyle w:val="ConsPlusNormal"/>
        <w:jc w:val="both"/>
      </w:pPr>
    </w:p>
    <w:p w:rsidR="006156D9" w:rsidRDefault="006156D9">
      <w:pPr>
        <w:pStyle w:val="ConsPlusTitle"/>
        <w:jc w:val="center"/>
      </w:pPr>
      <w:bookmarkStart w:id="0" w:name="P33"/>
      <w:bookmarkEnd w:id="0"/>
      <w:r>
        <w:t>ПРАВИЛА</w:t>
      </w:r>
    </w:p>
    <w:p w:rsidR="006156D9" w:rsidRDefault="006156D9">
      <w:pPr>
        <w:pStyle w:val="ConsPlusTitle"/>
        <w:jc w:val="center"/>
      </w:pPr>
      <w:r>
        <w:lastRenderedPageBreak/>
        <w:t>НАПРАВЛЕНИЯ СРЕДСТВ (ЧАСТИ СРЕДСТВ) РЕГИОНАЛЬНОГО</w:t>
      </w:r>
    </w:p>
    <w:p w:rsidR="006156D9" w:rsidRDefault="006156D9">
      <w:pPr>
        <w:pStyle w:val="ConsPlusTitle"/>
        <w:jc w:val="center"/>
      </w:pPr>
      <w:r>
        <w:t>МАТЕРИНСКОГО (СЕМЕЙНОГО) КАПИТАЛА В СВЯЗИ С РОЖДЕНИЕМ</w:t>
      </w:r>
    </w:p>
    <w:p w:rsidR="006156D9" w:rsidRDefault="006156D9">
      <w:pPr>
        <w:pStyle w:val="ConsPlusTitle"/>
        <w:jc w:val="center"/>
      </w:pPr>
      <w:r>
        <w:t>ВТОРОГО РЕБЕНКА НА УЛУЧШЕНИЕ ЖИЛИЩНЫХ УСЛОВИЙ</w:t>
      </w:r>
    </w:p>
    <w:p w:rsidR="006156D9" w:rsidRDefault="006156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6D9">
        <w:trPr>
          <w:jc w:val="center"/>
        </w:trPr>
        <w:tc>
          <w:tcPr>
            <w:tcW w:w="9294" w:type="dxa"/>
            <w:tcBorders>
              <w:top w:val="nil"/>
              <w:left w:val="single" w:sz="24" w:space="0" w:color="CED3F1"/>
              <w:bottom w:val="nil"/>
              <w:right w:val="single" w:sz="24" w:space="0" w:color="F4F3F8"/>
            </w:tcBorders>
            <w:shd w:val="clear" w:color="auto" w:fill="F4F3F8"/>
          </w:tcPr>
          <w:p w:rsidR="006156D9" w:rsidRDefault="006156D9">
            <w:pPr>
              <w:pStyle w:val="ConsPlusNormal"/>
              <w:jc w:val="center"/>
            </w:pPr>
            <w:r>
              <w:rPr>
                <w:color w:val="392C69"/>
              </w:rPr>
              <w:t>Список изменяющих документов</w:t>
            </w:r>
          </w:p>
          <w:p w:rsidR="006156D9" w:rsidRDefault="006156D9">
            <w:pPr>
              <w:pStyle w:val="ConsPlusNormal"/>
              <w:jc w:val="center"/>
            </w:pPr>
            <w:r>
              <w:rPr>
                <w:color w:val="392C69"/>
              </w:rPr>
              <w:t>(в ред. постановлений Правительства Хабаровского края</w:t>
            </w:r>
          </w:p>
          <w:p w:rsidR="006156D9" w:rsidRDefault="006156D9">
            <w:pPr>
              <w:pStyle w:val="ConsPlusNormal"/>
              <w:jc w:val="center"/>
            </w:pPr>
            <w:r>
              <w:rPr>
                <w:color w:val="392C69"/>
              </w:rPr>
              <w:t xml:space="preserve">от 24.07.2019 </w:t>
            </w:r>
            <w:hyperlink r:id="rId9" w:history="1">
              <w:r>
                <w:rPr>
                  <w:color w:val="0000FF"/>
                </w:rPr>
                <w:t>N 302-пр</w:t>
              </w:r>
            </w:hyperlink>
            <w:r>
              <w:rPr>
                <w:color w:val="392C69"/>
              </w:rPr>
              <w:t xml:space="preserve">, от 14.11.2019 </w:t>
            </w:r>
            <w:hyperlink r:id="rId10" w:history="1">
              <w:r>
                <w:rPr>
                  <w:color w:val="0000FF"/>
                </w:rPr>
                <w:t>N 468-пр</w:t>
              </w:r>
            </w:hyperlink>
            <w:r>
              <w:rPr>
                <w:color w:val="392C69"/>
              </w:rPr>
              <w:t xml:space="preserve">, от 10.03.2020 </w:t>
            </w:r>
            <w:hyperlink r:id="rId11" w:history="1">
              <w:r>
                <w:rPr>
                  <w:color w:val="0000FF"/>
                </w:rPr>
                <w:t>N 63-пр</w:t>
              </w:r>
            </w:hyperlink>
            <w:r>
              <w:rPr>
                <w:color w:val="392C69"/>
              </w:rPr>
              <w:t>)</w:t>
            </w:r>
          </w:p>
        </w:tc>
      </w:tr>
    </w:tbl>
    <w:p w:rsidR="006156D9" w:rsidRDefault="006156D9">
      <w:pPr>
        <w:pStyle w:val="ConsPlusNormal"/>
        <w:jc w:val="both"/>
      </w:pPr>
    </w:p>
    <w:p w:rsidR="006156D9" w:rsidRDefault="006156D9">
      <w:pPr>
        <w:pStyle w:val="ConsPlusNormal"/>
        <w:ind w:firstLine="540"/>
        <w:jc w:val="both"/>
      </w:pPr>
      <w:r>
        <w:t>1. Настоящие Правила устанавливают виды расходов, на которые могут быть направлены средства (часть средств) (далее - средства) регионального материнского (семейного) капитала в связи с рождением второго ребенка (далее - региональный материнский капитал), для улучшения жилищных условий, порядок подачи заявления о распоряжении этими средствами и перечень документов, необходимых для рассмотрения заявления, порядок и сроки перечисления указанных средств.</w:t>
      </w:r>
    </w:p>
    <w:p w:rsidR="006156D9" w:rsidRDefault="006156D9">
      <w:pPr>
        <w:pStyle w:val="ConsPlusNormal"/>
        <w:spacing w:before="220"/>
        <w:ind w:firstLine="540"/>
        <w:jc w:val="both"/>
      </w:pPr>
      <w:r>
        <w:t>2. Лицо, получившее решение о предоставлении регионального материнского капитала (далее - Решение) в целях улучшения жилищных условий, вправе использовать средства регионального материнского капитала на:</w:t>
      </w:r>
    </w:p>
    <w:p w:rsidR="006156D9" w:rsidRDefault="006156D9">
      <w:pPr>
        <w:pStyle w:val="ConsPlusNormal"/>
        <w:spacing w:before="220"/>
        <w:ind w:firstLine="540"/>
        <w:jc w:val="both"/>
      </w:pPr>
      <w:r>
        <w:t>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Средства (часть средств) регионального материнского (семейного) капитала в связи с рождением второго ребенка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
    <w:p w:rsidR="006156D9" w:rsidRDefault="006156D9">
      <w:pPr>
        <w:pStyle w:val="ConsPlusNormal"/>
        <w:jc w:val="both"/>
      </w:pPr>
      <w:r>
        <w:t xml:space="preserve">(пп. "а" в ред. </w:t>
      </w:r>
      <w:hyperlink r:id="rId12" w:history="1">
        <w:r>
          <w:rPr>
            <w:color w:val="0000FF"/>
          </w:rPr>
          <w:t>постановления</w:t>
        </w:r>
      </w:hyperlink>
      <w:r>
        <w:t xml:space="preserve"> Правительства Хабаровского края от 10.03.2020 N 63-пр)</w:t>
      </w:r>
    </w:p>
    <w:p w:rsidR="006156D9" w:rsidRDefault="006156D9">
      <w:pPr>
        <w:pStyle w:val="ConsPlusNormal"/>
        <w:spacing w:before="220"/>
        <w:ind w:firstLine="540"/>
        <w:jc w:val="both"/>
      </w:pPr>
      <w:r>
        <w:t>б)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(далее - строительная организация), путем перечисления указанных средств на банковский счет лица, получившего Решение;</w:t>
      </w:r>
    </w:p>
    <w:p w:rsidR="006156D9" w:rsidRDefault="006156D9">
      <w:pPr>
        <w:pStyle w:val="ConsPlusNormal"/>
        <w:spacing w:before="220"/>
        <w:ind w:firstLine="540"/>
        <w:jc w:val="both"/>
      </w:pPr>
      <w:bookmarkStart w:id="1" w:name="P46"/>
      <w:bookmarkEnd w:id="1"/>
      <w:r>
        <w:t>в) компенсацию затрат, понесенных на строительство (реконструкцию) объекта индивидуального жилищного строительства, выполненное не ранее возникновения права на региональный материнский капитал без привлечения строительной организации, путем перечисления указанных средств на банковский счет лица, получившего Решение.</w:t>
      </w:r>
    </w:p>
    <w:p w:rsidR="006156D9" w:rsidRDefault="006156D9">
      <w:pPr>
        <w:pStyle w:val="ConsPlusNormal"/>
        <w:spacing w:before="220"/>
        <w:ind w:firstLine="540"/>
        <w:jc w:val="both"/>
      </w:pPr>
      <w:r>
        <w:t>Лицо, получившее Решение, вправе использовать средства регионального материнского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лицом, состоящим в зарегистрированном браке с лицом, получившим Решение (далее также - супруг).</w:t>
      </w:r>
    </w:p>
    <w:p w:rsidR="006156D9" w:rsidRDefault="006156D9">
      <w:pPr>
        <w:pStyle w:val="ConsPlusNormal"/>
        <w:spacing w:before="220"/>
        <w:ind w:firstLine="540"/>
        <w:jc w:val="both"/>
      </w:pPr>
      <w:r>
        <w:t>3. В случае предоставления лицу, получившему Решение, или его супругу кредита (займа), в том числе ипотечного, на приобретение или строительство жилья либо кредита (займа), в том числе ипотечного, на погашение ранее предоставленного кредита (займа) на приобретение или строительство жилья средства регионального материнского капитала могут быть направлены на:</w:t>
      </w:r>
    </w:p>
    <w:p w:rsidR="006156D9" w:rsidRDefault="006156D9">
      <w:pPr>
        <w:pStyle w:val="ConsPlusNormal"/>
        <w:spacing w:before="220"/>
        <w:ind w:firstLine="540"/>
        <w:jc w:val="both"/>
      </w:pPr>
      <w:r>
        <w:lastRenderedPageBreak/>
        <w:t>а) уплату первоначального взноса при получении кредита (займа), в том числе ипотечного, на приобретение или строительство жилья;</w:t>
      </w:r>
    </w:p>
    <w:p w:rsidR="006156D9" w:rsidRDefault="006156D9">
      <w:pPr>
        <w:pStyle w:val="ConsPlusNormal"/>
        <w:spacing w:before="220"/>
        <w:ind w:firstLine="540"/>
        <w:jc w:val="both"/>
      </w:pPr>
      <w:r>
        <w:t>б) погашение основного долга и уплату процентов по кредиту (займу), в том числе ипотечному,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лица, получившего решение о предоставлении, до возникновения права на получение средств регионального материнского капитала;</w:t>
      </w:r>
    </w:p>
    <w:p w:rsidR="006156D9" w:rsidRDefault="006156D9">
      <w:pPr>
        <w:pStyle w:val="ConsPlusNormal"/>
        <w:spacing w:before="220"/>
        <w:ind w:firstLine="540"/>
        <w:jc w:val="both"/>
      </w:pPr>
      <w:r>
        <w:t>в)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кредитам (займам), обязательства по которым возникли у лица, получившего решение о предоставлении, до возникновения права на получение средств регионального материнского капитала.</w:t>
      </w:r>
    </w:p>
    <w:p w:rsidR="006156D9" w:rsidRDefault="006156D9">
      <w:pPr>
        <w:pStyle w:val="ConsPlusNormal"/>
        <w:spacing w:before="220"/>
        <w:ind w:firstLine="540"/>
        <w:jc w:val="both"/>
      </w:pPr>
      <w:bookmarkStart w:id="2" w:name="P52"/>
      <w:bookmarkEnd w:id="2"/>
      <w:r>
        <w:t>4. Средства регионального материнского капитала направляются на уплату первоначального взноса и (или)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p>
    <w:p w:rsidR="006156D9" w:rsidRDefault="006156D9">
      <w:pPr>
        <w:pStyle w:val="ConsPlusNormal"/>
        <w:spacing w:before="220"/>
        <w:ind w:firstLine="540"/>
        <w:jc w:val="both"/>
      </w:pPr>
      <w:r>
        <w:t xml:space="preserve">а) кредитной организацией в соответствии с Федеральным </w:t>
      </w:r>
      <w:hyperlink r:id="rId13" w:history="1">
        <w:r>
          <w:rPr>
            <w:color w:val="0000FF"/>
          </w:rPr>
          <w:t>законом</w:t>
        </w:r>
      </w:hyperlink>
      <w:r>
        <w:t xml:space="preserve"> от 2 декабря 1990 г. N 395-1 "О банках и банковской деятельности";</w:t>
      </w:r>
    </w:p>
    <w:p w:rsidR="006156D9" w:rsidRDefault="006156D9">
      <w:pPr>
        <w:pStyle w:val="ConsPlusNormal"/>
        <w:spacing w:before="220"/>
        <w:ind w:firstLine="540"/>
        <w:jc w:val="both"/>
      </w:pPr>
      <w:r>
        <w:t xml:space="preserve">б) кредитным потребительским кооперативом в соответствии с Федеральным </w:t>
      </w:r>
      <w:hyperlink r:id="rId14" w:history="1">
        <w:r>
          <w:rPr>
            <w:color w:val="0000FF"/>
          </w:rPr>
          <w:t>законом</w:t>
        </w:r>
      </w:hyperlink>
      <w:r>
        <w:t xml:space="preserve"> от 18 июля 2009 г. N 190-ФЗ "О кредитной кооперации", сельскохозяйственным кредитным потребительским кооперативом в соответствии с Федеральным </w:t>
      </w:r>
      <w:hyperlink r:id="rId15" w:history="1">
        <w:r>
          <w:rPr>
            <w:color w:val="0000FF"/>
          </w:rPr>
          <w:t>законом</w:t>
        </w:r>
      </w:hyperlink>
      <w:r>
        <w:t xml:space="preserve"> от 08 декабря 1995 г. N 193-ФЗ "О сельскохозяйственной кооперации", осуществляющими свою деятельность не менее трех лет со дня государственной регистрации;</w:t>
      </w:r>
    </w:p>
    <w:p w:rsidR="006156D9" w:rsidRDefault="006156D9">
      <w:pPr>
        <w:pStyle w:val="ConsPlusNormal"/>
        <w:jc w:val="both"/>
      </w:pPr>
      <w:r>
        <w:t xml:space="preserve">(пп. "б" в ред. </w:t>
      </w:r>
      <w:hyperlink r:id="rId16" w:history="1">
        <w:r>
          <w:rPr>
            <w:color w:val="0000FF"/>
          </w:rPr>
          <w:t>постановления</w:t>
        </w:r>
      </w:hyperlink>
      <w:r>
        <w:t xml:space="preserve"> Правительства Хабаровского края от 10.03.2020 N 63-пр)</w:t>
      </w:r>
    </w:p>
    <w:p w:rsidR="006156D9" w:rsidRDefault="006156D9">
      <w:pPr>
        <w:pStyle w:val="ConsPlusNormal"/>
        <w:spacing w:before="220"/>
        <w:ind w:firstLine="540"/>
        <w:jc w:val="both"/>
      </w:pPr>
      <w:r>
        <w:t xml:space="preserve">в) единым институтом развития в жилищной сфере, определенным Федеральным </w:t>
      </w:r>
      <w:hyperlink r:id="rId17" w:history="1">
        <w:r>
          <w:rPr>
            <w:color w:val="0000FF"/>
          </w:rPr>
          <w:t>законом</w:t>
        </w:r>
      </w:hyperlink>
      <w:r>
        <w:t xml:space="preserve"> от 13 июля 2015 г.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6156D9" w:rsidRDefault="006156D9">
      <w:pPr>
        <w:pStyle w:val="ConsPlusNormal"/>
        <w:jc w:val="both"/>
      </w:pPr>
      <w:r>
        <w:t xml:space="preserve">(пп. "в" в ред. </w:t>
      </w:r>
      <w:hyperlink r:id="rId18" w:history="1">
        <w:r>
          <w:rPr>
            <w:color w:val="0000FF"/>
          </w:rPr>
          <w:t>постановления</w:t>
        </w:r>
      </w:hyperlink>
      <w:r>
        <w:t xml:space="preserve"> Правительства Хабаровского края от 10.03.2020 N 63-пр)</w:t>
      </w:r>
    </w:p>
    <w:p w:rsidR="006156D9" w:rsidRDefault="006156D9">
      <w:pPr>
        <w:pStyle w:val="ConsPlusNormal"/>
        <w:spacing w:before="220"/>
        <w:ind w:firstLine="540"/>
        <w:jc w:val="both"/>
      </w:pPr>
      <w:r>
        <w:t>5. Средства регионального материнского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Решение, или его супругом документа, подтверждающего получение им займа путем безналичного перечисления на счет, открытый лицом, получившим Решение, или его супругом в кредитной организации.</w:t>
      </w:r>
    </w:p>
    <w:p w:rsidR="006156D9" w:rsidRDefault="006156D9">
      <w:pPr>
        <w:pStyle w:val="ConsPlusNormal"/>
        <w:spacing w:before="220"/>
        <w:ind w:firstLine="540"/>
        <w:jc w:val="both"/>
      </w:pPr>
      <w:r>
        <w:t xml:space="preserve">6. Средства регионального материнского капитала могут быть использованы на исполнение связанных с улучшением жилищных условий обязательств, возникших до даты возникновения права на региональный материнский капитал, за исключением </w:t>
      </w:r>
      <w:hyperlink w:anchor="P46" w:history="1">
        <w:r>
          <w:rPr>
            <w:color w:val="0000FF"/>
          </w:rPr>
          <w:t>подпункта "в" пункта 2</w:t>
        </w:r>
      </w:hyperlink>
      <w:r>
        <w:t xml:space="preserve"> настоящих Правил.</w:t>
      </w:r>
    </w:p>
    <w:p w:rsidR="006156D9" w:rsidRDefault="006156D9">
      <w:pPr>
        <w:pStyle w:val="ConsPlusNormal"/>
        <w:spacing w:before="220"/>
        <w:ind w:firstLine="540"/>
        <w:jc w:val="both"/>
      </w:pPr>
      <w:r>
        <w:t xml:space="preserve">7. Заявление о распоряжении средствами регионального материнского капитала (далее - заявление) подается лицом, получившим Решение, лично или через представителя в краевое государственное казенное учреждение - центр социальной поддержки населения по месту жительства (месту пребывания) (далее - центр социальной поддержки) при непосредственном </w:t>
      </w:r>
      <w:r>
        <w:lastRenderedPageBreak/>
        <w:t>обращении, посредством почтовой связи либо через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на бумажном носителе или в форме электронных документов с использованием государственной информационной системы Хабаровского края "Портал государственных и муниципальных услуг (функций) Хабаровского края" www.uslugi27.ru (далее - Портал).</w:t>
      </w:r>
    </w:p>
    <w:p w:rsidR="006156D9" w:rsidRDefault="006156D9">
      <w:pPr>
        <w:pStyle w:val="ConsPlusNormal"/>
        <w:jc w:val="both"/>
      </w:pPr>
      <w:r>
        <w:t xml:space="preserve">(в ред. </w:t>
      </w:r>
      <w:hyperlink r:id="rId19" w:history="1">
        <w:r>
          <w:rPr>
            <w:color w:val="0000FF"/>
          </w:rPr>
          <w:t>постановления</w:t>
        </w:r>
      </w:hyperlink>
      <w:r>
        <w:t xml:space="preserve"> Правительства Хабаровского края от 14.11.2019 N 468-пр)</w:t>
      </w:r>
    </w:p>
    <w:p w:rsidR="006156D9" w:rsidRDefault="006156D9">
      <w:pPr>
        <w:pStyle w:val="ConsPlusNormal"/>
        <w:spacing w:before="220"/>
        <w:ind w:firstLine="540"/>
        <w:jc w:val="both"/>
      </w:pPr>
      <w:r>
        <w:t>Документы могут быть представлены как в подлинниках, так и в копиях, заверенных в установленном законодательством Российской Федерации порядке.</w:t>
      </w:r>
    </w:p>
    <w:p w:rsidR="006156D9" w:rsidRDefault="006156D9">
      <w:pPr>
        <w:pStyle w:val="ConsPlusNormal"/>
        <w:spacing w:before="220"/>
        <w:ind w:firstLine="540"/>
        <w:jc w:val="both"/>
      </w:pPr>
      <w:r>
        <w:t>В случае использования почтовой связи с заявлением направляются копии документов, заверенные в установленном законодательством Российской Федерации порядке, оригиналы документов не направляются.</w:t>
      </w:r>
    </w:p>
    <w:p w:rsidR="006156D9" w:rsidRDefault="006156D9">
      <w:pPr>
        <w:pStyle w:val="ConsPlusNormal"/>
        <w:spacing w:before="220"/>
        <w:ind w:firstLine="540"/>
        <w:jc w:val="both"/>
      </w:pPr>
      <w:r>
        <w:t>При направлении заявления и документов с использованием Портала направляются сканированные копии документов с последующим представлением подлинных документов в центр социальной поддержки не позднее восьми дней со дня подачи заявления.</w:t>
      </w:r>
    </w:p>
    <w:p w:rsidR="006156D9" w:rsidRDefault="006156D9">
      <w:pPr>
        <w:pStyle w:val="ConsPlusNormal"/>
        <w:spacing w:before="220"/>
        <w:ind w:firstLine="540"/>
        <w:jc w:val="both"/>
      </w:pPr>
      <w:r>
        <w:t>8. Лицо, получившее Решение, указывает в заявлении вид расходов, на которые направляются средства регионального материнского капитала для улучшения жилищных условий, а также размер указанных средств. В случае направления средств регионального материнского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супругом, такое обстоятельство указывается в заявлении.</w:t>
      </w:r>
    </w:p>
    <w:p w:rsidR="006156D9" w:rsidRDefault="006156D9">
      <w:pPr>
        <w:pStyle w:val="ConsPlusNormal"/>
        <w:spacing w:before="220"/>
        <w:ind w:firstLine="540"/>
        <w:jc w:val="both"/>
      </w:pPr>
      <w:bookmarkStart w:id="3" w:name="P66"/>
      <w:bookmarkEnd w:id="3"/>
      <w:r>
        <w:t>9. К заявлению прилагаются следующие документы:</w:t>
      </w:r>
    </w:p>
    <w:p w:rsidR="006156D9" w:rsidRDefault="006156D9">
      <w:pPr>
        <w:pStyle w:val="ConsPlusNormal"/>
        <w:spacing w:before="220"/>
        <w:ind w:firstLine="540"/>
        <w:jc w:val="both"/>
      </w:pPr>
      <w:r>
        <w:t>1) удостоверяющие личность, место жительства (место пребывания) на территории Хабаровского края;</w:t>
      </w:r>
    </w:p>
    <w:p w:rsidR="006156D9" w:rsidRDefault="006156D9">
      <w:pPr>
        <w:pStyle w:val="ConsPlusNormal"/>
        <w:jc w:val="both"/>
      </w:pPr>
      <w:r>
        <w:t xml:space="preserve">(пп. 1 в ред. </w:t>
      </w:r>
      <w:hyperlink r:id="rId20" w:history="1">
        <w:r>
          <w:rPr>
            <w:color w:val="0000FF"/>
          </w:rPr>
          <w:t>постановления</w:t>
        </w:r>
      </w:hyperlink>
      <w:r>
        <w:t xml:space="preserve"> Правительства Хабаровского края от 14.11.2019 N 468-пр)</w:t>
      </w:r>
    </w:p>
    <w:p w:rsidR="006156D9" w:rsidRDefault="006156D9">
      <w:pPr>
        <w:pStyle w:val="ConsPlusNormal"/>
        <w:spacing w:before="220"/>
        <w:ind w:firstLine="540"/>
        <w:jc w:val="both"/>
      </w:pPr>
      <w:r>
        <w:t>2) решение суда об установлении факта проживания на территории края - в случае отсутствия регистрации по месту жительства (месту пребывания) на территории края;</w:t>
      </w:r>
    </w:p>
    <w:p w:rsidR="006156D9" w:rsidRDefault="006156D9">
      <w:pPr>
        <w:pStyle w:val="ConsPlusNormal"/>
        <w:jc w:val="both"/>
      </w:pPr>
      <w:r>
        <w:t xml:space="preserve">(в ред. постановлений Правительства Хабаровского края от 24.07.2019 </w:t>
      </w:r>
      <w:hyperlink r:id="rId21" w:history="1">
        <w:r>
          <w:rPr>
            <w:color w:val="0000FF"/>
          </w:rPr>
          <w:t>N 302-пр</w:t>
        </w:r>
      </w:hyperlink>
      <w:r>
        <w:t xml:space="preserve">, от 14.11.2019 </w:t>
      </w:r>
      <w:hyperlink r:id="rId22" w:history="1">
        <w:r>
          <w:rPr>
            <w:color w:val="0000FF"/>
          </w:rPr>
          <w:t>N 468-пр</w:t>
        </w:r>
      </w:hyperlink>
      <w:r>
        <w:t>)</w:t>
      </w:r>
    </w:p>
    <w:p w:rsidR="006156D9" w:rsidRDefault="006156D9">
      <w:pPr>
        <w:pStyle w:val="ConsPlusNormal"/>
        <w:spacing w:before="220"/>
        <w:ind w:firstLine="540"/>
        <w:jc w:val="both"/>
      </w:pPr>
      <w:r>
        <w:t>3) основной документ, удостоверяющий личность представителя, и нотариально удостоверенная доверенность, подтверждающая его полномочия, - в случае подачи заявления через представителя;</w:t>
      </w:r>
    </w:p>
    <w:p w:rsidR="006156D9" w:rsidRDefault="006156D9">
      <w:pPr>
        <w:pStyle w:val="ConsPlusNormal"/>
        <w:spacing w:before="220"/>
        <w:ind w:firstLine="540"/>
        <w:jc w:val="both"/>
      </w:pPr>
      <w:r>
        <w:t>4) основной документ, удостоверяющий личность супруга, - в случае если стороной сделки либо обязательств по приобретению или строительству жилья является супруг лица, получившего Решение, либо если строительство или реконструкция объекта индивидуального жилищного строительства осуществляются супругом;</w:t>
      </w:r>
    </w:p>
    <w:p w:rsidR="006156D9" w:rsidRDefault="006156D9">
      <w:pPr>
        <w:pStyle w:val="ConsPlusNormal"/>
        <w:spacing w:before="220"/>
        <w:ind w:firstLine="540"/>
        <w:jc w:val="both"/>
      </w:pPr>
      <w:r>
        <w:t>5) свидетельство о браке - в случае если стороной сделки либо обязательств по приобретению или строительству жилья является супруг либо если строительство или реконструкция объекта индивидуального жилищного строительства осуществляются супругом;</w:t>
      </w:r>
    </w:p>
    <w:p w:rsidR="006156D9" w:rsidRDefault="006156D9">
      <w:pPr>
        <w:pStyle w:val="ConsPlusNormal"/>
        <w:spacing w:before="220"/>
        <w:ind w:firstLine="540"/>
        <w:jc w:val="both"/>
      </w:pPr>
      <w:r>
        <w:t>6) согласие на обработку персональных данных по форме, утвержденной приказом министерства социальной защиты населения Хабаровского края (форма согласия на обработку персональных данных размещена на сайте министерства социальной защиты населения Хабаровского края www.mszn.khabkrai.ru, предоставляется гражданам при обращении за распоряжением средствами регионального материнского капитала).</w:t>
      </w:r>
    </w:p>
    <w:p w:rsidR="006156D9" w:rsidRDefault="006156D9">
      <w:pPr>
        <w:pStyle w:val="ConsPlusNormal"/>
        <w:spacing w:before="220"/>
        <w:ind w:firstLine="540"/>
        <w:jc w:val="both"/>
      </w:pPr>
      <w:r>
        <w:lastRenderedPageBreak/>
        <w:t xml:space="preserve">10. В случае направления средств регионального материнского капитала на оплату приобретаемого жилого помещения лицо, получившее Решение, одновременно с документами, указанными в </w:t>
      </w:r>
      <w:hyperlink w:anchor="P66" w:history="1">
        <w:r>
          <w:rPr>
            <w:color w:val="0000FF"/>
          </w:rPr>
          <w:t>пункте 9</w:t>
        </w:r>
      </w:hyperlink>
      <w:r>
        <w:t xml:space="preserve"> настоящих Правил, представляет:</w:t>
      </w:r>
    </w:p>
    <w:p w:rsidR="006156D9" w:rsidRDefault="006156D9">
      <w:pPr>
        <w:pStyle w:val="ConsPlusNormal"/>
        <w:spacing w:before="220"/>
        <w:ind w:firstLine="540"/>
        <w:jc w:val="both"/>
      </w:pPr>
      <w:r>
        <w:t>а) копию договора купли-продажи жилого помещения (договора купли-продажи жилого помещения с рассрочкой платежа), прошедшего государственную регистрацию в установленном порядке;</w:t>
      </w:r>
    </w:p>
    <w:p w:rsidR="006156D9" w:rsidRDefault="006156D9">
      <w:pPr>
        <w:pStyle w:val="ConsPlusNormal"/>
        <w:spacing w:before="220"/>
        <w:ind w:firstLine="540"/>
        <w:jc w:val="both"/>
      </w:pPr>
      <w:bookmarkStart w:id="4" w:name="P77"/>
      <w:bookmarkEnd w:id="4"/>
      <w:r>
        <w:t>б) выписку из Единого государственного реестра недвижимости, содержащую информацию о правах на жилое помещение лица, получившего Решение, и (или) его супруга, осуществляющего приобретение жилого помещения с использованием средств регионального материнского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
    <w:p w:rsidR="006156D9" w:rsidRDefault="006156D9">
      <w:pPr>
        <w:pStyle w:val="ConsPlusNormal"/>
        <w:spacing w:before="220"/>
        <w:ind w:firstLine="540"/>
        <w:jc w:val="both"/>
      </w:pPr>
      <w:r>
        <w:t>в) в случае если жилое помещение оформлено не в общую собственность лица, получившего Решение,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регионального материнского капитала, оформить жилое помещение в общую собственность лица, получившего Решение, его супруга, детей (в том числе первого, второго, третьего ребенка и последующих детей) с определением размера долей по соглашению в течение шести месяцев после перечисления центром социальной поддержки средств регионального материнского капитала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 в течение шести месяцев после внесения последнего платежа, завершающего оплату стоимости жилого помещения в полном размере, и в случае приобретения жилого помещения по договору купли-продажи жилого помещения с использованием средств целевого жилищного займа, предоставленного в соответствии с законодательством Российской Федерации, - в течение шести месяцев после снятия обременения с жилого помещения;</w:t>
      </w:r>
    </w:p>
    <w:p w:rsidR="006156D9" w:rsidRDefault="006156D9">
      <w:pPr>
        <w:pStyle w:val="ConsPlusNormal"/>
        <w:spacing w:before="220"/>
        <w:ind w:firstLine="540"/>
        <w:jc w:val="both"/>
      </w:pPr>
      <w:r>
        <w:t>г)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Решение, или с его супругом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6156D9" w:rsidRDefault="006156D9">
      <w:pPr>
        <w:pStyle w:val="ConsPlusNormal"/>
        <w:spacing w:before="220"/>
        <w:ind w:firstLine="540"/>
        <w:jc w:val="both"/>
      </w:pPr>
      <w:r>
        <w:t xml:space="preserve">В случае если лицо, получившее Решение, не представило по собственной инициативе документ, указанный в </w:t>
      </w:r>
      <w:hyperlink w:anchor="P77" w:history="1">
        <w:r>
          <w:rPr>
            <w:color w:val="0000FF"/>
          </w:rPr>
          <w:t>подпункте "б"</w:t>
        </w:r>
      </w:hyperlink>
      <w:r>
        <w:t xml:space="preserve"> настоящего пункта, центр социальной поддержки либо многофункциональный центр запрашивает его самостоятельно в рамках межведомственного информационного взаимодействия в соответствии с </w:t>
      </w:r>
      <w:hyperlink w:anchor="P157" w:history="1">
        <w:r>
          <w:rPr>
            <w:color w:val="0000FF"/>
          </w:rPr>
          <w:t>пунктом 19</w:t>
        </w:r>
      </w:hyperlink>
      <w:r>
        <w:t xml:space="preserve"> настоящих Правил.</w:t>
      </w:r>
    </w:p>
    <w:p w:rsidR="006156D9" w:rsidRDefault="006156D9">
      <w:pPr>
        <w:pStyle w:val="ConsPlusNormal"/>
        <w:spacing w:before="220"/>
        <w:ind w:firstLine="540"/>
        <w:jc w:val="both"/>
      </w:pPr>
      <w:r>
        <w:t>Размер средств регионального материнского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цены договора или размера оставшейся неуплаченной суммы по договору.</w:t>
      </w:r>
    </w:p>
    <w:p w:rsidR="006156D9" w:rsidRDefault="006156D9">
      <w:pPr>
        <w:pStyle w:val="ConsPlusNormal"/>
        <w:spacing w:before="220"/>
        <w:ind w:firstLine="540"/>
        <w:jc w:val="both"/>
      </w:pPr>
      <w:r>
        <w:t xml:space="preserve">11. В случае направления средств регионального материнского капитала в счет уплаты цены договора участия в долевом строительстве лицо, получившее Решение, одновременно с документами, указанными в </w:t>
      </w:r>
      <w:hyperlink w:anchor="P66" w:history="1">
        <w:r>
          <w:rPr>
            <w:color w:val="0000FF"/>
          </w:rPr>
          <w:t>пункте 9</w:t>
        </w:r>
      </w:hyperlink>
      <w:r>
        <w:t xml:space="preserve"> настоящих Правил, представляет:</w:t>
      </w:r>
    </w:p>
    <w:p w:rsidR="006156D9" w:rsidRDefault="006156D9">
      <w:pPr>
        <w:pStyle w:val="ConsPlusNormal"/>
        <w:spacing w:before="220"/>
        <w:ind w:firstLine="540"/>
        <w:jc w:val="both"/>
      </w:pPr>
      <w:r>
        <w:t>а) копию договора участия в долевом строительстве, прошедшего государственную регистрацию в установленном порядке;</w:t>
      </w:r>
    </w:p>
    <w:p w:rsidR="006156D9" w:rsidRDefault="006156D9">
      <w:pPr>
        <w:pStyle w:val="ConsPlusNormal"/>
        <w:spacing w:before="220"/>
        <w:ind w:firstLine="540"/>
        <w:jc w:val="both"/>
      </w:pPr>
      <w:r>
        <w:lastRenderedPageBreak/>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6156D9" w:rsidRDefault="006156D9">
      <w:pPr>
        <w:pStyle w:val="ConsPlusNormal"/>
        <w:spacing w:before="220"/>
        <w:ind w:firstLine="540"/>
        <w:jc w:val="both"/>
      </w:pPr>
      <w:r>
        <w:t>в) засвидетельствованное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в течение шести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регионального материнского капитала, в общую собственность лица, получившего Решение, его супруга, детей (в том числе первого, второго, третьего ребенка и последующих детей) с определением размера долей по соглашению, а в случае если жилое помещение построено с использованием средств целевого жилищного займа, предоставленного в соответствии с законодательством Российской Федерации, - в течение шести месяцев после наступления таких событий в совокупности, как подписание передаточного акта или иного документа о передаче участнику долевого строительства объекта долевого строительства, а также снятие обременения с жилого помещения.</w:t>
      </w:r>
    </w:p>
    <w:p w:rsidR="006156D9" w:rsidRDefault="006156D9">
      <w:pPr>
        <w:pStyle w:val="ConsPlusNormal"/>
        <w:spacing w:before="220"/>
        <w:ind w:firstLine="540"/>
        <w:jc w:val="both"/>
      </w:pPr>
      <w:r>
        <w:t xml:space="preserve">12. В случае направления средств регионального материнского капитала на оплату строительства объекта индивидуального жилищного строительства, выполняемого с привлечением строительной организации, лицо, получившее Решение, одновременно с документами, указанными в </w:t>
      </w:r>
      <w:hyperlink w:anchor="P66" w:history="1">
        <w:r>
          <w:rPr>
            <w:color w:val="0000FF"/>
          </w:rPr>
          <w:t>пункте 9</w:t>
        </w:r>
      </w:hyperlink>
      <w:r>
        <w:t xml:space="preserve"> настоящих Правил, представляет:</w:t>
      </w:r>
    </w:p>
    <w:p w:rsidR="006156D9" w:rsidRDefault="006156D9">
      <w:pPr>
        <w:pStyle w:val="ConsPlusNormal"/>
        <w:spacing w:before="220"/>
        <w:ind w:firstLine="540"/>
        <w:jc w:val="both"/>
      </w:pPr>
      <w:bookmarkStart w:id="5" w:name="P87"/>
      <w:bookmarkEnd w:id="5"/>
      <w:r>
        <w:t>а) копию разрешения на строительство, выданного лицу, получившему Решение, или его супругу (супруге), либо копию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
    <w:p w:rsidR="006156D9" w:rsidRDefault="006156D9">
      <w:pPr>
        <w:pStyle w:val="ConsPlusNormal"/>
        <w:jc w:val="both"/>
      </w:pPr>
      <w:r>
        <w:t xml:space="preserve">(пп. "а" в ред. </w:t>
      </w:r>
      <w:hyperlink r:id="rId23" w:history="1">
        <w:r>
          <w:rPr>
            <w:color w:val="0000FF"/>
          </w:rPr>
          <w:t>постановления</w:t>
        </w:r>
      </w:hyperlink>
      <w:r>
        <w:t xml:space="preserve"> Правительства Хабаровского края от 14.11.2019 N 468-пр)</w:t>
      </w:r>
    </w:p>
    <w:p w:rsidR="006156D9" w:rsidRDefault="006156D9">
      <w:pPr>
        <w:pStyle w:val="ConsPlusNormal"/>
        <w:spacing w:before="220"/>
        <w:ind w:firstLine="540"/>
        <w:jc w:val="both"/>
      </w:pPr>
      <w:r>
        <w:t>б) копию договора строительного подряда;</w:t>
      </w:r>
    </w:p>
    <w:p w:rsidR="006156D9" w:rsidRDefault="006156D9">
      <w:pPr>
        <w:pStyle w:val="ConsPlusNormal"/>
        <w:spacing w:before="220"/>
        <w:ind w:firstLine="540"/>
        <w:jc w:val="both"/>
      </w:pPr>
      <w:bookmarkStart w:id="6" w:name="P90"/>
      <w:bookmarkEnd w:id="6"/>
      <w:r>
        <w:t>в) копию документа, подтверждающего право собственности лица, получившего Решение,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6156D9" w:rsidRDefault="006156D9">
      <w:pPr>
        <w:pStyle w:val="ConsPlusNormal"/>
        <w:spacing w:before="220"/>
        <w:ind w:firstLine="540"/>
        <w:jc w:val="both"/>
      </w:pPr>
      <w:r>
        <w:t xml:space="preserve">г) засвидетельствованное в установленном законодательством Российской Федерации порядке письменное обязательство лица (лиц) в течение шести месяцев со дня получения кадастрового паспорта либо со дня получения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w:t>
      </w:r>
      <w:hyperlink r:id="rId24" w:history="1">
        <w:r>
          <w:rPr>
            <w:color w:val="0000FF"/>
          </w:rPr>
          <w:t>пункте 5 части 19 статьи 55</w:t>
        </w:r>
      </w:hyperlink>
      <w:r>
        <w:t xml:space="preserve"> Градостроительного кодекса Российской Федерации, оформить жилое помещение, построенное (реконструированное) с использованием средств (части средств) регионального материнского (семейного) капитала, в общую собственность лица, получившего Решение, его супруга (супруги), детей (в том числе первого, второго, третьего ребенка и последующих детей) с определением размера долей по соглашению;</w:t>
      </w:r>
    </w:p>
    <w:p w:rsidR="006156D9" w:rsidRDefault="006156D9">
      <w:pPr>
        <w:pStyle w:val="ConsPlusNormal"/>
        <w:jc w:val="both"/>
      </w:pPr>
      <w:r>
        <w:t xml:space="preserve">(пп. "г" в ред. </w:t>
      </w:r>
      <w:hyperlink r:id="rId25" w:history="1">
        <w:r>
          <w:rPr>
            <w:color w:val="0000FF"/>
          </w:rPr>
          <w:t>постановления</w:t>
        </w:r>
      </w:hyperlink>
      <w:r>
        <w:t xml:space="preserve"> Правительства Хабаровского края от 14.11.2019 N 468-пр)</w:t>
      </w:r>
    </w:p>
    <w:p w:rsidR="006156D9" w:rsidRDefault="006156D9">
      <w:pPr>
        <w:pStyle w:val="ConsPlusNormal"/>
        <w:spacing w:before="220"/>
        <w:ind w:firstLine="540"/>
        <w:jc w:val="both"/>
      </w:pPr>
      <w:r>
        <w:t xml:space="preserve">В случае если лицо, получившее Решение, не представило по собственной инициативе документы, указанные в </w:t>
      </w:r>
      <w:hyperlink w:anchor="P87" w:history="1">
        <w:r>
          <w:rPr>
            <w:color w:val="0000FF"/>
          </w:rPr>
          <w:t>подпунктах "а"</w:t>
        </w:r>
      </w:hyperlink>
      <w:r>
        <w:t xml:space="preserve">, </w:t>
      </w:r>
      <w:hyperlink w:anchor="P90" w:history="1">
        <w:r>
          <w:rPr>
            <w:color w:val="0000FF"/>
          </w:rPr>
          <w:t>"в"</w:t>
        </w:r>
      </w:hyperlink>
      <w:r>
        <w:t xml:space="preserve"> настоящего пункта, центр социальной поддержки либо многофункциональный центр запрашивает их самостоятельно в рамках межведомственного информационного взаимодействия в соответствии с </w:t>
      </w:r>
      <w:hyperlink w:anchor="P157" w:history="1">
        <w:r>
          <w:rPr>
            <w:color w:val="0000FF"/>
          </w:rPr>
          <w:t>пунктом 19</w:t>
        </w:r>
      </w:hyperlink>
      <w:r>
        <w:t xml:space="preserve"> настоящих Правил.</w:t>
      </w:r>
    </w:p>
    <w:p w:rsidR="006156D9" w:rsidRDefault="006156D9">
      <w:pPr>
        <w:pStyle w:val="ConsPlusNormal"/>
        <w:spacing w:before="220"/>
        <w:ind w:firstLine="540"/>
        <w:jc w:val="both"/>
      </w:pPr>
      <w:r>
        <w:lastRenderedPageBreak/>
        <w:t xml:space="preserve">Центры социальной поддержки населения либо многофункциональный центр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Решение, или его супругу (супруге) в срок, установленный </w:t>
      </w:r>
      <w:hyperlink r:id="rId26" w:history="1">
        <w:r>
          <w:rPr>
            <w:color w:val="0000FF"/>
          </w:rPr>
          <w:t>частью 7 статьи 51.1</w:t>
        </w:r>
      </w:hyperlink>
      <w:r>
        <w:t xml:space="preserve">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6156D9" w:rsidRDefault="006156D9">
      <w:pPr>
        <w:pStyle w:val="ConsPlusNormal"/>
        <w:jc w:val="both"/>
      </w:pPr>
      <w:r>
        <w:t xml:space="preserve">(абзац введен </w:t>
      </w:r>
      <w:hyperlink r:id="rId27" w:history="1">
        <w:r>
          <w:rPr>
            <w:color w:val="0000FF"/>
          </w:rPr>
          <w:t>постановлением</w:t>
        </w:r>
      </w:hyperlink>
      <w:r>
        <w:t xml:space="preserve"> Правительства Хабаровского края от 14.11.2019 N 468-пр)</w:t>
      </w:r>
    </w:p>
    <w:p w:rsidR="006156D9" w:rsidRDefault="006156D9">
      <w:pPr>
        <w:pStyle w:val="ConsPlusNormal"/>
        <w:spacing w:before="220"/>
        <w:ind w:firstLine="540"/>
        <w:jc w:val="both"/>
      </w:pPr>
      <w:r>
        <w:t xml:space="preserve">13. В случае направления средств регионального материнского капитала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лицо, получившее Решение, одновременно с документами, указанными в </w:t>
      </w:r>
      <w:hyperlink w:anchor="P66" w:history="1">
        <w:r>
          <w:rPr>
            <w:color w:val="0000FF"/>
          </w:rPr>
          <w:t>пункте 9</w:t>
        </w:r>
      </w:hyperlink>
      <w:r>
        <w:t xml:space="preserve"> настоящих Правил, представляет:</w:t>
      </w:r>
    </w:p>
    <w:p w:rsidR="006156D9" w:rsidRDefault="006156D9">
      <w:pPr>
        <w:pStyle w:val="ConsPlusNormal"/>
        <w:spacing w:before="220"/>
        <w:ind w:firstLine="540"/>
        <w:jc w:val="both"/>
      </w:pPr>
      <w:bookmarkStart w:id="7" w:name="P97"/>
      <w:bookmarkEnd w:id="7"/>
      <w:r>
        <w:t>а) копию разрешения на строительство, выданного лицу, получившему Решение, или его супругу (супруге), либо копию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
    <w:p w:rsidR="006156D9" w:rsidRDefault="006156D9">
      <w:pPr>
        <w:pStyle w:val="ConsPlusNormal"/>
        <w:jc w:val="both"/>
      </w:pPr>
      <w:r>
        <w:t xml:space="preserve">(пп. "а" в ред. </w:t>
      </w:r>
      <w:hyperlink r:id="rId28" w:history="1">
        <w:r>
          <w:rPr>
            <w:color w:val="0000FF"/>
          </w:rPr>
          <w:t>постановления</w:t>
        </w:r>
      </w:hyperlink>
      <w:r>
        <w:t xml:space="preserve"> Правительства Хабаровского края от 14.11.2019 N 468-пр)</w:t>
      </w:r>
    </w:p>
    <w:p w:rsidR="006156D9" w:rsidRDefault="006156D9">
      <w:pPr>
        <w:pStyle w:val="ConsPlusNormal"/>
        <w:spacing w:before="220"/>
        <w:ind w:firstLine="540"/>
        <w:jc w:val="both"/>
      </w:pPr>
      <w:r>
        <w:t>б) копию документа, подтверждающего право собственности лица, получившего Решение,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6156D9" w:rsidRDefault="006156D9">
      <w:pPr>
        <w:pStyle w:val="ConsPlusNormal"/>
        <w:spacing w:before="220"/>
        <w:ind w:firstLine="540"/>
        <w:jc w:val="both"/>
      </w:pPr>
      <w:bookmarkStart w:id="8" w:name="P100"/>
      <w:bookmarkEnd w:id="8"/>
      <w:r>
        <w:t>в) копию свидетельства о государственной регистрации права собственности или выписку из Единого государственного реестра недвижимости, содержащую информацию о правах лица, получившего Решение, или его супруга на объект индивидуального жилищного строительства, - в случае если средства регионального материнского капитала направляются на его реконструкцию;</w:t>
      </w:r>
    </w:p>
    <w:p w:rsidR="006156D9" w:rsidRDefault="006156D9">
      <w:pPr>
        <w:pStyle w:val="ConsPlusNormal"/>
        <w:spacing w:before="220"/>
        <w:ind w:firstLine="540"/>
        <w:jc w:val="both"/>
      </w:pPr>
      <w:r>
        <w:t xml:space="preserve">г) засвидетельствованное в установленном законодательством Российской Федерации порядке письменное обязательство лица (лиц) в течение шести месяцев со дня получения кадастрового паспорта либо со дня получения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w:t>
      </w:r>
      <w:hyperlink r:id="rId29" w:history="1">
        <w:r>
          <w:rPr>
            <w:color w:val="0000FF"/>
          </w:rPr>
          <w:t>пункте 5 части 19 статьи 55</w:t>
        </w:r>
      </w:hyperlink>
      <w:r>
        <w:t xml:space="preserve"> Градостроительного кодекса Российской Федерации, оформить жилое помещение, построенное (реконструированное) с использованием средств (части средств) регионального материнского (семейного) капитала, в общую собственность лица, получившего Решение, его супруга (супруги), детей (в том числе первого, второго, третьего ребенка и последующих детей) с определением размера долей по соглашению;</w:t>
      </w:r>
    </w:p>
    <w:p w:rsidR="006156D9" w:rsidRDefault="006156D9">
      <w:pPr>
        <w:pStyle w:val="ConsPlusNormal"/>
        <w:jc w:val="both"/>
      </w:pPr>
      <w:r>
        <w:t xml:space="preserve">(пп. "г" в ред. </w:t>
      </w:r>
      <w:hyperlink r:id="rId30" w:history="1">
        <w:r>
          <w:rPr>
            <w:color w:val="0000FF"/>
          </w:rPr>
          <w:t>постановления</w:t>
        </w:r>
      </w:hyperlink>
      <w:r>
        <w:t xml:space="preserve"> Правительства Хабаровского края от 14.11.2019 N 468-пр)</w:t>
      </w:r>
    </w:p>
    <w:p w:rsidR="006156D9" w:rsidRDefault="006156D9">
      <w:pPr>
        <w:pStyle w:val="ConsPlusNormal"/>
        <w:spacing w:before="220"/>
        <w:ind w:firstLine="540"/>
        <w:jc w:val="both"/>
      </w:pPr>
      <w:r>
        <w:t>д) документ с указанием реквизитов банковского счета лица, получившего Решение.</w:t>
      </w:r>
    </w:p>
    <w:p w:rsidR="006156D9" w:rsidRDefault="006156D9">
      <w:pPr>
        <w:pStyle w:val="ConsPlusNormal"/>
        <w:spacing w:before="220"/>
        <w:ind w:firstLine="540"/>
        <w:jc w:val="both"/>
      </w:pPr>
      <w:r>
        <w:t xml:space="preserve">В случае если лицо, получившее Решение, не представило по собственной инициативе документы, указанные в </w:t>
      </w:r>
      <w:hyperlink w:anchor="P97" w:history="1">
        <w:r>
          <w:rPr>
            <w:color w:val="0000FF"/>
          </w:rPr>
          <w:t>подпунктах "а"</w:t>
        </w:r>
      </w:hyperlink>
      <w:r>
        <w:t xml:space="preserve"> - </w:t>
      </w:r>
      <w:hyperlink w:anchor="P100" w:history="1">
        <w:r>
          <w:rPr>
            <w:color w:val="0000FF"/>
          </w:rPr>
          <w:t>"в"</w:t>
        </w:r>
      </w:hyperlink>
      <w:r>
        <w:t xml:space="preserve"> настоящего пункта, центр социальной поддержки либо многофункциональный центр запрашивает их самостоятельно в рамках межведомственного информационного взаимодействия в соответствии с </w:t>
      </w:r>
      <w:hyperlink w:anchor="P157" w:history="1">
        <w:r>
          <w:rPr>
            <w:color w:val="0000FF"/>
          </w:rPr>
          <w:t>пунктом 19</w:t>
        </w:r>
      </w:hyperlink>
      <w:r>
        <w:t xml:space="preserve"> настоящих Правил.</w:t>
      </w:r>
    </w:p>
    <w:p w:rsidR="006156D9" w:rsidRDefault="006156D9">
      <w:pPr>
        <w:pStyle w:val="ConsPlusNormal"/>
        <w:spacing w:before="220"/>
        <w:ind w:firstLine="540"/>
        <w:jc w:val="both"/>
      </w:pPr>
      <w:r>
        <w:t xml:space="preserve">Центры социальной поддержки населения либо многофункциональный центр запрашивают </w:t>
      </w:r>
      <w:r>
        <w:lastRenderedPageBreak/>
        <w:t xml:space="preserve">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Решение, или его супругу (супруге) в срок, установленный </w:t>
      </w:r>
      <w:hyperlink r:id="rId31" w:history="1">
        <w:r>
          <w:rPr>
            <w:color w:val="0000FF"/>
          </w:rPr>
          <w:t>частью 7 статьи 51.1</w:t>
        </w:r>
      </w:hyperlink>
      <w:r>
        <w:t xml:space="preserve">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6156D9" w:rsidRDefault="006156D9">
      <w:pPr>
        <w:pStyle w:val="ConsPlusNormal"/>
        <w:jc w:val="both"/>
      </w:pPr>
      <w:r>
        <w:t xml:space="preserve">(абзац введен </w:t>
      </w:r>
      <w:hyperlink r:id="rId32" w:history="1">
        <w:r>
          <w:rPr>
            <w:color w:val="0000FF"/>
          </w:rPr>
          <w:t>постановлением</w:t>
        </w:r>
      </w:hyperlink>
      <w:r>
        <w:t xml:space="preserve"> Правительства Хабаровского края от 14.11.2019 N 468-пр)</w:t>
      </w:r>
    </w:p>
    <w:p w:rsidR="006156D9" w:rsidRDefault="006156D9">
      <w:pPr>
        <w:pStyle w:val="ConsPlusNormal"/>
        <w:spacing w:before="220"/>
        <w:ind w:firstLine="540"/>
        <w:jc w:val="both"/>
      </w:pPr>
      <w:r>
        <w:t xml:space="preserve">14. В случае направления средств регионального материнского капитала на компенсацию затрат, понесенных на строительство (реконструкцию) объекта индивидуального жилищного строительства, право собственности на который возникло не ранее 01 января 2019 г., или на реконструкцию объекта индивидуального жилищного строительства, проведенную после 01 января 2019 г.,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Решение, или его супругом, лицо, получившее Решение, одновременно с документами, указанными в </w:t>
      </w:r>
      <w:hyperlink w:anchor="P66" w:history="1">
        <w:r>
          <w:rPr>
            <w:color w:val="0000FF"/>
          </w:rPr>
          <w:t>пункте 9</w:t>
        </w:r>
      </w:hyperlink>
      <w:r>
        <w:t xml:space="preserve"> настоящих Правил, представляет:</w:t>
      </w:r>
    </w:p>
    <w:p w:rsidR="006156D9" w:rsidRDefault="006156D9">
      <w:pPr>
        <w:pStyle w:val="ConsPlusNormal"/>
        <w:spacing w:before="220"/>
        <w:ind w:firstLine="540"/>
        <w:jc w:val="both"/>
      </w:pPr>
      <w:bookmarkStart w:id="9" w:name="P108"/>
      <w:bookmarkEnd w:id="9"/>
      <w:r>
        <w:t>а) копию документа, подтверждающего право собственности лица, получившего Решение,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6156D9" w:rsidRDefault="006156D9">
      <w:pPr>
        <w:pStyle w:val="ConsPlusNormal"/>
        <w:spacing w:before="220"/>
        <w:ind w:firstLine="540"/>
        <w:jc w:val="both"/>
      </w:pPr>
      <w:bookmarkStart w:id="10" w:name="P109"/>
      <w:bookmarkEnd w:id="10"/>
      <w:r>
        <w:t>б) выписку из Единого государственного реестра недвижимости, содержащую информацию о правах на объект индивидуального жилищного строительства, возникших не ранее 01 января 2019 г., либо выписку из Единого государственного реестра недвижимости, содержащую информацию о правах на реконструированный после 01 января 2019 г.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p>
    <w:p w:rsidR="006156D9" w:rsidRDefault="006156D9">
      <w:pPr>
        <w:pStyle w:val="ConsPlusNormal"/>
        <w:spacing w:before="220"/>
        <w:ind w:firstLine="540"/>
        <w:jc w:val="both"/>
      </w:pPr>
      <w:r>
        <w:t>в) засвидетельствованное в установленном законодательством Российской Федерации порядке 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Решение, его супруга, детей (в том числе первого, второго, третьего ребенка и последующих детей) с определением размера долей по соглашению в течение шести месяцев после перечисления центром социальной поддержки средств регионального материнского капитала - в случае если объект индивидуального жилищного строительства оформлен не в общую собственность лица, получившего Решение, его супруга, детей (в том числе первого, второго, третьего ребенка и последующих детей);</w:t>
      </w:r>
    </w:p>
    <w:p w:rsidR="006156D9" w:rsidRDefault="006156D9">
      <w:pPr>
        <w:pStyle w:val="ConsPlusNormal"/>
        <w:spacing w:before="220"/>
        <w:ind w:firstLine="540"/>
        <w:jc w:val="both"/>
      </w:pPr>
      <w:r>
        <w:t>г) документ с указанием реквизитов банковского счета лица, получившего Решение.</w:t>
      </w:r>
    </w:p>
    <w:p w:rsidR="006156D9" w:rsidRDefault="006156D9">
      <w:pPr>
        <w:pStyle w:val="ConsPlusNormal"/>
        <w:spacing w:before="220"/>
        <w:ind w:firstLine="540"/>
        <w:jc w:val="both"/>
      </w:pPr>
      <w:r>
        <w:t xml:space="preserve">В случае если лицо, получившее Решение, не представило по собственной инициативе документы, указанные в </w:t>
      </w:r>
      <w:hyperlink w:anchor="P108" w:history="1">
        <w:r>
          <w:rPr>
            <w:color w:val="0000FF"/>
          </w:rPr>
          <w:t>подпунктах "а"</w:t>
        </w:r>
      </w:hyperlink>
      <w:r>
        <w:t xml:space="preserve">, </w:t>
      </w:r>
      <w:hyperlink w:anchor="P109" w:history="1">
        <w:r>
          <w:rPr>
            <w:color w:val="0000FF"/>
          </w:rPr>
          <w:t>"б"</w:t>
        </w:r>
      </w:hyperlink>
      <w:r>
        <w:t xml:space="preserve"> настоящего пункта, центр социальной поддержки либо многофункциональный центр запрашивает их самостоятельно в рамках межведомственного информационного взаимодействия в соответствии с </w:t>
      </w:r>
      <w:hyperlink w:anchor="P157" w:history="1">
        <w:r>
          <w:rPr>
            <w:color w:val="0000FF"/>
          </w:rPr>
          <w:t>пунктом 19</w:t>
        </w:r>
      </w:hyperlink>
      <w:r>
        <w:t xml:space="preserve"> настоящих Правил.</w:t>
      </w:r>
    </w:p>
    <w:p w:rsidR="006156D9" w:rsidRDefault="006156D9">
      <w:pPr>
        <w:pStyle w:val="ConsPlusNormal"/>
        <w:spacing w:before="220"/>
        <w:ind w:firstLine="540"/>
        <w:jc w:val="both"/>
      </w:pPr>
      <w:r>
        <w:t xml:space="preserve">15. В случае если лицо, получившее Решение, или его супруг является членом жилищного, жилищно-строительного, жилищного накопительного кооператива (далее - кооператив), средства регионального материнского капитала могут быть направлены лицом, получившим Решение, в качестве платежа в счет уплаты вступительного взноса и (или) паевого взноса. Лицо, получившее Решение, одновременно с документами, указанными в </w:t>
      </w:r>
      <w:hyperlink w:anchor="P66" w:history="1">
        <w:r>
          <w:rPr>
            <w:color w:val="0000FF"/>
          </w:rPr>
          <w:t>пункте 9</w:t>
        </w:r>
      </w:hyperlink>
      <w:r>
        <w:t xml:space="preserve"> настоящих Правил, представляет:</w:t>
      </w:r>
    </w:p>
    <w:p w:rsidR="006156D9" w:rsidRDefault="006156D9">
      <w:pPr>
        <w:pStyle w:val="ConsPlusNormal"/>
        <w:spacing w:before="220"/>
        <w:ind w:firstLine="540"/>
        <w:jc w:val="both"/>
      </w:pPr>
      <w:r>
        <w:lastRenderedPageBreak/>
        <w:t>а) выписку из реестра членов кооператива, подтверждающую членство в кооперативе лица, получившего Решение, или его супруга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6156D9" w:rsidRDefault="006156D9">
      <w:pPr>
        <w:pStyle w:val="ConsPlusNormal"/>
        <w:spacing w:before="220"/>
        <w:ind w:firstLine="540"/>
        <w:jc w:val="both"/>
      </w:pPr>
      <w: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6156D9" w:rsidRDefault="006156D9">
      <w:pPr>
        <w:pStyle w:val="ConsPlusNormal"/>
        <w:spacing w:before="220"/>
        <w:ind w:firstLine="540"/>
        <w:jc w:val="both"/>
      </w:pPr>
      <w:r>
        <w:t>в) копию устава кооператива;</w:t>
      </w:r>
    </w:p>
    <w:p w:rsidR="006156D9" w:rsidRDefault="006156D9">
      <w:pPr>
        <w:pStyle w:val="ConsPlusNormal"/>
        <w:spacing w:before="220"/>
        <w:ind w:firstLine="540"/>
        <w:jc w:val="both"/>
      </w:pPr>
      <w:r>
        <w:t>г) засвидетельствованное в установленном законодательством Российской Федерации порядке письменное обязательство лица, являющегося членом кооператива, в течение шести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регионального материнского капитала, в общую собственность лица, получившего Решение, его супруга, детей (в том числе первого, второго, третьего ребенка и последующих детей) с определением размера долей по соглашению.</w:t>
      </w:r>
    </w:p>
    <w:p w:rsidR="006156D9" w:rsidRDefault="006156D9">
      <w:pPr>
        <w:pStyle w:val="ConsPlusNormal"/>
        <w:spacing w:before="220"/>
        <w:ind w:firstLine="540"/>
        <w:jc w:val="both"/>
      </w:pPr>
      <w:r>
        <w:t xml:space="preserve">16. В случае направления средств регионального материнского капитала на уплату первоначального взноса при получении кредита (займа), в том числе ипотечного, на приобретение или строительство жилья лицо, получившее Решение, одновременно с документами, указанными в </w:t>
      </w:r>
      <w:hyperlink w:anchor="P66" w:history="1">
        <w:r>
          <w:rPr>
            <w:color w:val="0000FF"/>
          </w:rPr>
          <w:t>пункте 9</w:t>
        </w:r>
      </w:hyperlink>
      <w:r>
        <w:t xml:space="preserve"> настоящих Правил, представляет:</w:t>
      </w:r>
    </w:p>
    <w:p w:rsidR="006156D9" w:rsidRDefault="006156D9">
      <w:pPr>
        <w:pStyle w:val="ConsPlusNormal"/>
        <w:spacing w:before="220"/>
        <w:ind w:firstLine="540"/>
        <w:jc w:val="both"/>
      </w:pPr>
      <w:r>
        <w:t>а) копию договора купли-продажи жилого помещения (договора купли-продажи жилого помещения с рассрочкой платежа) - в случае получения кредита (займа) на оплату приобретаемого жилого помещения;</w:t>
      </w:r>
    </w:p>
    <w:p w:rsidR="006156D9" w:rsidRDefault="006156D9">
      <w:pPr>
        <w:pStyle w:val="ConsPlusNormal"/>
        <w:spacing w:before="220"/>
        <w:ind w:firstLine="540"/>
        <w:jc w:val="both"/>
      </w:pPr>
      <w:bookmarkStart w:id="11" w:name="P120"/>
      <w:bookmarkEnd w:id="11"/>
      <w:r>
        <w:t>б) выписку из Единого государственного реестра недвижимости, содержащую информацию о правах на жилое помещение лица, получившего Решение, и (или) его супруга, осуществляющего приобретение жилого помещения с использованием средств регионального материнского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 - в случае получения кредита (займа) на оплату приобретаемого жилого помещения;</w:t>
      </w:r>
    </w:p>
    <w:p w:rsidR="006156D9" w:rsidRDefault="006156D9">
      <w:pPr>
        <w:pStyle w:val="ConsPlusNormal"/>
        <w:spacing w:before="220"/>
        <w:ind w:firstLine="540"/>
        <w:jc w:val="both"/>
      </w:pPr>
      <w:r>
        <w:t>в) копию договора участия в долевом строительстве, прошедшего государственную регистрацию в установленном порядке, - в случае получения кредита (займа) на оплату договора участия в долевом строительстве;</w:t>
      </w:r>
    </w:p>
    <w:p w:rsidR="006156D9" w:rsidRDefault="006156D9">
      <w:pPr>
        <w:pStyle w:val="ConsPlusNormal"/>
        <w:spacing w:before="220"/>
        <w:ind w:firstLine="540"/>
        <w:jc w:val="both"/>
      </w:pPr>
      <w:bookmarkStart w:id="12" w:name="P122"/>
      <w:bookmarkEnd w:id="12"/>
      <w:r>
        <w:t>г)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 - в случае получения кредита (займа) на оплату договора участия в долевом строительстве;</w:t>
      </w:r>
    </w:p>
    <w:p w:rsidR="006156D9" w:rsidRDefault="006156D9">
      <w:pPr>
        <w:pStyle w:val="ConsPlusNormal"/>
        <w:spacing w:before="220"/>
        <w:ind w:firstLine="540"/>
        <w:jc w:val="both"/>
      </w:pPr>
      <w:bookmarkStart w:id="13" w:name="P123"/>
      <w:bookmarkEnd w:id="13"/>
      <w:r>
        <w:t>д) копию разрешения на строительство, выданного лицу, получившему Решение, или его супругу (супруге), либо копию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 - в случае получения кредита (займа) на строительство объекта индивидуального жилищного строительства;</w:t>
      </w:r>
    </w:p>
    <w:p w:rsidR="006156D9" w:rsidRDefault="006156D9">
      <w:pPr>
        <w:pStyle w:val="ConsPlusNormal"/>
        <w:jc w:val="both"/>
      </w:pPr>
      <w:r>
        <w:t xml:space="preserve">(пп. "д" в ред. </w:t>
      </w:r>
      <w:hyperlink r:id="rId33" w:history="1">
        <w:r>
          <w:rPr>
            <w:color w:val="0000FF"/>
          </w:rPr>
          <w:t>постановления</w:t>
        </w:r>
      </w:hyperlink>
      <w:r>
        <w:t xml:space="preserve"> Правительства Хабаровского края от 14.11.2019 N 468-пр)</w:t>
      </w:r>
    </w:p>
    <w:p w:rsidR="006156D9" w:rsidRDefault="006156D9">
      <w:pPr>
        <w:pStyle w:val="ConsPlusNormal"/>
        <w:spacing w:before="220"/>
        <w:ind w:firstLine="540"/>
        <w:jc w:val="both"/>
      </w:pPr>
      <w:r>
        <w:t>е) копию договора строительного подряда - в случае получения кредита (займа) на строительство объекта индивидуального жилищного строительства;</w:t>
      </w:r>
    </w:p>
    <w:p w:rsidR="006156D9" w:rsidRDefault="006156D9">
      <w:pPr>
        <w:pStyle w:val="ConsPlusNormal"/>
        <w:spacing w:before="220"/>
        <w:ind w:firstLine="540"/>
        <w:jc w:val="both"/>
      </w:pPr>
      <w:r>
        <w:t>ж) копию кредитного договора (договора займа) на приобретение или строительство жилья;</w:t>
      </w:r>
    </w:p>
    <w:p w:rsidR="006156D9" w:rsidRDefault="006156D9">
      <w:pPr>
        <w:pStyle w:val="ConsPlusNormal"/>
        <w:spacing w:before="220"/>
        <w:ind w:firstLine="540"/>
        <w:jc w:val="both"/>
      </w:pPr>
      <w:r>
        <w:lastRenderedPageBreak/>
        <w:t>з)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6156D9" w:rsidRDefault="006156D9">
      <w:pPr>
        <w:pStyle w:val="ConsPlusNormal"/>
        <w:spacing w:before="220"/>
        <w:ind w:firstLine="540"/>
        <w:jc w:val="both"/>
      </w:pPr>
      <w:r>
        <w:t>и)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регионального материнского капитала, в общую собственность лица, получившего Решение, его супруга, детей (в том числе первого, второго, третьего ребенка и последующих детей) с определением размера долей по соглашению в течение шести месяцев:</w:t>
      </w:r>
    </w:p>
    <w:p w:rsidR="006156D9" w:rsidRDefault="006156D9">
      <w:pPr>
        <w:pStyle w:val="ConsPlusNormal"/>
        <w:spacing w:before="220"/>
        <w:ind w:firstLine="540"/>
        <w:jc w:val="both"/>
      </w:pPr>
      <w:r>
        <w:t>- 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6156D9" w:rsidRDefault="006156D9">
      <w:pPr>
        <w:pStyle w:val="ConsPlusNormal"/>
        <w:spacing w:before="220"/>
        <w:ind w:firstLine="540"/>
        <w:jc w:val="both"/>
      </w:pPr>
      <w:r>
        <w:t>- 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6156D9" w:rsidRDefault="006156D9">
      <w:pPr>
        <w:pStyle w:val="ConsPlusNormal"/>
        <w:spacing w:before="220"/>
        <w:ind w:firstLine="540"/>
        <w:jc w:val="both"/>
      </w:pPr>
      <w:r>
        <w:t>- после перечисления центром социальной поддержки средств регионального материнского капитала (при отсутствии обременения и при вводе объекта жилищного строительства в эксплуатацию) - в остальных случаях.</w:t>
      </w:r>
    </w:p>
    <w:p w:rsidR="006156D9" w:rsidRDefault="006156D9">
      <w:pPr>
        <w:pStyle w:val="ConsPlusNormal"/>
        <w:spacing w:before="220"/>
        <w:ind w:firstLine="540"/>
        <w:jc w:val="both"/>
      </w:pPr>
      <w:r>
        <w:t xml:space="preserve">В случае если лицо, получившее Решение, не представило по собственной инициативе документы, указанные в </w:t>
      </w:r>
      <w:hyperlink w:anchor="P120" w:history="1">
        <w:r>
          <w:rPr>
            <w:color w:val="0000FF"/>
          </w:rPr>
          <w:t>подпунктах "б"</w:t>
        </w:r>
      </w:hyperlink>
      <w:r>
        <w:t xml:space="preserve">, </w:t>
      </w:r>
      <w:hyperlink w:anchor="P123" w:history="1">
        <w:r>
          <w:rPr>
            <w:color w:val="0000FF"/>
          </w:rPr>
          <w:t>"д"</w:t>
        </w:r>
      </w:hyperlink>
      <w:r>
        <w:t xml:space="preserve"> настоящего пункта, центр социальной поддержки либо многофункциональный центр запрашивает их самостоятельно в рамках межведомственного информационного взаимодействия в соответствии с </w:t>
      </w:r>
      <w:hyperlink w:anchor="P157" w:history="1">
        <w:r>
          <w:rPr>
            <w:color w:val="0000FF"/>
          </w:rPr>
          <w:t>пунктом 19</w:t>
        </w:r>
      </w:hyperlink>
      <w:r>
        <w:t xml:space="preserve"> настоящих Правил.</w:t>
      </w:r>
    </w:p>
    <w:p w:rsidR="006156D9" w:rsidRDefault="006156D9">
      <w:pPr>
        <w:pStyle w:val="ConsPlusNormal"/>
        <w:spacing w:before="220"/>
        <w:ind w:firstLine="540"/>
        <w:jc w:val="both"/>
      </w:pPr>
      <w:r>
        <w:t xml:space="preserve">В случае если лицо, получившее Решение, не представило по собственной инициативе документы, указанные в </w:t>
      </w:r>
      <w:hyperlink w:anchor="P122" w:history="1">
        <w:r>
          <w:rPr>
            <w:color w:val="0000FF"/>
          </w:rPr>
          <w:t>подпунктах "г"</w:t>
        </w:r>
      </w:hyperlink>
      <w:r>
        <w:t xml:space="preserve">, </w:t>
      </w:r>
      <w:hyperlink w:anchor="P123" w:history="1">
        <w:r>
          <w:rPr>
            <w:color w:val="0000FF"/>
          </w:rPr>
          <w:t>"д"</w:t>
        </w:r>
      </w:hyperlink>
      <w:r>
        <w:t xml:space="preserve"> настоящего пункта, центр социальной поддержки либо многофункциональный центр запрашивает их самостоятельно в рамках межведомственного информационного взаимодействия в соответствии с </w:t>
      </w:r>
      <w:hyperlink w:anchor="P157" w:history="1">
        <w:r>
          <w:rPr>
            <w:color w:val="0000FF"/>
          </w:rPr>
          <w:t>пунктом 19</w:t>
        </w:r>
      </w:hyperlink>
      <w:r>
        <w:t xml:space="preserve"> настоящих Правил.</w:t>
      </w:r>
    </w:p>
    <w:p w:rsidR="006156D9" w:rsidRDefault="006156D9">
      <w:pPr>
        <w:pStyle w:val="ConsPlusNormal"/>
        <w:jc w:val="both"/>
      </w:pPr>
      <w:r>
        <w:t xml:space="preserve">(абзац введен </w:t>
      </w:r>
      <w:hyperlink r:id="rId34" w:history="1">
        <w:r>
          <w:rPr>
            <w:color w:val="0000FF"/>
          </w:rPr>
          <w:t>постановлением</w:t>
        </w:r>
      </w:hyperlink>
      <w:r>
        <w:t xml:space="preserve"> Правительства Хабаровского края от 14.11.2019 N 468-пр)</w:t>
      </w:r>
    </w:p>
    <w:p w:rsidR="006156D9" w:rsidRDefault="006156D9">
      <w:pPr>
        <w:pStyle w:val="ConsPlusNormal"/>
        <w:spacing w:before="220"/>
        <w:ind w:firstLine="540"/>
        <w:jc w:val="both"/>
      </w:pPr>
      <w:r>
        <w:t xml:space="preserve">Центры социальной поддержки населения либо многофункциональный центр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Решение, или его супругу (супруге) в срок, установленный </w:t>
      </w:r>
      <w:hyperlink r:id="rId35" w:history="1">
        <w:r>
          <w:rPr>
            <w:color w:val="0000FF"/>
          </w:rPr>
          <w:t>частью 7 статьи 51.1</w:t>
        </w:r>
      </w:hyperlink>
      <w:r>
        <w:t xml:space="preserve">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6156D9" w:rsidRDefault="006156D9">
      <w:pPr>
        <w:pStyle w:val="ConsPlusNormal"/>
        <w:jc w:val="both"/>
      </w:pPr>
      <w:r>
        <w:t xml:space="preserve">(абзац введен </w:t>
      </w:r>
      <w:hyperlink r:id="rId36" w:history="1">
        <w:r>
          <w:rPr>
            <w:color w:val="0000FF"/>
          </w:rPr>
          <w:t>постановлением</w:t>
        </w:r>
      </w:hyperlink>
      <w:r>
        <w:t xml:space="preserve"> Правительства Хабаровского края от 14.11.2019 N 468-пр)</w:t>
      </w:r>
    </w:p>
    <w:p w:rsidR="006156D9" w:rsidRDefault="006156D9">
      <w:pPr>
        <w:pStyle w:val="ConsPlusNormal"/>
        <w:spacing w:before="220"/>
        <w:ind w:firstLine="540"/>
        <w:jc w:val="both"/>
      </w:pPr>
      <w:bookmarkStart w:id="14" w:name="P137"/>
      <w:bookmarkEnd w:id="14"/>
      <w:r>
        <w:t xml:space="preserve">17. В случае направления средств регионального материнского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лицо, получившее Решение, одновременно с документами, указанными в </w:t>
      </w:r>
      <w:hyperlink w:anchor="P66" w:history="1">
        <w:r>
          <w:rPr>
            <w:color w:val="0000FF"/>
          </w:rPr>
          <w:t>пункте 9</w:t>
        </w:r>
      </w:hyperlink>
      <w:r>
        <w:t xml:space="preserve"> настоящих Правил, представляет:</w:t>
      </w:r>
    </w:p>
    <w:p w:rsidR="006156D9" w:rsidRDefault="006156D9">
      <w:pPr>
        <w:pStyle w:val="ConsPlusNormal"/>
        <w:spacing w:before="220"/>
        <w:ind w:firstLine="540"/>
        <w:jc w:val="both"/>
      </w:pPr>
      <w:r>
        <w:t>а) копию кредитного договора (договора займа). При направлении средств регионального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6156D9" w:rsidRDefault="006156D9">
      <w:pPr>
        <w:pStyle w:val="ConsPlusNormal"/>
        <w:spacing w:before="220"/>
        <w:ind w:firstLine="540"/>
        <w:jc w:val="both"/>
      </w:pPr>
      <w:r>
        <w:t xml:space="preserve">б) справку кредитора (заимодавца) о размерах остатка основного долга и остатка </w:t>
      </w:r>
      <w:r>
        <w:lastRenderedPageBreak/>
        <w:t xml:space="preserve">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37" w:history="1">
        <w:r>
          <w:rPr>
            <w:color w:val="0000FF"/>
          </w:rPr>
          <w:t>статьями 47</w:t>
        </w:r>
      </w:hyperlink>
      <w:r>
        <w:t xml:space="preserve"> и </w:t>
      </w:r>
      <w:hyperlink r:id="rId38" w:history="1">
        <w:r>
          <w:rPr>
            <w:color w:val="0000FF"/>
          </w:rPr>
          <w:t>48</w:t>
        </w:r>
      </w:hyperlink>
      <w:r>
        <w:t xml:space="preserve"> Федерального закона от 16 июля 1998 г. N 102-ФЗ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6156D9" w:rsidRDefault="006156D9">
      <w:pPr>
        <w:pStyle w:val="ConsPlusNormal"/>
        <w:spacing w:before="220"/>
        <w:ind w:firstLine="540"/>
        <w:jc w:val="both"/>
      </w:pPr>
      <w:r>
        <w:t>в)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6156D9" w:rsidRDefault="006156D9">
      <w:pPr>
        <w:pStyle w:val="ConsPlusNormal"/>
        <w:spacing w:before="220"/>
        <w:ind w:firstLine="540"/>
        <w:jc w:val="both"/>
      </w:pPr>
      <w:bookmarkStart w:id="15" w:name="P141"/>
      <w:bookmarkEnd w:id="15"/>
      <w:r>
        <w:t>г) выписку из Единого государственного реестра недвижимости, содержащую информацию о правах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6156D9" w:rsidRDefault="006156D9">
      <w:pPr>
        <w:pStyle w:val="ConsPlusNormal"/>
        <w:spacing w:before="220"/>
        <w:ind w:firstLine="540"/>
        <w:jc w:val="both"/>
      </w:pPr>
      <w:bookmarkStart w:id="16" w:name="P142"/>
      <w:bookmarkEnd w:id="16"/>
      <w:r>
        <w:t>д)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выданного лицу, получившему Решение, или его супругу (супруге), либо копию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 - в случае если объект жилищного строительства не введен в эксплуатацию;</w:t>
      </w:r>
    </w:p>
    <w:p w:rsidR="006156D9" w:rsidRDefault="006156D9">
      <w:pPr>
        <w:pStyle w:val="ConsPlusNormal"/>
        <w:jc w:val="both"/>
      </w:pPr>
      <w:r>
        <w:t xml:space="preserve">(пп. "д" в ред. </w:t>
      </w:r>
      <w:hyperlink r:id="rId39" w:history="1">
        <w:r>
          <w:rPr>
            <w:color w:val="0000FF"/>
          </w:rPr>
          <w:t>постановления</w:t>
        </w:r>
      </w:hyperlink>
      <w:r>
        <w:t xml:space="preserve"> Правительства Хабаровского края от 14.11.2019 N 468-пр)</w:t>
      </w:r>
    </w:p>
    <w:p w:rsidR="006156D9" w:rsidRDefault="006156D9">
      <w:pPr>
        <w:pStyle w:val="ConsPlusNormal"/>
        <w:spacing w:before="220"/>
        <w:ind w:firstLine="540"/>
        <w:jc w:val="both"/>
      </w:pPr>
      <w:r>
        <w:t>е) выписку из реестра членов кооператива, подтверждающую членство в кооперативе лица, получившего Решение, или его супруга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
    <w:p w:rsidR="006156D9" w:rsidRDefault="006156D9">
      <w:pPr>
        <w:pStyle w:val="ConsPlusNormal"/>
        <w:spacing w:before="220"/>
        <w:ind w:firstLine="540"/>
        <w:jc w:val="both"/>
      </w:pPr>
      <w:r>
        <w:t>ж) в случае если жилое помещение оформлено не в общую собственность лица, получившего Решение,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регионального материнского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Решение, его супруга, детей (в том числе первого, второго, третьего ребенка и последующих детей) с определением размера долей по соглашению в течение шести месяцев:</w:t>
      </w:r>
    </w:p>
    <w:p w:rsidR="006156D9" w:rsidRDefault="006156D9">
      <w:pPr>
        <w:pStyle w:val="ConsPlusNormal"/>
        <w:spacing w:before="220"/>
        <w:ind w:firstLine="540"/>
        <w:jc w:val="both"/>
      </w:pPr>
      <w:r>
        <w:t>- 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6156D9" w:rsidRDefault="006156D9">
      <w:pPr>
        <w:pStyle w:val="ConsPlusNormal"/>
        <w:spacing w:before="220"/>
        <w:ind w:firstLine="540"/>
        <w:jc w:val="both"/>
      </w:pPr>
      <w:r>
        <w:t>- 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6156D9" w:rsidRDefault="006156D9">
      <w:pPr>
        <w:pStyle w:val="ConsPlusNormal"/>
        <w:spacing w:before="220"/>
        <w:ind w:firstLine="540"/>
        <w:jc w:val="both"/>
      </w:pPr>
      <w:r>
        <w:t>- после внесения лицом, получившим Решение, или его супругом последнего платежа, завершающего выплату паевого взноса в полном размере, - в случае участия в кооперативе;</w:t>
      </w:r>
    </w:p>
    <w:p w:rsidR="006156D9" w:rsidRDefault="006156D9">
      <w:pPr>
        <w:pStyle w:val="ConsPlusNormal"/>
        <w:spacing w:before="220"/>
        <w:ind w:firstLine="540"/>
        <w:jc w:val="both"/>
      </w:pPr>
      <w:r>
        <w:lastRenderedPageBreak/>
        <w:t>- после перечисления центром социальной поддержки средств регионального материнского капитала (при отсутствии обременения и при вводе объекта жилищного строительства в эксплуатацию) - в остальных случаях;</w:t>
      </w:r>
    </w:p>
    <w:p w:rsidR="006156D9" w:rsidRDefault="006156D9">
      <w:pPr>
        <w:pStyle w:val="ConsPlusNormal"/>
        <w:spacing w:before="220"/>
        <w:ind w:firstLine="540"/>
        <w:jc w:val="both"/>
      </w:pPr>
      <w:r>
        <w:t xml:space="preserve">з) документ, подтверждающий получение денежных средств по договору займа, заключенному в соответствии с требованиями, установленными </w:t>
      </w:r>
      <w:hyperlink w:anchor="P52" w:history="1">
        <w:r>
          <w:rPr>
            <w:color w:val="0000FF"/>
          </w:rPr>
          <w:t>пунктом 4</w:t>
        </w:r>
      </w:hyperlink>
      <w:r>
        <w:t xml:space="preserve"> настоящих Правил, путем их безналичного перечисления на счет, открытый лицом, получившим Решение, или его супругом в кредитной организации.</w:t>
      </w:r>
    </w:p>
    <w:p w:rsidR="006156D9" w:rsidRDefault="006156D9">
      <w:pPr>
        <w:pStyle w:val="ConsPlusNormal"/>
        <w:spacing w:before="220"/>
        <w:ind w:firstLine="540"/>
        <w:jc w:val="both"/>
      </w:pPr>
      <w:r>
        <w:t xml:space="preserve">В случае если лицо, получившее Решение, не представило по собственной инициативе документы, указанные в </w:t>
      </w:r>
      <w:hyperlink w:anchor="P142" w:history="1">
        <w:r>
          <w:rPr>
            <w:color w:val="0000FF"/>
          </w:rPr>
          <w:t>подпунктах "д"</w:t>
        </w:r>
      </w:hyperlink>
      <w:r>
        <w:t xml:space="preserve">, </w:t>
      </w:r>
      <w:hyperlink w:anchor="P141" w:history="1">
        <w:r>
          <w:rPr>
            <w:color w:val="0000FF"/>
          </w:rPr>
          <w:t>"г"</w:t>
        </w:r>
      </w:hyperlink>
      <w:r>
        <w:t xml:space="preserve"> настоящего пункта, центр социальной поддержки либо многофункциональный центр запрашивает их самостоятельно в рамках межведомственного информационного взаимодействия в соответствии с </w:t>
      </w:r>
      <w:hyperlink w:anchor="P157" w:history="1">
        <w:r>
          <w:rPr>
            <w:color w:val="0000FF"/>
          </w:rPr>
          <w:t>пунктом 19</w:t>
        </w:r>
      </w:hyperlink>
      <w:r>
        <w:t xml:space="preserve"> настоящих Правил.</w:t>
      </w:r>
    </w:p>
    <w:p w:rsidR="006156D9" w:rsidRDefault="006156D9">
      <w:pPr>
        <w:pStyle w:val="ConsPlusNormal"/>
        <w:spacing w:before="220"/>
        <w:ind w:firstLine="540"/>
        <w:jc w:val="both"/>
      </w:pPr>
      <w:r>
        <w:t xml:space="preserve">Центры социальной поддержки либо многофункциональный центр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Решение, или его супругу (супруге) в срок, установленный </w:t>
      </w:r>
      <w:hyperlink r:id="rId40" w:history="1">
        <w:r>
          <w:rPr>
            <w:color w:val="0000FF"/>
          </w:rPr>
          <w:t>частью 7 статьи 51.1</w:t>
        </w:r>
      </w:hyperlink>
      <w:r>
        <w:t xml:space="preserve">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6156D9" w:rsidRDefault="006156D9">
      <w:pPr>
        <w:pStyle w:val="ConsPlusNormal"/>
        <w:jc w:val="both"/>
      </w:pPr>
      <w:r>
        <w:t xml:space="preserve">(абзац введен </w:t>
      </w:r>
      <w:hyperlink r:id="rId41" w:history="1">
        <w:r>
          <w:rPr>
            <w:color w:val="0000FF"/>
          </w:rPr>
          <w:t>постановлением</w:t>
        </w:r>
      </w:hyperlink>
      <w:r>
        <w:t xml:space="preserve"> Правительства Хабаровского края от 14.11.2019 N 468-пр)</w:t>
      </w:r>
    </w:p>
    <w:p w:rsidR="006156D9" w:rsidRDefault="006156D9">
      <w:pPr>
        <w:pStyle w:val="ConsPlusNormal"/>
        <w:spacing w:before="220"/>
        <w:ind w:firstLine="540"/>
        <w:jc w:val="both"/>
      </w:pPr>
      <w:r>
        <w:t>18. Днем обращения за направлением средств регионального материнского капитала считается день поступления в центр социальной поддержки заявления с приложенными документами. Если заявление с приложенными документами пересылается по почте, то днем обращения за направлением средств регионального материнского капитала считается дата, указанная на почтовом штемпеле организации почтовой связи по месту отправления заявления.</w:t>
      </w:r>
    </w:p>
    <w:p w:rsidR="006156D9" w:rsidRDefault="006156D9">
      <w:pPr>
        <w:pStyle w:val="ConsPlusNormal"/>
        <w:spacing w:before="220"/>
        <w:ind w:firstLine="540"/>
        <w:jc w:val="both"/>
      </w:pPr>
      <w:r>
        <w:t>При направлении заявления и документов с использованием Портала днем обращения считается следующий рабочий день после направления заявления и документов с Портала.</w:t>
      </w:r>
    </w:p>
    <w:p w:rsidR="006156D9" w:rsidRDefault="006156D9">
      <w:pPr>
        <w:pStyle w:val="ConsPlusNormal"/>
        <w:spacing w:before="220"/>
        <w:ind w:firstLine="540"/>
        <w:jc w:val="both"/>
      </w:pPr>
      <w:r>
        <w:t>При направлении заявления и документов через многофункциональный центр днем обращения считается дата приема заявления многофункциональным центром.</w:t>
      </w:r>
    </w:p>
    <w:p w:rsidR="006156D9" w:rsidRDefault="006156D9">
      <w:pPr>
        <w:pStyle w:val="ConsPlusNormal"/>
        <w:spacing w:before="220"/>
        <w:ind w:firstLine="540"/>
        <w:jc w:val="both"/>
      </w:pPr>
      <w:bookmarkStart w:id="17" w:name="P157"/>
      <w:bookmarkEnd w:id="17"/>
      <w:r>
        <w:t>19. В случае если лицо, получившее Решение, не представило документы, которые вправе представить по собственной инициативе, центр социальной поддержки либо многофункциональный центр в рамках межведомственного информационного взаимодействия, в том числе с использованием системы межведомственного электронного взаимодействия, самостоятельно запрашивает эти документы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находятся в распоряжении таких органов либо организаций и заявитель не представил их самостоятельно, за исключением документов, выдаваемых по результатам оказания необходимых и обязательных для предоставления органами исполнительной власти края государственных услуг.</w:t>
      </w:r>
    </w:p>
    <w:p w:rsidR="006156D9" w:rsidRDefault="006156D9">
      <w:pPr>
        <w:pStyle w:val="ConsPlusNormal"/>
        <w:spacing w:before="220"/>
        <w:ind w:firstLine="540"/>
        <w:jc w:val="both"/>
      </w:pPr>
      <w:r>
        <w:t>Запрос документов направляется в течение двух рабочих дней со дня поступления заявления с необходимыми документами.</w:t>
      </w:r>
    </w:p>
    <w:p w:rsidR="006156D9" w:rsidRDefault="006156D9">
      <w:pPr>
        <w:pStyle w:val="ConsPlusNormal"/>
        <w:spacing w:before="220"/>
        <w:ind w:firstLine="540"/>
        <w:jc w:val="both"/>
      </w:pPr>
      <w:r>
        <w:t>20. Центр социальной поддержки в течение двух рабочих дней со дня поступления заявления направляет запросы, в том числе в электронной форме, в государственные органы для получения документов (копий документов), необходимых для принятия решения об удовлетворении заявления либо об отказе в удовлетворении заявления в отношении лица, получившего Решение:</w:t>
      </w:r>
    </w:p>
    <w:p w:rsidR="006156D9" w:rsidRDefault="006156D9">
      <w:pPr>
        <w:pStyle w:val="ConsPlusNormal"/>
        <w:jc w:val="both"/>
      </w:pPr>
      <w:r>
        <w:lastRenderedPageBreak/>
        <w:t xml:space="preserve">(в ред. </w:t>
      </w:r>
      <w:hyperlink r:id="rId42" w:history="1">
        <w:r>
          <w:rPr>
            <w:color w:val="0000FF"/>
          </w:rPr>
          <w:t>постановления</w:t>
        </w:r>
      </w:hyperlink>
      <w:r>
        <w:t xml:space="preserve"> Правительства Хабаровского края от 14.11.2019 N 468-пр)</w:t>
      </w:r>
    </w:p>
    <w:p w:rsidR="006156D9" w:rsidRDefault="006156D9">
      <w:pPr>
        <w:pStyle w:val="ConsPlusNormal"/>
        <w:spacing w:before="220"/>
        <w:ind w:firstLine="540"/>
        <w:jc w:val="both"/>
      </w:pPr>
      <w:r>
        <w:t>а) о лишении родительских прав в отношении ребенка, в связи с рождением которого возникло право на региональный материнский капитал;</w:t>
      </w:r>
    </w:p>
    <w:p w:rsidR="006156D9" w:rsidRDefault="006156D9">
      <w:pPr>
        <w:pStyle w:val="ConsPlusNormal"/>
        <w:spacing w:before="220"/>
        <w:ind w:firstLine="540"/>
        <w:jc w:val="both"/>
      </w:pPr>
      <w:r>
        <w:t>б) о совершении в отношении своего ребенка (детей) умышленного преступления, относящегося к преступлениям против личности;</w:t>
      </w:r>
    </w:p>
    <w:p w:rsidR="006156D9" w:rsidRDefault="006156D9">
      <w:pPr>
        <w:pStyle w:val="ConsPlusNormal"/>
        <w:spacing w:before="220"/>
        <w:ind w:firstLine="540"/>
        <w:jc w:val="both"/>
      </w:pPr>
      <w:r>
        <w:t>в) об ограничении в родительских правах в отношении ребенка, в связи с рождением которого возникло право на региональный материнский капитал;</w:t>
      </w:r>
    </w:p>
    <w:p w:rsidR="006156D9" w:rsidRDefault="006156D9">
      <w:pPr>
        <w:pStyle w:val="ConsPlusNormal"/>
        <w:spacing w:before="220"/>
        <w:ind w:firstLine="540"/>
        <w:jc w:val="both"/>
      </w:pPr>
      <w:r>
        <w:t>г) об отобрании ребенка, в связи с рождением которого возникло право на региональный материнский капитал;</w:t>
      </w:r>
    </w:p>
    <w:p w:rsidR="006156D9" w:rsidRDefault="006156D9">
      <w:pPr>
        <w:pStyle w:val="ConsPlusNormal"/>
        <w:spacing w:before="220"/>
        <w:ind w:firstLine="540"/>
        <w:jc w:val="both"/>
      </w:pPr>
      <w:r>
        <w:t>д) о признании судом недееспособным, ограниченно дееспособным.</w:t>
      </w:r>
    </w:p>
    <w:p w:rsidR="006156D9" w:rsidRDefault="006156D9">
      <w:pPr>
        <w:pStyle w:val="ConsPlusNormal"/>
        <w:spacing w:before="220"/>
        <w:ind w:firstLine="540"/>
        <w:jc w:val="both"/>
      </w:pPr>
      <w:r>
        <w:t>е) о неполучении аналогичной меры социальной поддержки по тем же основаниям в соответствии с законодательством другого субъекта Российской Федерации в органе социальной защиты по месту жительства родителей ребенка в случае, если они имеют регистрацию по месту жительства на территории другого субъекта Российской Федерации или до обращения с заявлением имели регистрацию по месту жительства на территории другого субъекта Российской Федерации.</w:t>
      </w:r>
    </w:p>
    <w:p w:rsidR="006156D9" w:rsidRDefault="006156D9">
      <w:pPr>
        <w:pStyle w:val="ConsPlusNormal"/>
        <w:jc w:val="both"/>
      </w:pPr>
      <w:r>
        <w:t xml:space="preserve">(пп. "е" введен </w:t>
      </w:r>
      <w:hyperlink r:id="rId43" w:history="1">
        <w:r>
          <w:rPr>
            <w:color w:val="0000FF"/>
          </w:rPr>
          <w:t>постановлением</w:t>
        </w:r>
      </w:hyperlink>
      <w:r>
        <w:t xml:space="preserve"> Правительства Хабаровского края от 14.11.2019 N 468-пр)</w:t>
      </w:r>
    </w:p>
    <w:p w:rsidR="006156D9" w:rsidRDefault="006156D9">
      <w:pPr>
        <w:pStyle w:val="ConsPlusNormal"/>
        <w:spacing w:before="220"/>
        <w:ind w:firstLine="540"/>
        <w:jc w:val="both"/>
      </w:pPr>
      <w:r>
        <w:t>В случае если в соответствии с заявлением планируется приобретение жилого помещения с использованием средств регионального материнского капитала центр социальной поддержки направляет запрос, в том числе с использованием системы межведомственного электронного взаимодействия, в органы местного самоуправления, органы государственного жилищного надзора, органы муниципального жилищного контроля об отсутствии или о наличии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w:t>
      </w:r>
    </w:p>
    <w:p w:rsidR="006156D9" w:rsidRDefault="006156D9">
      <w:pPr>
        <w:pStyle w:val="ConsPlusNormal"/>
        <w:spacing w:before="220"/>
        <w:ind w:firstLine="540"/>
        <w:jc w:val="both"/>
      </w:pPr>
      <w:r>
        <w:t>21. При обращении заявителя за распоряжением средствами регионального материнского капитала центр социальной поддержки в течение двух рабочих дней со дня поступления заявления и необходимых документов направляет в Единую государственную информационную систему социального обеспечения (далее - ЕГИССО) запрос о фактах назначения заявителю мер социальной поддержки.</w:t>
      </w:r>
    </w:p>
    <w:p w:rsidR="006156D9" w:rsidRDefault="006156D9">
      <w:pPr>
        <w:pStyle w:val="ConsPlusNormal"/>
        <w:spacing w:before="220"/>
        <w:ind w:firstLine="540"/>
        <w:jc w:val="both"/>
      </w:pPr>
      <w:r>
        <w:t>После принятия решения об удовлетворении заявления центр социальной поддержки выгружает информацию о распоряжении средствами регионального материнского капитала из программного комплекса, используемого для предоставления регионального материнского капитала, и размещает ее в ЕГИССО согласно регламенту информационного взаимодействия поставщиков и потребителей информации с ЕГИССО.</w:t>
      </w:r>
    </w:p>
    <w:p w:rsidR="006156D9" w:rsidRDefault="006156D9">
      <w:pPr>
        <w:pStyle w:val="ConsPlusNormal"/>
        <w:spacing w:before="220"/>
        <w:ind w:firstLine="540"/>
        <w:jc w:val="both"/>
      </w:pPr>
      <w:r>
        <w:t>22. Размер средств регионального материнского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 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p>
    <w:p w:rsidR="006156D9" w:rsidRDefault="006156D9">
      <w:pPr>
        <w:pStyle w:val="ConsPlusNormal"/>
        <w:spacing w:before="220"/>
        <w:ind w:firstLine="540"/>
        <w:jc w:val="both"/>
      </w:pPr>
      <w:r>
        <w:lastRenderedPageBreak/>
        <w:t>23. Основаниями для отказа в удовлетворении заявления являются:</w:t>
      </w:r>
    </w:p>
    <w:p w:rsidR="006156D9" w:rsidRDefault="006156D9">
      <w:pPr>
        <w:pStyle w:val="ConsPlusNormal"/>
        <w:spacing w:before="220"/>
        <w:ind w:firstLine="540"/>
        <w:jc w:val="both"/>
      </w:pPr>
      <w:r>
        <w:t xml:space="preserve">а) прекращение права на дополнительные меры государственной поддержки по основаниям, установленным </w:t>
      </w:r>
      <w:hyperlink r:id="rId44" w:history="1">
        <w:r>
          <w:rPr>
            <w:color w:val="0000FF"/>
          </w:rPr>
          <w:t>частями 3</w:t>
        </w:r>
      </w:hyperlink>
      <w:r>
        <w:t xml:space="preserve">, </w:t>
      </w:r>
      <w:hyperlink r:id="rId45" w:history="1">
        <w:r>
          <w:rPr>
            <w:color w:val="0000FF"/>
          </w:rPr>
          <w:t>4</w:t>
        </w:r>
      </w:hyperlink>
      <w:r>
        <w:t xml:space="preserve"> и </w:t>
      </w:r>
      <w:hyperlink r:id="rId46" w:history="1">
        <w:r>
          <w:rPr>
            <w:color w:val="0000FF"/>
          </w:rPr>
          <w:t>6 статьи 3</w:t>
        </w:r>
      </w:hyperlink>
      <w:r>
        <w:t xml:space="preserve"> Федерального закона от 29 декабря 2006 г. N 256-ФЗ "О дополнительных мерах государственной поддержки семей, имеющих детей";</w:t>
      </w:r>
    </w:p>
    <w:p w:rsidR="006156D9" w:rsidRDefault="006156D9">
      <w:pPr>
        <w:pStyle w:val="ConsPlusNormal"/>
        <w:spacing w:before="220"/>
        <w:ind w:firstLine="540"/>
        <w:jc w:val="both"/>
      </w:pPr>
      <w:r>
        <w:t>б) нарушение установленного порядка подачи заявления;</w:t>
      </w:r>
    </w:p>
    <w:p w:rsidR="006156D9" w:rsidRDefault="006156D9">
      <w:pPr>
        <w:pStyle w:val="ConsPlusNormal"/>
        <w:spacing w:before="220"/>
        <w:ind w:firstLine="540"/>
        <w:jc w:val="both"/>
      </w:pPr>
      <w:r>
        <w:t xml:space="preserve">в) указание в заявлении направления использования средств регионального материнского капитала, не предусмотренного </w:t>
      </w:r>
      <w:hyperlink r:id="rId47" w:history="1">
        <w:r>
          <w:rPr>
            <w:color w:val="0000FF"/>
          </w:rPr>
          <w:t>подпунктом 1 пункта 19</w:t>
        </w:r>
      </w:hyperlink>
      <w:r>
        <w:t xml:space="preserve"> Порядка предоставления регионального материнского (семейного) капитала в связи с рождением второго ребенка, утвержденного постановлением Правительства Хабаровского края от 12 февраля 2019 г. N 39-пр "О дополнительных мерах поддержки семей, имеющих детей, направленных на поддержку рождаемости в Хабаровском крае";</w:t>
      </w:r>
    </w:p>
    <w:p w:rsidR="006156D9" w:rsidRDefault="006156D9">
      <w:pPr>
        <w:pStyle w:val="ConsPlusNormal"/>
        <w:spacing w:before="220"/>
        <w:ind w:firstLine="540"/>
        <w:jc w:val="both"/>
      </w:pPr>
      <w:r>
        <w:t>г) указание в заявлении суммы (ее частей в совокупности), превышающей полный объем средств регионального материнского капитала, распорядиться которым вправе лицо, подавшее заявление;</w:t>
      </w:r>
    </w:p>
    <w:p w:rsidR="006156D9" w:rsidRDefault="006156D9">
      <w:pPr>
        <w:pStyle w:val="ConsPlusNormal"/>
        <w:spacing w:before="220"/>
        <w:ind w:firstLine="540"/>
        <w:jc w:val="both"/>
      </w:pPr>
      <w:r>
        <w:t>д) ограничение лица, получившего Решение, в родительских правах в отношении ребенка, в связи с рождением которого возникло право на региональный материнский капитал, на дату вынесения решения по заявлению, поданному указанным лицом (до момента отмены ограничения в родительских правах в установленном порядке);</w:t>
      </w:r>
    </w:p>
    <w:p w:rsidR="006156D9" w:rsidRDefault="006156D9">
      <w:pPr>
        <w:pStyle w:val="ConsPlusNormal"/>
        <w:spacing w:before="220"/>
        <w:ind w:firstLine="540"/>
        <w:jc w:val="both"/>
      </w:pPr>
      <w:r>
        <w:t xml:space="preserve">е) отобрание ребенка, в связи с рождением которого возникло право на региональный материнский капитал, у лица, получившего Решение, в порядке, предусмотренном Семейным </w:t>
      </w:r>
      <w:hyperlink r:id="rId48" w:history="1">
        <w:r>
          <w:rPr>
            <w:color w:val="0000FF"/>
          </w:rPr>
          <w:t>кодексом</w:t>
        </w:r>
      </w:hyperlink>
      <w:r>
        <w:t xml:space="preserve"> Российской Федерации (на период отобрания ребенка);</w:t>
      </w:r>
    </w:p>
    <w:p w:rsidR="006156D9" w:rsidRDefault="006156D9">
      <w:pPr>
        <w:pStyle w:val="ConsPlusNormal"/>
        <w:spacing w:before="220"/>
        <w:ind w:firstLine="540"/>
        <w:jc w:val="both"/>
      </w:pPr>
      <w:r>
        <w:t xml:space="preserve">ж) несоответствие организации, с которой заключен договор займа на приобретение (строительство) жилого помещения, требованиям, установленным </w:t>
      </w:r>
      <w:hyperlink w:anchor="P52" w:history="1">
        <w:r>
          <w:rPr>
            <w:color w:val="0000FF"/>
          </w:rPr>
          <w:t>пунктом 4</w:t>
        </w:r>
      </w:hyperlink>
      <w:r>
        <w:t xml:space="preserve"> настоящих Правил;</w:t>
      </w:r>
    </w:p>
    <w:p w:rsidR="006156D9" w:rsidRDefault="006156D9">
      <w:pPr>
        <w:pStyle w:val="ConsPlusNormal"/>
        <w:spacing w:before="220"/>
        <w:ind w:firstLine="540"/>
        <w:jc w:val="both"/>
      </w:pPr>
      <w:r>
        <w:t>з) наличия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p w:rsidR="006156D9" w:rsidRDefault="006156D9">
      <w:pPr>
        <w:pStyle w:val="ConsPlusNormal"/>
        <w:spacing w:before="220"/>
        <w:ind w:firstLine="540"/>
        <w:jc w:val="both"/>
      </w:pPr>
      <w:r>
        <w:t xml:space="preserve">и) непредставление заявителем одного или нескольких документов, указанных в </w:t>
      </w:r>
      <w:hyperlink w:anchor="P66" w:history="1">
        <w:r>
          <w:rPr>
            <w:color w:val="0000FF"/>
          </w:rPr>
          <w:t>пунктах 9</w:t>
        </w:r>
      </w:hyperlink>
      <w:r>
        <w:t xml:space="preserve"> - </w:t>
      </w:r>
      <w:hyperlink w:anchor="P137" w:history="1">
        <w:r>
          <w:rPr>
            <w:color w:val="0000FF"/>
          </w:rPr>
          <w:t>17</w:t>
        </w:r>
      </w:hyperlink>
      <w:r>
        <w:t xml:space="preserve"> настоящих Правил, за исключением документов, которые заявитель вправе представить по собственной инициативе;</w:t>
      </w:r>
    </w:p>
    <w:p w:rsidR="006156D9" w:rsidRDefault="006156D9">
      <w:pPr>
        <w:pStyle w:val="ConsPlusNormal"/>
        <w:spacing w:before="220"/>
        <w:ind w:firstLine="540"/>
        <w:jc w:val="both"/>
      </w:pPr>
      <w:r>
        <w:t>к) установление факта предоставления аналогичной меры социальной поддержки в отношении ребенка, в связи с рождением которого подано заявление, в том числе из ЕГИССО, иным субъектом Российской Федерации.</w:t>
      </w:r>
    </w:p>
    <w:p w:rsidR="006156D9" w:rsidRDefault="006156D9">
      <w:pPr>
        <w:pStyle w:val="ConsPlusNormal"/>
        <w:jc w:val="both"/>
      </w:pPr>
      <w:r>
        <w:t xml:space="preserve">(в ред. </w:t>
      </w:r>
      <w:hyperlink r:id="rId49" w:history="1">
        <w:r>
          <w:rPr>
            <w:color w:val="0000FF"/>
          </w:rPr>
          <w:t>постановления</w:t>
        </w:r>
      </w:hyperlink>
      <w:r>
        <w:t xml:space="preserve"> Правительства Хабаровского края от 14.11.2019 N 468-пр)</w:t>
      </w:r>
    </w:p>
    <w:p w:rsidR="006156D9" w:rsidRDefault="006156D9">
      <w:pPr>
        <w:pStyle w:val="ConsPlusNormal"/>
        <w:spacing w:before="220"/>
        <w:ind w:firstLine="540"/>
        <w:jc w:val="both"/>
      </w:pPr>
      <w:r>
        <w:t xml:space="preserve">24. Решение об удовлетворении заявления либо об отказе в удовлетворении заявления выносится руководителем центра социальной поддержки в течение 15 календарных дней со дня поступления заявления и документов, указанных в </w:t>
      </w:r>
      <w:hyperlink w:anchor="P66" w:history="1">
        <w:r>
          <w:rPr>
            <w:color w:val="0000FF"/>
          </w:rPr>
          <w:t>пунктах 9</w:t>
        </w:r>
      </w:hyperlink>
      <w:r>
        <w:t xml:space="preserve"> - </w:t>
      </w:r>
      <w:hyperlink w:anchor="P137" w:history="1">
        <w:r>
          <w:rPr>
            <w:color w:val="0000FF"/>
          </w:rPr>
          <w:t>17</w:t>
        </w:r>
      </w:hyperlink>
      <w:r>
        <w:t xml:space="preserve"> настоящих Правил, а также документов, запрашиваемых в соответствии с </w:t>
      </w:r>
      <w:hyperlink w:anchor="P157" w:history="1">
        <w:r>
          <w:rPr>
            <w:color w:val="0000FF"/>
          </w:rPr>
          <w:t>19</w:t>
        </w:r>
      </w:hyperlink>
      <w:r>
        <w:t xml:space="preserve"> настоящих Правил.</w:t>
      </w:r>
    </w:p>
    <w:p w:rsidR="006156D9" w:rsidRDefault="006156D9">
      <w:pPr>
        <w:pStyle w:val="ConsPlusNormal"/>
        <w:spacing w:before="220"/>
        <w:ind w:firstLine="540"/>
        <w:jc w:val="both"/>
      </w:pPr>
      <w:r>
        <w:t>В случае удовлетворения заявления перечисление средств регионального материнского капитала осуществляется центром социальной поддержки в течение 10 рабочих дней со дня принятия решения об удовлетворении заявления.</w:t>
      </w:r>
    </w:p>
    <w:p w:rsidR="006156D9" w:rsidRDefault="006156D9">
      <w:pPr>
        <w:pStyle w:val="ConsPlusNormal"/>
        <w:spacing w:before="220"/>
        <w:ind w:firstLine="540"/>
        <w:jc w:val="both"/>
      </w:pPr>
      <w:r>
        <w:t>25. Средства регионального материнского капитала перечисляются центром социальной поддержки в безналичном порядке:</w:t>
      </w:r>
    </w:p>
    <w:p w:rsidR="006156D9" w:rsidRDefault="006156D9">
      <w:pPr>
        <w:pStyle w:val="ConsPlusNormal"/>
        <w:spacing w:before="220"/>
        <w:ind w:firstLine="540"/>
        <w:jc w:val="both"/>
      </w:pPr>
      <w:r>
        <w:lastRenderedPageBreak/>
        <w:t>а) на указанный в соответствующем договоре банковский счет:</w:t>
      </w:r>
    </w:p>
    <w:p w:rsidR="006156D9" w:rsidRDefault="006156D9">
      <w:pPr>
        <w:pStyle w:val="ConsPlusNormal"/>
        <w:spacing w:before="220"/>
        <w:ind w:firstLine="540"/>
        <w:jc w:val="both"/>
      </w:pPr>
      <w:r>
        <w:t>- организации, осуществляющей отчуждение (строительство) приобретаемого (строящегося) жилого помещения;</w:t>
      </w:r>
    </w:p>
    <w:p w:rsidR="006156D9" w:rsidRDefault="006156D9">
      <w:pPr>
        <w:pStyle w:val="ConsPlusNormal"/>
        <w:spacing w:before="220"/>
        <w:ind w:firstLine="540"/>
        <w:jc w:val="both"/>
      </w:pPr>
      <w:r>
        <w:t>- физического лица, осуществляющего отчуждение приобретаемого жилого помещения;</w:t>
      </w:r>
    </w:p>
    <w:p w:rsidR="006156D9" w:rsidRDefault="006156D9">
      <w:pPr>
        <w:pStyle w:val="ConsPlusNormal"/>
        <w:spacing w:before="220"/>
        <w:ind w:firstLine="540"/>
        <w:jc w:val="both"/>
      </w:pPr>
      <w:r>
        <w:t>- кооператива;</w:t>
      </w:r>
    </w:p>
    <w:p w:rsidR="006156D9" w:rsidRDefault="006156D9">
      <w:pPr>
        <w:pStyle w:val="ConsPlusNormal"/>
        <w:spacing w:before="220"/>
        <w:ind w:firstLine="540"/>
        <w:jc w:val="both"/>
      </w:pPr>
      <w:r>
        <w:t>- организации, предоставившей лицу, получившему решение о предоставлении, или его супругу кредит (заем), в том числе ипотечный;</w:t>
      </w:r>
    </w:p>
    <w:p w:rsidR="006156D9" w:rsidRDefault="006156D9">
      <w:pPr>
        <w:pStyle w:val="ConsPlusNormal"/>
        <w:spacing w:before="220"/>
        <w:ind w:firstLine="540"/>
        <w:jc w:val="both"/>
      </w:pPr>
      <w:r>
        <w:t>б) на банковский счет лица, получившего решение о предоставлении, в случае направления средств регионального материнского капитала:</w:t>
      </w:r>
    </w:p>
    <w:p w:rsidR="006156D9" w:rsidRDefault="006156D9">
      <w:pPr>
        <w:pStyle w:val="ConsPlusNormal"/>
        <w:spacing w:before="220"/>
        <w:ind w:firstLine="540"/>
        <w:jc w:val="both"/>
      </w:pPr>
      <w:r>
        <w:t>-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w:t>
      </w:r>
    </w:p>
    <w:p w:rsidR="006156D9" w:rsidRDefault="006156D9">
      <w:pPr>
        <w:pStyle w:val="ConsPlusNormal"/>
        <w:spacing w:before="220"/>
        <w:ind w:firstLine="540"/>
        <w:jc w:val="both"/>
      </w:pPr>
      <w:r>
        <w:t>- на компенсацию затрат, понесенных на строительство (реконструкцию) объекта индивидуального жилищного строительства.</w:t>
      </w:r>
    </w:p>
    <w:p w:rsidR="006156D9" w:rsidRDefault="006156D9">
      <w:pPr>
        <w:pStyle w:val="ConsPlusNormal"/>
        <w:spacing w:before="220"/>
        <w:ind w:firstLine="540"/>
        <w:jc w:val="both"/>
      </w:pPr>
      <w: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p>
    <w:p w:rsidR="006156D9" w:rsidRDefault="006156D9">
      <w:pPr>
        <w:pStyle w:val="ConsPlusNormal"/>
        <w:spacing w:before="220"/>
        <w:ind w:firstLine="540"/>
        <w:jc w:val="both"/>
      </w:pPr>
      <w:r>
        <w:t>26. Уведомление об удовлетворении заявления либо об отказе в удовлетворении заявления с указанием причин отказа и порядка обжалования решения, подписанное руководителем центра социальной поддержки (далее - уведомление), направляется заявителю в течение пяти рабочих дней со дня принятия соответствующего решения посредством почтовой связи по адресу, указанному в заявлении, либо через многофункциональный центр, в который подавалось заявление.</w:t>
      </w:r>
    </w:p>
    <w:p w:rsidR="006156D9" w:rsidRDefault="006156D9">
      <w:pPr>
        <w:pStyle w:val="ConsPlusNormal"/>
        <w:spacing w:before="220"/>
        <w:ind w:firstLine="540"/>
        <w:jc w:val="both"/>
      </w:pPr>
      <w:r>
        <w:t>При представлении документов в форме электронных документов уведомление направляется заявителю центром социальной поддержки в форме электронного документа в течение пяти рабочих дней со дня принятия соответствующего решения.</w:t>
      </w:r>
    </w:p>
    <w:p w:rsidR="006156D9" w:rsidRDefault="006156D9">
      <w:pPr>
        <w:pStyle w:val="ConsPlusNormal"/>
        <w:spacing w:before="220"/>
        <w:ind w:firstLine="540"/>
        <w:jc w:val="both"/>
      </w:pPr>
      <w:r>
        <w:t>По желанию заявителя уведомление может быть направлено иным не противоречащим законодательству способом.</w:t>
      </w:r>
    </w:p>
    <w:p w:rsidR="006156D9" w:rsidRDefault="006156D9">
      <w:pPr>
        <w:pStyle w:val="ConsPlusNormal"/>
        <w:spacing w:before="220"/>
        <w:ind w:firstLine="540"/>
        <w:jc w:val="both"/>
      </w:pPr>
      <w:r>
        <w:t>27. В случае если сумма средств регионального материнского капитала, указанная в заявлении и перечисленная на счет организации-кредитора (заимодавца), превышает соответственно размер первоначального взноса при получении кредита (займа), в том числе ипотечного, на приобретение или строительство жилья или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 течение пяти банковских дней со дня поступления средств на счет организации подлежит возврату в центр социальной поддержки на счет, с которого осуществлялось перечисление средств.</w:t>
      </w:r>
    </w:p>
    <w:p w:rsidR="006156D9" w:rsidRDefault="006156D9">
      <w:pPr>
        <w:pStyle w:val="ConsPlusNormal"/>
        <w:spacing w:before="220"/>
        <w:ind w:firstLine="540"/>
        <w:jc w:val="both"/>
      </w:pPr>
      <w:r>
        <w:t>Центр социальной поддержки вносит сведения о возвращенном остатке средств регионального материнского капитала в информацию о лице, по заявлению которого осуществлялось перечисление средств регионального материнского капитала, содержащуюся в региональном регистре лиц, имеющих право на региональный материнский капитал.</w:t>
      </w:r>
    </w:p>
    <w:p w:rsidR="006156D9" w:rsidRDefault="006156D9">
      <w:pPr>
        <w:pStyle w:val="ConsPlusNormal"/>
        <w:spacing w:before="220"/>
        <w:ind w:firstLine="540"/>
        <w:jc w:val="both"/>
      </w:pPr>
      <w:bookmarkStart w:id="18" w:name="P201"/>
      <w:bookmarkEnd w:id="18"/>
      <w:r>
        <w:t xml:space="preserve">28. При получении информации, влияющей на право лица, получившего Решение, распоряжаться средствами регионального материнского капитала, центр социальной поддержки </w:t>
      </w:r>
      <w:r>
        <w:lastRenderedPageBreak/>
        <w:t>до перечисления средств регионального материнского капитала в течение двух рабочих дней со дня получения указанной информации запрашивает в соответствующих органах сведения:</w:t>
      </w:r>
    </w:p>
    <w:p w:rsidR="006156D9" w:rsidRDefault="006156D9">
      <w:pPr>
        <w:pStyle w:val="ConsPlusNormal"/>
        <w:spacing w:before="220"/>
        <w:ind w:firstLine="540"/>
        <w:jc w:val="both"/>
      </w:pPr>
      <w:r>
        <w:t>а) о лишении родительских прав в отношении ребенка, в связи с рождением которого возникло право на региональный материнский капитал;</w:t>
      </w:r>
    </w:p>
    <w:p w:rsidR="006156D9" w:rsidRDefault="006156D9">
      <w:pPr>
        <w:pStyle w:val="ConsPlusNormal"/>
        <w:spacing w:before="220"/>
        <w:ind w:firstLine="540"/>
        <w:jc w:val="both"/>
      </w:pPr>
      <w:r>
        <w:t>б) о совершении в отношении своего ребенка (детей) умышленного преступления, относящегося к преступлениям против личности;</w:t>
      </w:r>
    </w:p>
    <w:p w:rsidR="006156D9" w:rsidRDefault="006156D9">
      <w:pPr>
        <w:pStyle w:val="ConsPlusNormal"/>
        <w:spacing w:before="220"/>
        <w:ind w:firstLine="540"/>
        <w:jc w:val="both"/>
      </w:pPr>
      <w:r>
        <w:t>в) об ограничении в родительских правах в отношении ребенка, в связи с рождением которого возникло право на региональный материнский капитал;</w:t>
      </w:r>
    </w:p>
    <w:p w:rsidR="006156D9" w:rsidRDefault="006156D9">
      <w:pPr>
        <w:pStyle w:val="ConsPlusNormal"/>
        <w:spacing w:before="220"/>
        <w:ind w:firstLine="540"/>
        <w:jc w:val="both"/>
      </w:pPr>
      <w:r>
        <w:t>г) об отобрании ребенка, в связи с рождением которого возникло право на региональный материнский капитал.</w:t>
      </w:r>
    </w:p>
    <w:p w:rsidR="006156D9" w:rsidRDefault="006156D9">
      <w:pPr>
        <w:pStyle w:val="ConsPlusNormal"/>
        <w:spacing w:before="220"/>
        <w:ind w:firstLine="540"/>
        <w:jc w:val="both"/>
      </w:pPr>
      <w:r>
        <w:t xml:space="preserve">29. В случае, указанном в </w:t>
      </w:r>
      <w:hyperlink w:anchor="P201" w:history="1">
        <w:r>
          <w:rPr>
            <w:color w:val="0000FF"/>
          </w:rPr>
          <w:t>пункте 28</w:t>
        </w:r>
      </w:hyperlink>
      <w:r>
        <w:t xml:space="preserve"> настоящих Правил, перечисление средств регионального материнского капитала приостанавливается до получения центром социальной поддержки запрашиваемых сведений.</w:t>
      </w:r>
    </w:p>
    <w:p w:rsidR="006156D9" w:rsidRDefault="006156D9">
      <w:pPr>
        <w:pStyle w:val="ConsPlusNormal"/>
        <w:spacing w:before="220"/>
        <w:ind w:firstLine="540"/>
        <w:jc w:val="both"/>
      </w:pPr>
      <w:r>
        <w:t xml:space="preserve">30. При получении подтверждения сведений, указанных в </w:t>
      </w:r>
      <w:hyperlink w:anchor="P201" w:history="1">
        <w:r>
          <w:rPr>
            <w:color w:val="0000FF"/>
          </w:rPr>
          <w:t>28</w:t>
        </w:r>
      </w:hyperlink>
      <w:r>
        <w:t xml:space="preserve"> настоящих Правил, в отношении лица, подавшего заявление, перечисление средств регионального материнского капитала по заявлению указанного лица на основании решения руководителя центра социальной поддержки не производится.</w:t>
      </w:r>
    </w:p>
    <w:p w:rsidR="006156D9" w:rsidRDefault="006156D9">
      <w:pPr>
        <w:pStyle w:val="ConsPlusNormal"/>
        <w:spacing w:before="220"/>
        <w:ind w:firstLine="540"/>
        <w:jc w:val="both"/>
      </w:pPr>
      <w:r>
        <w:t>Уведомление о неперечислении средств регионального материнского капитала с указанием причин неперечисления, подписанное руководителем центра социальной поддержки, направляется заявителю центром социальной поддержки в течение пяти рабочих дней со дня принятия соответствующего решения по адресу, указанному в заявлении, в письменной форме.</w:t>
      </w:r>
    </w:p>
    <w:p w:rsidR="006156D9" w:rsidRDefault="006156D9">
      <w:pPr>
        <w:pStyle w:val="ConsPlusNormal"/>
        <w:spacing w:before="220"/>
        <w:ind w:firstLine="540"/>
        <w:jc w:val="both"/>
      </w:pPr>
      <w:r>
        <w:t>31. Заявление, принятое центром социальной поддержки, может быть аннулировано по желанию лица, получившего решение о предоставлении, путем подачи им лично либо через законного представителя заявления об аннулировании ранее поданного заявления в свободной форме. Указанное заявление об аннулировании может быть подано до перечисления центром социальной поддержки средств регионального материнского капитала согласно заявлению.</w:t>
      </w:r>
    </w:p>
    <w:p w:rsidR="006156D9" w:rsidRDefault="006156D9">
      <w:pPr>
        <w:pStyle w:val="ConsPlusNormal"/>
        <w:spacing w:before="220"/>
        <w:ind w:firstLine="540"/>
        <w:jc w:val="both"/>
      </w:pPr>
      <w:r>
        <w:t>Решение об удовлетворении заявления об аннулировании ранее поданного заявления принимается руководителем центра социальной поддержки в течение пяти рабочих дней со дня подачи такого заявления.</w:t>
      </w:r>
    </w:p>
    <w:p w:rsidR="006156D9" w:rsidRDefault="006156D9">
      <w:pPr>
        <w:pStyle w:val="ConsPlusNormal"/>
        <w:spacing w:before="220"/>
        <w:ind w:firstLine="540"/>
        <w:jc w:val="both"/>
      </w:pPr>
      <w:r>
        <w:t>Уведомление об аннулировании заявления направляется центром социальной поддержки лицу, получившему Решение, в течение пяти рабочих дней со дня принятия соответствующего решения по адресу, указанному в заявлении, в письменной форме.</w:t>
      </w:r>
    </w:p>
    <w:p w:rsidR="006156D9" w:rsidRDefault="006156D9">
      <w:pPr>
        <w:pStyle w:val="ConsPlusNormal"/>
        <w:spacing w:before="220"/>
        <w:ind w:firstLine="540"/>
        <w:jc w:val="both"/>
      </w:pPr>
      <w:r>
        <w:t>32. Споры по вопросам направления средств регионального материнского капитала на улучшение жилищных условий разрешаются министерством социальной защиты населения Хабаровского края и (или) в судебном порядке.</w:t>
      </w:r>
    </w:p>
    <w:p w:rsidR="006156D9" w:rsidRDefault="006156D9">
      <w:pPr>
        <w:pStyle w:val="ConsPlusNormal"/>
        <w:jc w:val="both"/>
      </w:pPr>
    </w:p>
    <w:p w:rsidR="006156D9" w:rsidRDefault="006156D9">
      <w:pPr>
        <w:pStyle w:val="ConsPlusNormal"/>
        <w:jc w:val="both"/>
      </w:pPr>
    </w:p>
    <w:p w:rsidR="006156D9" w:rsidRDefault="006156D9">
      <w:pPr>
        <w:pStyle w:val="ConsPlusNormal"/>
        <w:pBdr>
          <w:top w:val="single" w:sz="6" w:space="0" w:color="auto"/>
        </w:pBdr>
        <w:spacing w:before="100" w:after="100"/>
        <w:jc w:val="both"/>
        <w:rPr>
          <w:sz w:val="2"/>
          <w:szCs w:val="2"/>
        </w:rPr>
      </w:pPr>
    </w:p>
    <w:p w:rsidR="00276BFE" w:rsidRDefault="006156D9">
      <w:bookmarkStart w:id="19" w:name="_GoBack"/>
      <w:bookmarkEnd w:id="19"/>
    </w:p>
    <w:sectPr w:rsidR="00276BFE" w:rsidSect="00543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D9"/>
    <w:rsid w:val="004475C4"/>
    <w:rsid w:val="006156D9"/>
    <w:rsid w:val="00B3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68004-4796-4BE3-9F2C-D6CB6BE2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5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56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9B96E131A6C458A6A804126A96471BD956A49247C6CC85724D9EA44C1D73A5B1B5D00018DE9CD1B79FFC8DEDpDr3E" TargetMode="External"/><Relationship Id="rId18" Type="http://schemas.openxmlformats.org/officeDocument/2006/relationships/hyperlink" Target="consultantplus://offline/ref=5B9B96E131A6C458A6A81A1F7CFA1917DB59FA9C43C2C1D1271198F3134D75F0E3F58E595B998FD0BE81FE8CEAD81BEDDAF02BBFBDFC247F38DDBEE3p8rEE" TargetMode="External"/><Relationship Id="rId26" Type="http://schemas.openxmlformats.org/officeDocument/2006/relationships/hyperlink" Target="consultantplus://offline/ref=5B9B96E131A6C458A6A804126A96471BD957A3934BC7CC85724D9EA44C1D73A5A3B5880F1DD48BDAEAD0BAD8E2D34CA29EAC38BDBEE0p2r4E" TargetMode="External"/><Relationship Id="rId39" Type="http://schemas.openxmlformats.org/officeDocument/2006/relationships/hyperlink" Target="consultantplus://offline/ref=5B9B96E131A6C458A6A81A1F7CFA1917DB59FA9C43C2C4D32F1898F3134D75F0E3F58E595B998FD0BE81FE85E8D81BEDDAF02BBFBDFC247F38DDBEE3p8rEE" TargetMode="External"/><Relationship Id="rId21" Type="http://schemas.openxmlformats.org/officeDocument/2006/relationships/hyperlink" Target="consultantplus://offline/ref=5B9B96E131A6C458A6A81A1F7CFA1917DB59FA9C43C2C4D62A1998F3134D75F0E3F58E595B998FD0BE81FE8CE9D81BEDDAF02BBFBDFC247F38DDBEE3p8rEE" TargetMode="External"/><Relationship Id="rId34" Type="http://schemas.openxmlformats.org/officeDocument/2006/relationships/hyperlink" Target="consultantplus://offline/ref=5B9B96E131A6C458A6A81A1F7CFA1917DB59FA9C43C2C4D32F1898F3134D75F0E3F58E595B998FD0BE81FE85ECD81BEDDAF02BBFBDFC247F38DDBEE3p8rEE" TargetMode="External"/><Relationship Id="rId42" Type="http://schemas.openxmlformats.org/officeDocument/2006/relationships/hyperlink" Target="consultantplus://offline/ref=5B9B96E131A6C458A6A81A1F7CFA1917DB59FA9C43C2C4D32F1898F3134D75F0E3F58E595B998FD0BE81FE84EDD81BEDDAF02BBFBDFC247F38DDBEE3p8rEE" TargetMode="External"/><Relationship Id="rId47" Type="http://schemas.openxmlformats.org/officeDocument/2006/relationships/hyperlink" Target="consultantplus://offline/ref=5B9B96E131A6C458A6A81A1F7CFA1917DB59FA9C43C2C4D62A1E98F3134D75F0E3F58E595B998FD0BE81FC8DE9D81BEDDAF02BBFBDFC247F38DDBEE3p8rEE" TargetMode="External"/><Relationship Id="rId50" Type="http://schemas.openxmlformats.org/officeDocument/2006/relationships/fontTable" Target="fontTable.xml"/><Relationship Id="rId7" Type="http://schemas.openxmlformats.org/officeDocument/2006/relationships/hyperlink" Target="consultantplus://offline/ref=5B9B96E131A6C458A6A81A1F7CFA1917DB59FA9C43C2C1D1271198F3134D75F0E3F58E595B998FD0BE81FE8CEFD81BEDDAF02BBFBDFC247F38DDBEE3p8rEE" TargetMode="External"/><Relationship Id="rId2" Type="http://schemas.openxmlformats.org/officeDocument/2006/relationships/settings" Target="settings.xml"/><Relationship Id="rId16" Type="http://schemas.openxmlformats.org/officeDocument/2006/relationships/hyperlink" Target="consultantplus://offline/ref=5B9B96E131A6C458A6A81A1F7CFA1917DB59FA9C43C2C1D1271198F3134D75F0E3F58E595B998FD0BE81FE8CECD81BEDDAF02BBFBDFC247F38DDBEE3p8rEE" TargetMode="External"/><Relationship Id="rId29" Type="http://schemas.openxmlformats.org/officeDocument/2006/relationships/hyperlink" Target="consultantplus://offline/ref=5B9B96E131A6C458A6A804126A96471BD957A3934BC7CC85724D9EA44C1D73A5A3B5880F1EDB87DAEAD0BAD8E2D34CA29EAC38BDBEE0p2r4E" TargetMode="External"/><Relationship Id="rId11" Type="http://schemas.openxmlformats.org/officeDocument/2006/relationships/hyperlink" Target="consultantplus://offline/ref=5B9B96E131A6C458A6A81A1F7CFA1917DB59FA9C43C2C1D1271198F3134D75F0E3F58E595B998FD0BE81FE8CEFD81BEDDAF02BBFBDFC247F38DDBEE3p8rEE" TargetMode="External"/><Relationship Id="rId24" Type="http://schemas.openxmlformats.org/officeDocument/2006/relationships/hyperlink" Target="consultantplus://offline/ref=5B9B96E131A6C458A6A804126A96471BD957A3934BC7CC85724D9EA44C1D73A5A3B5880F1EDB87DAEAD0BAD8E2D34CA29EAC38BDBEE0p2r4E" TargetMode="External"/><Relationship Id="rId32" Type="http://schemas.openxmlformats.org/officeDocument/2006/relationships/hyperlink" Target="consultantplus://offline/ref=5B9B96E131A6C458A6A81A1F7CFA1917DB59FA9C43C2C4D32F1898F3134D75F0E3F58E595B998FD0BE81FE8AE7D81BEDDAF02BBFBDFC247F38DDBEE3p8rEE" TargetMode="External"/><Relationship Id="rId37" Type="http://schemas.openxmlformats.org/officeDocument/2006/relationships/hyperlink" Target="consultantplus://offline/ref=5B9B96E131A6C458A6A804126A96471BD956A29143C7CC85724D9EA44C1D73A5A3B5880F1FD58985EFC5AB80EFD051BC97BB24BFBCpEr2E" TargetMode="External"/><Relationship Id="rId40" Type="http://schemas.openxmlformats.org/officeDocument/2006/relationships/hyperlink" Target="consultantplus://offline/ref=5B9B96E131A6C458A6A804126A96471BD957A3934BC7CC85724D9EA44C1D73A5A3B5880F1DD48BDAEAD0BAD8E2D34CA29EAC38BDBEE0p2r4E" TargetMode="External"/><Relationship Id="rId45" Type="http://schemas.openxmlformats.org/officeDocument/2006/relationships/hyperlink" Target="consultantplus://offline/ref=5B9B96E131A6C458A6A804126A96471BD957A39044CFCC85724D9EA44C1D73A5A3B5880C18D6D680FAD4F38DECCD4FB580A726BDpBrEE" TargetMode="External"/><Relationship Id="rId5" Type="http://schemas.openxmlformats.org/officeDocument/2006/relationships/hyperlink" Target="consultantplus://offline/ref=5B9B96E131A6C458A6A81A1F7CFA1917DB59FA9C43C2C4D62A1998F3134D75F0E3F58E595B998FD0BE81FE8CE9D81BEDDAF02BBFBDFC247F38DDBEE3p8rEE" TargetMode="External"/><Relationship Id="rId15" Type="http://schemas.openxmlformats.org/officeDocument/2006/relationships/hyperlink" Target="consultantplus://offline/ref=5B9B96E131A6C458A6A804126A96471BD957AC9843C4CC85724D9EA44C1D73A5B1B5D00018DE9CD1B79FFC8DEDpDr3E" TargetMode="External"/><Relationship Id="rId23" Type="http://schemas.openxmlformats.org/officeDocument/2006/relationships/hyperlink" Target="consultantplus://offline/ref=5B9B96E131A6C458A6A81A1F7CFA1917DB59FA9C43C2C4D32F1898F3134D75F0E3F58E595B998FD0BE81FE8BE8D81BEDDAF02BBFBDFC247F38DDBEE3p8rEE" TargetMode="External"/><Relationship Id="rId28" Type="http://schemas.openxmlformats.org/officeDocument/2006/relationships/hyperlink" Target="consultantplus://offline/ref=5B9B96E131A6C458A6A81A1F7CFA1917DB59FA9C43C2C4D32F1898F3134D75F0E3F58E595B998FD0BE81FE8AEBD81BEDDAF02BBFBDFC247F38DDBEE3p8rEE" TargetMode="External"/><Relationship Id="rId36" Type="http://schemas.openxmlformats.org/officeDocument/2006/relationships/hyperlink" Target="consultantplus://offline/ref=5B9B96E131A6C458A6A81A1F7CFA1917DB59FA9C43C2C4D32F1898F3134D75F0E3F58E595B998FD0BE81FE85EAD81BEDDAF02BBFBDFC247F38DDBEE3p8rEE" TargetMode="External"/><Relationship Id="rId49" Type="http://schemas.openxmlformats.org/officeDocument/2006/relationships/hyperlink" Target="consultantplus://offline/ref=5B9B96E131A6C458A6A81A1F7CFA1917DB59FA9C43C2C4D32F1898F3134D75F0E3F58E595B998FD0BE81FE84EAD81BEDDAF02BBFBDFC247F38DDBEE3p8rEE" TargetMode="External"/><Relationship Id="rId10" Type="http://schemas.openxmlformats.org/officeDocument/2006/relationships/hyperlink" Target="consultantplus://offline/ref=5B9B96E131A6C458A6A81A1F7CFA1917DB59FA9C43C2C4D32F1898F3134D75F0E3F58E595B998FD0BE81FE8BEFD81BEDDAF02BBFBDFC247F38DDBEE3p8rEE" TargetMode="External"/><Relationship Id="rId19" Type="http://schemas.openxmlformats.org/officeDocument/2006/relationships/hyperlink" Target="consultantplus://offline/ref=5B9B96E131A6C458A6A81A1F7CFA1917DB59FA9C43C2C4D32F1898F3134D75F0E3F58E595B998FD0BE81FE8BEED81BEDDAF02BBFBDFC247F38DDBEE3p8rEE" TargetMode="External"/><Relationship Id="rId31" Type="http://schemas.openxmlformats.org/officeDocument/2006/relationships/hyperlink" Target="consultantplus://offline/ref=5B9B96E131A6C458A6A804126A96471BD957A3934BC7CC85724D9EA44C1D73A5A3B5880F1DD48BDAEAD0BAD8E2D34CA29EAC38BDBEE0p2r4E" TargetMode="External"/><Relationship Id="rId44" Type="http://schemas.openxmlformats.org/officeDocument/2006/relationships/hyperlink" Target="consultantplus://offline/ref=5B9B96E131A6C458A6A804126A96471BD957A39044CFCC85724D9EA44C1D73A5A3B5880C18DD82D3BD8AAADCAB8642BC9DBB26B6A0E02474p2r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9B96E131A6C458A6A81A1F7CFA1917DB59FA9C43C2C4D62A1998F3134D75F0E3F58E595B998FD0BE81FE8CE9D81BEDDAF02BBFBDFC247F38DDBEE3p8rEE" TargetMode="External"/><Relationship Id="rId14" Type="http://schemas.openxmlformats.org/officeDocument/2006/relationships/hyperlink" Target="consultantplus://offline/ref=5B9B96E131A6C458A6A804126A96471BD951AD934BC7CC85724D9EA44C1D73A5B1B5D00018DE9CD1B79FFC8DEDpDr3E" TargetMode="External"/><Relationship Id="rId22" Type="http://schemas.openxmlformats.org/officeDocument/2006/relationships/hyperlink" Target="consultantplus://offline/ref=5B9B96E131A6C458A6A81A1F7CFA1917DB59FA9C43C2C4D32F1898F3134D75F0E3F58E595B998FD0BE81FE8BEAD81BEDDAF02BBFBDFC247F38DDBEE3p8rEE" TargetMode="External"/><Relationship Id="rId27" Type="http://schemas.openxmlformats.org/officeDocument/2006/relationships/hyperlink" Target="consultantplus://offline/ref=5B9B96E131A6C458A6A81A1F7CFA1917DB59FA9C43C2C4D32F1898F3134D75F0E3F58E595B998FD0BE81FE8AEED81BEDDAF02BBFBDFC247F38DDBEE3p8rEE" TargetMode="External"/><Relationship Id="rId30" Type="http://schemas.openxmlformats.org/officeDocument/2006/relationships/hyperlink" Target="consultantplus://offline/ref=5B9B96E131A6C458A6A81A1F7CFA1917DB59FA9C43C2C4D32F1898F3134D75F0E3F58E595B998FD0BE81FE8AE9D81BEDDAF02BBFBDFC247F38DDBEE3p8rEE" TargetMode="External"/><Relationship Id="rId35" Type="http://schemas.openxmlformats.org/officeDocument/2006/relationships/hyperlink" Target="consultantplus://offline/ref=5B9B96E131A6C458A6A804126A96471BD957A3934BC7CC85724D9EA44C1D73A5A3B5880F1DD48BDAEAD0BAD8E2D34CA29EAC38BDBEE0p2r4E" TargetMode="External"/><Relationship Id="rId43" Type="http://schemas.openxmlformats.org/officeDocument/2006/relationships/hyperlink" Target="consultantplus://offline/ref=5B9B96E131A6C458A6A81A1F7CFA1917DB59FA9C43C2C4D32F1898F3134D75F0E3F58E595B998FD0BE81FE84ECD81BEDDAF02BBFBDFC247F38DDBEE3p8rEE" TargetMode="External"/><Relationship Id="rId48" Type="http://schemas.openxmlformats.org/officeDocument/2006/relationships/hyperlink" Target="consultantplus://offline/ref=5B9B96E131A6C458A6A804126A96471BD956A09946C3CC85724D9EA44C1D73A5B1B5D00018DE9CD1B79FFC8DEDpDr3E" TargetMode="External"/><Relationship Id="rId8" Type="http://schemas.openxmlformats.org/officeDocument/2006/relationships/hyperlink" Target="consultantplus://offline/ref=5B9B96E131A6C458A6A81A1F7CFA1917DB59FA9C43C2C4D62A1E98F3134D75F0E3F58E595B998FD0BE81FC8DE6D81BEDDAF02BBFBDFC247F38DDBEE3p8rEE"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B9B96E131A6C458A6A81A1F7CFA1917DB59FA9C43C2C1D1271198F3134D75F0E3F58E595B998FD0BE81FE8CEED81BEDDAF02BBFBDFC247F38DDBEE3p8rEE" TargetMode="External"/><Relationship Id="rId17" Type="http://schemas.openxmlformats.org/officeDocument/2006/relationships/hyperlink" Target="consultantplus://offline/ref=5B9B96E131A6C458A6A804126A96471BD957A39040C7CC85724D9EA44C1D73A5B1B5D00018DE9CD1B79FFC8DEDpDr3E" TargetMode="External"/><Relationship Id="rId25" Type="http://schemas.openxmlformats.org/officeDocument/2006/relationships/hyperlink" Target="consultantplus://offline/ref=5B9B96E131A6C458A6A81A1F7CFA1917DB59FA9C43C2C4D32F1898F3134D75F0E3F58E595B998FD0BE81FE8BE6D81BEDDAF02BBFBDFC247F38DDBEE3p8rEE" TargetMode="External"/><Relationship Id="rId33" Type="http://schemas.openxmlformats.org/officeDocument/2006/relationships/hyperlink" Target="consultantplus://offline/ref=5B9B96E131A6C458A6A81A1F7CFA1917DB59FA9C43C2C4D32F1898F3134D75F0E3F58E595B998FD0BE81FE85EED81BEDDAF02BBFBDFC247F38DDBEE3p8rEE" TargetMode="External"/><Relationship Id="rId38" Type="http://schemas.openxmlformats.org/officeDocument/2006/relationships/hyperlink" Target="consultantplus://offline/ref=5B9B96E131A6C458A6A804126A96471BD956A29143C7CC85724D9EA44C1D73A5A3B5880410D6D680FAD4F38DECCD4FB580A726BDpBrEE" TargetMode="External"/><Relationship Id="rId46" Type="http://schemas.openxmlformats.org/officeDocument/2006/relationships/hyperlink" Target="consultantplus://offline/ref=5B9B96E131A6C458A6A804126A96471BD957A39044CFCC85724D9EA44C1D73A5A3B5880C18DD82D3B88AAADCAB8642BC9DBB26B6A0E02474p2r6E" TargetMode="External"/><Relationship Id="rId20" Type="http://schemas.openxmlformats.org/officeDocument/2006/relationships/hyperlink" Target="consultantplus://offline/ref=5B9B96E131A6C458A6A81A1F7CFA1917DB59FA9C43C2C4D32F1898F3134D75F0E3F58E595B998FD0BE81FE8BECD81BEDDAF02BBFBDFC247F38DDBEE3p8rEE" TargetMode="External"/><Relationship Id="rId41" Type="http://schemas.openxmlformats.org/officeDocument/2006/relationships/hyperlink" Target="consultantplus://offline/ref=5B9B96E131A6C458A6A81A1F7CFA1917DB59FA9C43C2C4D32F1898F3134D75F0E3F58E595B998FD0BE81FE85E6D81BEDDAF02BBFBDFC247F38DDBEE3p8rEE" TargetMode="External"/><Relationship Id="rId1" Type="http://schemas.openxmlformats.org/officeDocument/2006/relationships/styles" Target="styles.xml"/><Relationship Id="rId6" Type="http://schemas.openxmlformats.org/officeDocument/2006/relationships/hyperlink" Target="consultantplus://offline/ref=5B9B96E131A6C458A6A81A1F7CFA1917DB59FA9C43C2C4D32F1898F3134D75F0E3F58E595B998FD0BE81FE8BEFD81BEDDAF02BBFBDFC247F38DDBEE3p8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9336</Words>
  <Characters>53216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2020-09-03T04:43:00Z</dcterms:created>
  <dcterms:modified xsi:type="dcterms:W3CDTF">2020-09-03T04:44:00Z</dcterms:modified>
</cp:coreProperties>
</file>