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0" w:rsidRPr="007E4D52" w:rsidRDefault="007E4D52" w:rsidP="007E4D52">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7A26D0" w:rsidRDefault="007A26D0" w:rsidP="007A26D0">
      <w:pPr>
        <w:spacing w:after="0" w:line="240" w:lineRule="exact"/>
        <w:rPr>
          <w:rFonts w:ascii="Times New Roman" w:hAnsi="Times New Roman"/>
          <w:b/>
          <w:sz w:val="28"/>
          <w:szCs w:val="28"/>
        </w:rPr>
      </w:pPr>
    </w:p>
    <w:p w:rsidR="007A26D0" w:rsidRDefault="007A26D0" w:rsidP="007A26D0">
      <w:pPr>
        <w:spacing w:after="0" w:line="240" w:lineRule="exact"/>
        <w:jc w:val="center"/>
        <w:rPr>
          <w:rFonts w:ascii="Times New Roman" w:hAnsi="Times New Roman"/>
          <w:b/>
          <w:sz w:val="28"/>
          <w:szCs w:val="28"/>
        </w:rPr>
      </w:pPr>
      <w:r>
        <w:rPr>
          <w:rFonts w:ascii="Times New Roman" w:hAnsi="Times New Roman"/>
          <w:b/>
          <w:sz w:val="28"/>
          <w:szCs w:val="28"/>
        </w:rPr>
        <w:t>АДМИНИСТРАЦИЯ</w:t>
      </w:r>
      <w:r>
        <w:rPr>
          <w:rFonts w:ascii="Times New Roman" w:hAnsi="Times New Roman"/>
          <w:b/>
          <w:sz w:val="28"/>
          <w:szCs w:val="28"/>
        </w:rPr>
        <w:br/>
        <w:t>ВЯЗЕМСКОГО МУНИЦИПАЛЬНОГО РАЙОНА</w:t>
      </w:r>
    </w:p>
    <w:p w:rsidR="007A26D0" w:rsidRDefault="007A26D0" w:rsidP="007A26D0">
      <w:pPr>
        <w:spacing w:after="0" w:line="240" w:lineRule="exact"/>
        <w:jc w:val="center"/>
        <w:rPr>
          <w:rFonts w:ascii="Times New Roman" w:hAnsi="Times New Roman"/>
          <w:b/>
          <w:sz w:val="28"/>
          <w:szCs w:val="28"/>
        </w:rPr>
      </w:pPr>
      <w:r>
        <w:rPr>
          <w:rFonts w:ascii="Times New Roman" w:hAnsi="Times New Roman"/>
          <w:b/>
          <w:sz w:val="28"/>
          <w:szCs w:val="28"/>
        </w:rPr>
        <w:t>Хабаровского края</w:t>
      </w:r>
    </w:p>
    <w:p w:rsidR="007A26D0" w:rsidRDefault="007A26D0" w:rsidP="007A26D0">
      <w:pPr>
        <w:spacing w:after="0" w:line="240" w:lineRule="exact"/>
        <w:jc w:val="center"/>
        <w:rPr>
          <w:rFonts w:ascii="Times New Roman" w:hAnsi="Times New Roman"/>
          <w:b/>
          <w:sz w:val="28"/>
          <w:szCs w:val="28"/>
        </w:rPr>
      </w:pPr>
    </w:p>
    <w:p w:rsidR="007A26D0" w:rsidRDefault="007A26D0" w:rsidP="007A26D0">
      <w:pPr>
        <w:spacing w:after="0" w:line="240" w:lineRule="exact"/>
        <w:jc w:val="center"/>
        <w:rPr>
          <w:rFonts w:ascii="Times New Roman" w:hAnsi="Times New Roman"/>
          <w:b/>
          <w:sz w:val="28"/>
          <w:szCs w:val="28"/>
        </w:rPr>
      </w:pPr>
      <w:r>
        <w:rPr>
          <w:rFonts w:ascii="Times New Roman" w:hAnsi="Times New Roman"/>
          <w:b/>
          <w:sz w:val="28"/>
          <w:szCs w:val="28"/>
        </w:rPr>
        <w:t>ПОСТАНОВЛЕНИЕ</w:t>
      </w:r>
    </w:p>
    <w:p w:rsidR="007A26D0" w:rsidRDefault="007A26D0" w:rsidP="007A26D0">
      <w:pPr>
        <w:spacing w:after="0" w:line="240" w:lineRule="auto"/>
        <w:rPr>
          <w:rFonts w:ascii="Times New Roman" w:hAnsi="Times New Roman"/>
          <w:b/>
          <w:sz w:val="28"/>
          <w:szCs w:val="28"/>
        </w:rPr>
      </w:pPr>
    </w:p>
    <w:p w:rsidR="007A26D0" w:rsidRDefault="007A26D0" w:rsidP="007A26D0">
      <w:pPr>
        <w:spacing w:after="0" w:line="240" w:lineRule="auto"/>
        <w:rPr>
          <w:rFonts w:ascii="Times New Roman" w:hAnsi="Times New Roman"/>
          <w:b/>
          <w:sz w:val="28"/>
          <w:szCs w:val="28"/>
        </w:rPr>
      </w:pPr>
    </w:p>
    <w:p w:rsidR="007E4D52" w:rsidRPr="007E4D52" w:rsidRDefault="007E4D52" w:rsidP="007E4D52">
      <w:pPr>
        <w:spacing w:after="0" w:line="240" w:lineRule="exact"/>
        <w:rPr>
          <w:rFonts w:ascii="Times New Roman" w:hAnsi="Times New Roman" w:cs="Times New Roman"/>
          <w:sz w:val="28"/>
          <w:szCs w:val="28"/>
        </w:rPr>
      </w:pPr>
      <w:r w:rsidRPr="007E4D52">
        <w:rPr>
          <w:rFonts w:ascii="Times New Roman" w:hAnsi="Times New Roman" w:cs="Times New Roman"/>
          <w:sz w:val="28"/>
          <w:szCs w:val="28"/>
        </w:rPr>
        <w:t xml:space="preserve">( в редакции постановления Вяземского муниципального района от </w:t>
      </w:r>
      <w:r w:rsidR="008F17CD">
        <w:rPr>
          <w:rFonts w:ascii="Times New Roman" w:hAnsi="Times New Roman" w:cs="Times New Roman"/>
          <w:sz w:val="28"/>
          <w:szCs w:val="28"/>
        </w:rPr>
        <w:t>15</w:t>
      </w:r>
      <w:r>
        <w:rPr>
          <w:rFonts w:ascii="Times New Roman" w:hAnsi="Times New Roman" w:cs="Times New Roman"/>
          <w:sz w:val="28"/>
          <w:szCs w:val="28"/>
        </w:rPr>
        <w:t>.11.</w:t>
      </w:r>
      <w:r w:rsidRPr="007E4D52">
        <w:rPr>
          <w:rFonts w:ascii="Times New Roman" w:hAnsi="Times New Roman" w:cs="Times New Roman"/>
          <w:sz w:val="28"/>
          <w:szCs w:val="28"/>
        </w:rPr>
        <w:t xml:space="preserve">2016  № </w:t>
      </w:r>
      <w:r>
        <w:rPr>
          <w:rFonts w:ascii="Times New Roman" w:hAnsi="Times New Roman" w:cs="Times New Roman"/>
          <w:sz w:val="28"/>
          <w:szCs w:val="28"/>
        </w:rPr>
        <w:t>8</w:t>
      </w:r>
      <w:r w:rsidR="008F17CD">
        <w:rPr>
          <w:rFonts w:ascii="Times New Roman" w:hAnsi="Times New Roman" w:cs="Times New Roman"/>
          <w:sz w:val="28"/>
          <w:szCs w:val="28"/>
        </w:rPr>
        <w:t>80</w:t>
      </w:r>
      <w:r w:rsidRPr="007E4D52">
        <w:rPr>
          <w:rFonts w:ascii="Times New Roman" w:hAnsi="Times New Roman" w:cs="Times New Roman"/>
          <w:sz w:val="28"/>
          <w:szCs w:val="28"/>
        </w:rPr>
        <w:t>)</w:t>
      </w:r>
    </w:p>
    <w:p w:rsidR="007E4D52" w:rsidRDefault="007E4D52" w:rsidP="007E4D52">
      <w:pPr>
        <w:spacing w:after="0" w:line="240" w:lineRule="exact"/>
        <w:rPr>
          <w:rFonts w:ascii="Times New Roman" w:hAnsi="Times New Roman" w:cs="Times New Roman"/>
          <w:sz w:val="28"/>
          <w:szCs w:val="28"/>
        </w:rPr>
      </w:pPr>
      <w:r w:rsidRPr="007E4D52">
        <w:rPr>
          <w:rFonts w:ascii="Times New Roman" w:hAnsi="Times New Roman" w:cs="Times New Roman"/>
          <w:sz w:val="28"/>
          <w:szCs w:val="28"/>
        </w:rPr>
        <w:t>( в редакции постановления Вяземского муниципально</w:t>
      </w:r>
      <w:r>
        <w:rPr>
          <w:rFonts w:ascii="Times New Roman" w:hAnsi="Times New Roman" w:cs="Times New Roman"/>
          <w:sz w:val="28"/>
          <w:szCs w:val="28"/>
        </w:rPr>
        <w:t xml:space="preserve">го района от </w:t>
      </w:r>
      <w:r w:rsidR="008F17CD">
        <w:rPr>
          <w:rFonts w:ascii="Times New Roman" w:hAnsi="Times New Roman" w:cs="Times New Roman"/>
          <w:sz w:val="28"/>
          <w:szCs w:val="28"/>
        </w:rPr>
        <w:t>20.07.2018</w:t>
      </w:r>
      <w:r>
        <w:rPr>
          <w:rFonts w:ascii="Times New Roman" w:hAnsi="Times New Roman" w:cs="Times New Roman"/>
          <w:sz w:val="28"/>
          <w:szCs w:val="28"/>
        </w:rPr>
        <w:t xml:space="preserve"> № </w:t>
      </w:r>
      <w:r w:rsidR="008F17CD">
        <w:rPr>
          <w:rFonts w:ascii="Times New Roman" w:hAnsi="Times New Roman" w:cs="Times New Roman"/>
          <w:sz w:val="28"/>
          <w:szCs w:val="28"/>
        </w:rPr>
        <w:t>705</w:t>
      </w:r>
      <w:r>
        <w:rPr>
          <w:rFonts w:ascii="Times New Roman" w:hAnsi="Times New Roman" w:cs="Times New Roman"/>
          <w:sz w:val="28"/>
          <w:szCs w:val="28"/>
        </w:rPr>
        <w:t>)</w:t>
      </w:r>
    </w:p>
    <w:p w:rsidR="007E4D52" w:rsidRPr="007E4D52" w:rsidRDefault="007E4D52" w:rsidP="007E4D52">
      <w:pPr>
        <w:spacing w:line="240" w:lineRule="exact"/>
        <w:rPr>
          <w:rFonts w:ascii="Times New Roman" w:hAnsi="Times New Roman" w:cs="Times New Roman"/>
          <w:sz w:val="28"/>
          <w:szCs w:val="28"/>
        </w:rPr>
      </w:pPr>
    </w:p>
    <w:p w:rsidR="007E4D52" w:rsidRPr="007E4D52" w:rsidRDefault="008F17CD" w:rsidP="007E4D52">
      <w:pPr>
        <w:spacing w:line="240" w:lineRule="exact"/>
        <w:jc w:val="both"/>
        <w:rPr>
          <w:rFonts w:ascii="Times New Roman" w:hAnsi="Times New Roman" w:cs="Times New Roman"/>
          <w:sz w:val="28"/>
          <w:szCs w:val="28"/>
        </w:rPr>
      </w:pPr>
      <w:r>
        <w:rPr>
          <w:rFonts w:ascii="Times New Roman" w:hAnsi="Times New Roman" w:cs="Times New Roman"/>
          <w:sz w:val="28"/>
          <w:szCs w:val="28"/>
        </w:rPr>
        <w:t>15</w:t>
      </w:r>
      <w:r w:rsidR="007E4D52">
        <w:rPr>
          <w:rFonts w:ascii="Times New Roman" w:hAnsi="Times New Roman" w:cs="Times New Roman"/>
          <w:sz w:val="28"/>
          <w:szCs w:val="28"/>
        </w:rPr>
        <w:t>.11</w:t>
      </w:r>
      <w:r w:rsidR="007E4D52" w:rsidRPr="007E4D52">
        <w:rPr>
          <w:rFonts w:ascii="Times New Roman" w:hAnsi="Times New Roman" w:cs="Times New Roman"/>
          <w:sz w:val="28"/>
          <w:szCs w:val="28"/>
        </w:rPr>
        <w:t xml:space="preserve">.2016 № </w:t>
      </w:r>
      <w:r>
        <w:rPr>
          <w:rFonts w:ascii="Times New Roman" w:hAnsi="Times New Roman" w:cs="Times New Roman"/>
          <w:sz w:val="28"/>
          <w:szCs w:val="28"/>
        </w:rPr>
        <w:t>880</w:t>
      </w:r>
    </w:p>
    <w:p w:rsidR="007A26D0" w:rsidRDefault="007A26D0" w:rsidP="007A26D0">
      <w:pPr>
        <w:spacing w:after="0" w:line="240" w:lineRule="auto"/>
        <w:rPr>
          <w:rFonts w:ascii="Times New Roman" w:hAnsi="Times New Roman"/>
        </w:rPr>
      </w:pPr>
    </w:p>
    <w:p w:rsidR="00E66F84" w:rsidRPr="00E66F84" w:rsidRDefault="00E66F84" w:rsidP="00E66F84">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r w:rsidRPr="00E66F84">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Pr="00A067DF">
        <w:rPr>
          <w:rFonts w:ascii="Times New Roman" w:eastAsia="Times New Roman" w:hAnsi="Times New Roman" w:cs="Times New Roman"/>
          <w:bCs/>
          <w:sz w:val="28"/>
          <w:szCs w:val="28"/>
          <w:highlight w:val="yellow"/>
          <w:lang w:eastAsia="ru-RU"/>
        </w:rPr>
        <w:t>«Предварительное согласование предоставления земельного участка на территории Вяземского муниципального района»</w:t>
      </w:r>
    </w:p>
    <w:p w:rsidR="00E66F84" w:rsidRPr="00E66F84" w:rsidRDefault="00E66F84" w:rsidP="00E66F8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66F84" w:rsidRPr="00E66F84" w:rsidRDefault="00E66F84" w:rsidP="00E66F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6F84">
        <w:rPr>
          <w:rFonts w:ascii="Times New Roman" w:eastAsia="Times New Roman" w:hAnsi="Times New Roman" w:cs="Times New Roman"/>
          <w:sz w:val="28"/>
          <w:szCs w:val="28"/>
          <w:lang w:eastAsia="ru-RU"/>
        </w:rPr>
        <w:t xml:space="preserve">В соответствии с Земельным </w:t>
      </w:r>
      <w:hyperlink r:id="rId8" w:history="1">
        <w:r w:rsidRPr="00E66F84">
          <w:rPr>
            <w:rFonts w:ascii="Times New Roman" w:eastAsia="Times New Roman" w:hAnsi="Times New Roman" w:cs="Times New Roman"/>
            <w:color w:val="0000FF"/>
            <w:sz w:val="28"/>
            <w:szCs w:val="28"/>
            <w:lang w:eastAsia="ru-RU"/>
          </w:rPr>
          <w:t>кодексом</w:t>
        </w:r>
      </w:hyperlink>
      <w:r w:rsidRPr="00E66F84">
        <w:rPr>
          <w:rFonts w:ascii="Times New Roman" w:eastAsia="Times New Roman" w:hAnsi="Times New Roman" w:cs="Times New Roman"/>
          <w:sz w:val="28"/>
          <w:szCs w:val="28"/>
          <w:lang w:eastAsia="ru-RU"/>
        </w:rPr>
        <w:t xml:space="preserve"> Российской Федерации от 25.10.2001 г. № 136-ФЗ, федеральными законами от 06 октября 2003 г. </w:t>
      </w:r>
      <w:hyperlink r:id="rId9" w:history="1">
        <w:r w:rsidRPr="00E66F84">
          <w:rPr>
            <w:rFonts w:ascii="Times New Roman" w:eastAsia="Times New Roman" w:hAnsi="Times New Roman" w:cs="Times New Roman"/>
            <w:color w:val="0000FF"/>
            <w:sz w:val="28"/>
            <w:szCs w:val="28"/>
            <w:lang w:eastAsia="ru-RU"/>
          </w:rPr>
          <w:t>N 131-ФЗ</w:t>
        </w:r>
      </w:hyperlink>
      <w:r w:rsidRPr="00E66F8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25 октября 2001 г. </w:t>
      </w:r>
      <w:hyperlink r:id="rId10" w:history="1">
        <w:r w:rsidRPr="00E66F84">
          <w:rPr>
            <w:rFonts w:ascii="Times New Roman" w:eastAsia="Times New Roman" w:hAnsi="Times New Roman" w:cs="Times New Roman"/>
            <w:color w:val="0000FF"/>
            <w:sz w:val="28"/>
            <w:szCs w:val="28"/>
            <w:lang w:eastAsia="ru-RU"/>
          </w:rPr>
          <w:t>N 137-ФЗ</w:t>
        </w:r>
      </w:hyperlink>
      <w:r w:rsidRPr="00E66F84">
        <w:rPr>
          <w:rFonts w:ascii="Times New Roman" w:eastAsia="Times New Roman" w:hAnsi="Times New Roman" w:cs="Times New Roman"/>
          <w:sz w:val="28"/>
          <w:szCs w:val="28"/>
          <w:lang w:eastAsia="ru-RU"/>
        </w:rPr>
        <w:t xml:space="preserve"> "О введении в действие Земельного кодекса Российской Федерации", от 27 июля 2010 г. </w:t>
      </w:r>
      <w:hyperlink r:id="rId11" w:history="1">
        <w:r w:rsidRPr="00E66F84">
          <w:rPr>
            <w:rFonts w:ascii="Times New Roman" w:eastAsia="Times New Roman" w:hAnsi="Times New Roman" w:cs="Times New Roman"/>
            <w:color w:val="0000FF"/>
            <w:sz w:val="28"/>
            <w:szCs w:val="28"/>
            <w:lang w:eastAsia="ru-RU"/>
          </w:rPr>
          <w:t>N 210-ФЗ</w:t>
        </w:r>
      </w:hyperlink>
      <w:r w:rsidRPr="00E66F8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hyperlink r:id="rId12" w:history="1">
        <w:r w:rsidRPr="00E66F84">
          <w:rPr>
            <w:rFonts w:ascii="Times New Roman" w:eastAsia="Times New Roman" w:hAnsi="Times New Roman" w:cs="Times New Roman"/>
            <w:color w:val="0000FF"/>
            <w:sz w:val="28"/>
            <w:szCs w:val="28"/>
            <w:lang w:eastAsia="ru-RU"/>
          </w:rPr>
          <w:t>Указом</w:t>
        </w:r>
      </w:hyperlink>
      <w:r w:rsidRPr="00E66F84">
        <w:rPr>
          <w:rFonts w:ascii="Times New Roman" w:eastAsia="Times New Roman" w:hAnsi="Times New Roman" w:cs="Times New Roman"/>
          <w:sz w:val="28"/>
          <w:szCs w:val="28"/>
          <w:lang w:eastAsia="ru-RU"/>
        </w:rPr>
        <w:t xml:space="preserve"> Президента Российской Федерации от 07 мая 2012 г. N 601 "Об основных направлениях совершенствования системы государственного управления", </w:t>
      </w:r>
      <w:hyperlink r:id="rId13" w:history="1">
        <w:r w:rsidRPr="00E66F84">
          <w:rPr>
            <w:rFonts w:ascii="Times New Roman" w:eastAsia="Times New Roman" w:hAnsi="Times New Roman" w:cs="Times New Roman"/>
            <w:color w:val="0000FF"/>
            <w:sz w:val="28"/>
            <w:szCs w:val="28"/>
            <w:lang w:eastAsia="ru-RU"/>
          </w:rPr>
          <w:t>постановлением</w:t>
        </w:r>
      </w:hyperlink>
      <w:r w:rsidRPr="00E66F84">
        <w:rPr>
          <w:rFonts w:ascii="Times New Roman" w:eastAsia="Times New Roman" w:hAnsi="Times New Roman" w:cs="Times New Roman"/>
          <w:sz w:val="28"/>
          <w:szCs w:val="28"/>
          <w:lang w:eastAsia="ru-RU"/>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муниципального района </w:t>
      </w:r>
    </w:p>
    <w:p w:rsidR="00E66F84" w:rsidRPr="00E66F84" w:rsidRDefault="00E66F84" w:rsidP="00E66F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6F84">
        <w:rPr>
          <w:rFonts w:ascii="Times New Roman" w:eastAsia="Times New Roman" w:hAnsi="Times New Roman" w:cs="Times New Roman"/>
          <w:sz w:val="28"/>
          <w:szCs w:val="28"/>
          <w:lang w:eastAsia="ru-RU"/>
        </w:rPr>
        <w:t>ПОСТАНОВЛЯЕТ:</w:t>
      </w:r>
    </w:p>
    <w:p w:rsidR="00E66F84" w:rsidRPr="00E66F84" w:rsidRDefault="00E66F84" w:rsidP="00E66F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6F84">
        <w:rPr>
          <w:rFonts w:ascii="Times New Roman" w:eastAsia="Times New Roman" w:hAnsi="Times New Roman" w:cs="Times New Roman"/>
          <w:sz w:val="28"/>
          <w:szCs w:val="28"/>
          <w:lang w:eastAsia="ru-RU"/>
        </w:rPr>
        <w:t xml:space="preserve">1. Утвердить прилагаемый административный </w:t>
      </w:r>
      <w:hyperlink r:id="rId14" w:anchor="Par30" w:history="1">
        <w:r w:rsidRPr="00E66F84">
          <w:rPr>
            <w:rFonts w:ascii="Times New Roman" w:eastAsia="Times New Roman" w:hAnsi="Times New Roman" w:cs="Times New Roman"/>
            <w:color w:val="0000FF"/>
            <w:sz w:val="28"/>
            <w:szCs w:val="28"/>
            <w:lang w:eastAsia="ru-RU"/>
          </w:rPr>
          <w:t>регламент</w:t>
        </w:r>
      </w:hyperlink>
      <w:r w:rsidRPr="00E66F84">
        <w:rPr>
          <w:rFonts w:ascii="Times New Roman" w:eastAsia="Times New Roman" w:hAnsi="Times New Roman" w:cs="Times New Roman"/>
          <w:sz w:val="28"/>
          <w:szCs w:val="28"/>
          <w:lang w:eastAsia="ru-RU"/>
        </w:rPr>
        <w:t xml:space="preserve"> предоставления муниципальной услуги "Предварительное согласование предоставления земельного участка на территории Вяземского  муниципального района".</w:t>
      </w:r>
    </w:p>
    <w:p w:rsidR="00E66F84" w:rsidRPr="00E66F84" w:rsidRDefault="00E66F84" w:rsidP="00E66F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6F84">
        <w:rPr>
          <w:rFonts w:ascii="Times New Roman" w:eastAsia="Times New Roman" w:hAnsi="Times New Roman" w:cs="Times New Roman"/>
          <w:sz w:val="28"/>
          <w:szCs w:val="28"/>
          <w:lang w:eastAsia="ru-RU"/>
        </w:rPr>
        <w:t>2. Опубликовать постановление в  Вестнике Вяземского муниципального района,  разместить на официальном сайте администрации района в информационно-телекоммуникационной сети "Интернет".</w:t>
      </w:r>
    </w:p>
    <w:p w:rsidR="00E66F84" w:rsidRPr="00E66F84" w:rsidRDefault="00E66F84" w:rsidP="00E66F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6F84">
        <w:rPr>
          <w:rFonts w:ascii="Times New Roman" w:eastAsia="Times New Roman" w:hAnsi="Times New Roman" w:cs="Times New Roman"/>
          <w:sz w:val="28"/>
          <w:szCs w:val="28"/>
          <w:lang w:eastAsia="ru-RU"/>
        </w:rPr>
        <w:t xml:space="preserve">3. Контроль за выполнением настоящего постановления возложить на заместителя главы администрации – начальника финансового управления Подлипенцева И.А. </w:t>
      </w:r>
    </w:p>
    <w:p w:rsidR="00E66F84" w:rsidRPr="00E66F84" w:rsidRDefault="00E66F84" w:rsidP="00E66F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6F84">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p>
    <w:p w:rsidR="00E66F84" w:rsidRPr="00E66F84" w:rsidRDefault="00E66F84" w:rsidP="00E66F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E66F84" w:rsidRDefault="00E66F84" w:rsidP="00E66F84">
      <w:pPr>
        <w:spacing w:after="0" w:line="240" w:lineRule="auto"/>
        <w:rPr>
          <w:rFonts w:ascii="Times New Roman" w:hAnsi="Times New Roman"/>
          <w:sz w:val="32"/>
          <w:szCs w:val="28"/>
        </w:rPr>
      </w:pPr>
      <w:r w:rsidRPr="00E66F84">
        <w:rPr>
          <w:rFonts w:ascii="Times New Roman" w:eastAsia="Times New Roman" w:hAnsi="Times New Roman" w:cs="Times New Roman"/>
          <w:sz w:val="28"/>
          <w:szCs w:val="24"/>
          <w:lang w:eastAsia="ru-RU"/>
        </w:rPr>
        <w:t xml:space="preserve">Глава муниципального района                 </w:t>
      </w:r>
      <w:r>
        <w:rPr>
          <w:rFonts w:ascii="Times New Roman" w:eastAsia="Times New Roman" w:hAnsi="Times New Roman" w:cs="Times New Roman"/>
          <w:sz w:val="28"/>
          <w:szCs w:val="24"/>
          <w:lang w:eastAsia="ru-RU"/>
        </w:rPr>
        <w:t xml:space="preserve">                              </w:t>
      </w:r>
      <w:r w:rsidRPr="00E66F84">
        <w:rPr>
          <w:rFonts w:ascii="Times New Roman" w:eastAsia="Times New Roman" w:hAnsi="Times New Roman" w:cs="Times New Roman"/>
          <w:sz w:val="28"/>
          <w:szCs w:val="24"/>
          <w:lang w:eastAsia="ru-RU"/>
        </w:rPr>
        <w:t>О.В. Мещерякова</w:t>
      </w:r>
    </w:p>
    <w:p w:rsidR="008F17CD" w:rsidRDefault="008F17CD" w:rsidP="008F17CD">
      <w:pPr>
        <w:jc w:val="both"/>
      </w:pPr>
    </w:p>
    <w:p w:rsidR="008F17CD" w:rsidRDefault="008F17CD" w:rsidP="008F17CD">
      <w:pPr>
        <w:jc w:val="both"/>
      </w:pPr>
    </w:p>
    <w:p w:rsidR="007A26D0" w:rsidRDefault="007A26D0" w:rsidP="008F17CD">
      <w:pPr>
        <w:spacing w:after="0" w:line="240" w:lineRule="auto"/>
        <w:jc w:val="both"/>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2363B1" w:rsidRDefault="00466EF3" w:rsidP="008F17CD">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                              </w:t>
      </w:r>
      <w:r w:rsidR="00ED2549">
        <w:rPr>
          <w:rFonts w:ascii="Times New Roman" w:hAnsi="Times New Roman" w:cs="Times New Roman"/>
          <w:sz w:val="28"/>
          <w:szCs w:val="28"/>
        </w:rPr>
        <w:t xml:space="preserve">   </w:t>
      </w: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D2549" w:rsidRPr="00ED2549" w:rsidRDefault="00ED2549" w:rsidP="0057719D">
      <w:pPr>
        <w:spacing w:after="0" w:line="240" w:lineRule="exact"/>
        <w:ind w:left="4820"/>
        <w:jc w:val="center"/>
        <w:rPr>
          <w:rFonts w:ascii="Times New Roman" w:hAnsi="Times New Roman" w:cs="Times New Roman"/>
          <w:b/>
          <w:sz w:val="28"/>
          <w:szCs w:val="28"/>
        </w:rPr>
      </w:pPr>
      <w:r w:rsidRPr="00ED2549">
        <w:rPr>
          <w:rFonts w:ascii="Times New Roman" w:hAnsi="Times New Roman" w:cs="Times New Roman"/>
          <w:sz w:val="28"/>
          <w:szCs w:val="28"/>
        </w:rPr>
        <w:t>УТВЕРЖДЕН</w:t>
      </w:r>
    </w:p>
    <w:p w:rsidR="00ED2549" w:rsidRPr="00ED2549" w:rsidRDefault="00ED2549" w:rsidP="0057719D">
      <w:pPr>
        <w:spacing w:after="0" w:line="240" w:lineRule="exact"/>
        <w:ind w:left="4820"/>
        <w:rPr>
          <w:rFonts w:ascii="Times New Roman" w:hAnsi="Times New Roman" w:cs="Times New Roman"/>
          <w:sz w:val="28"/>
          <w:szCs w:val="28"/>
        </w:rPr>
      </w:pPr>
      <w:r w:rsidRPr="00ED2549">
        <w:rPr>
          <w:rFonts w:ascii="Times New Roman" w:hAnsi="Times New Roman" w:cs="Times New Roman"/>
          <w:sz w:val="28"/>
          <w:szCs w:val="28"/>
        </w:rPr>
        <w:t>постановлением администрации</w:t>
      </w:r>
    </w:p>
    <w:p w:rsidR="00ED2549" w:rsidRPr="00ED2549" w:rsidRDefault="00ED2549" w:rsidP="0057719D">
      <w:pPr>
        <w:spacing w:after="0" w:line="240" w:lineRule="exact"/>
        <w:ind w:left="4820"/>
        <w:rPr>
          <w:rFonts w:ascii="Times New Roman" w:hAnsi="Times New Roman" w:cs="Times New Roman"/>
          <w:sz w:val="28"/>
          <w:szCs w:val="28"/>
        </w:rPr>
      </w:pPr>
      <w:r w:rsidRPr="00ED2549">
        <w:rPr>
          <w:rFonts w:ascii="Times New Roman" w:hAnsi="Times New Roman" w:cs="Times New Roman"/>
          <w:sz w:val="28"/>
          <w:szCs w:val="28"/>
        </w:rPr>
        <w:lastRenderedPageBreak/>
        <w:t>Вяземского муниципального</w:t>
      </w:r>
      <w:r w:rsidR="0057719D">
        <w:rPr>
          <w:rFonts w:ascii="Times New Roman" w:hAnsi="Times New Roman" w:cs="Times New Roman"/>
          <w:sz w:val="28"/>
          <w:szCs w:val="28"/>
        </w:rPr>
        <w:t xml:space="preserve"> </w:t>
      </w:r>
      <w:r w:rsidRPr="00ED2549">
        <w:rPr>
          <w:rFonts w:ascii="Times New Roman" w:hAnsi="Times New Roman" w:cs="Times New Roman"/>
          <w:sz w:val="28"/>
          <w:szCs w:val="28"/>
        </w:rPr>
        <w:t>района</w:t>
      </w:r>
    </w:p>
    <w:p w:rsidR="00ED2549" w:rsidRPr="00ED2549" w:rsidRDefault="00ED2549" w:rsidP="0057719D">
      <w:pPr>
        <w:spacing w:after="0" w:line="240" w:lineRule="exact"/>
        <w:ind w:left="4820"/>
        <w:rPr>
          <w:rFonts w:ascii="Times New Roman" w:hAnsi="Times New Roman" w:cs="Times New Roman"/>
          <w:sz w:val="28"/>
          <w:szCs w:val="28"/>
        </w:rPr>
      </w:pPr>
      <w:r w:rsidRPr="00ED2549">
        <w:rPr>
          <w:rFonts w:ascii="Times New Roman" w:hAnsi="Times New Roman" w:cs="Times New Roman"/>
          <w:sz w:val="28"/>
          <w:szCs w:val="28"/>
        </w:rPr>
        <w:t>от_</w:t>
      </w:r>
      <w:r w:rsidR="008F17CD">
        <w:rPr>
          <w:rFonts w:ascii="Times New Roman" w:hAnsi="Times New Roman" w:cs="Times New Roman"/>
          <w:sz w:val="28"/>
          <w:szCs w:val="28"/>
        </w:rPr>
        <w:t>15.11.2016</w:t>
      </w:r>
      <w:r w:rsidRPr="00ED2549">
        <w:rPr>
          <w:rFonts w:ascii="Times New Roman" w:hAnsi="Times New Roman" w:cs="Times New Roman"/>
          <w:sz w:val="28"/>
          <w:szCs w:val="28"/>
        </w:rPr>
        <w:t>_№</w:t>
      </w:r>
      <w:r w:rsidR="008F17CD">
        <w:rPr>
          <w:rFonts w:ascii="Times New Roman" w:hAnsi="Times New Roman" w:cs="Times New Roman"/>
          <w:sz w:val="28"/>
          <w:szCs w:val="28"/>
        </w:rPr>
        <w:t>880</w:t>
      </w:r>
      <w:r w:rsidRPr="00ED2549">
        <w:rPr>
          <w:rFonts w:ascii="Times New Roman" w:hAnsi="Times New Roman" w:cs="Times New Roman"/>
          <w:sz w:val="28"/>
          <w:szCs w:val="28"/>
        </w:rPr>
        <w:t>________________</w:t>
      </w:r>
    </w:p>
    <w:p w:rsidR="0057719D" w:rsidRDefault="0057719D" w:rsidP="0057719D">
      <w:pPr>
        <w:spacing w:after="0" w:line="240" w:lineRule="exact"/>
        <w:ind w:left="4820"/>
        <w:jc w:val="both"/>
        <w:rPr>
          <w:rFonts w:ascii="Times New Roman" w:hAnsi="Times New Roman" w:cs="Times New Roman"/>
          <w:sz w:val="28"/>
          <w:szCs w:val="28"/>
        </w:rPr>
      </w:pPr>
    </w:p>
    <w:p w:rsidR="00ED2549" w:rsidRPr="00ED2549" w:rsidRDefault="00ED2549" w:rsidP="0057719D">
      <w:pPr>
        <w:spacing w:after="0" w:line="240" w:lineRule="exact"/>
        <w:ind w:left="4820"/>
        <w:jc w:val="both"/>
        <w:rPr>
          <w:rFonts w:ascii="Times New Roman" w:hAnsi="Times New Roman" w:cs="Times New Roman"/>
          <w:sz w:val="28"/>
          <w:szCs w:val="28"/>
        </w:rPr>
      </w:pPr>
      <w:r w:rsidRPr="00ED2549">
        <w:rPr>
          <w:rFonts w:ascii="Times New Roman" w:hAnsi="Times New Roman" w:cs="Times New Roman"/>
          <w:sz w:val="28"/>
          <w:szCs w:val="28"/>
        </w:rPr>
        <w:t xml:space="preserve">(в редакции от </w:t>
      </w:r>
      <w:r w:rsidR="008F17CD">
        <w:rPr>
          <w:rFonts w:ascii="Times New Roman" w:hAnsi="Times New Roman" w:cs="Times New Roman"/>
          <w:sz w:val="28"/>
          <w:szCs w:val="28"/>
        </w:rPr>
        <w:t>20.07.2018</w:t>
      </w:r>
      <w:r w:rsidRPr="00ED2549">
        <w:rPr>
          <w:rFonts w:ascii="Times New Roman" w:hAnsi="Times New Roman" w:cs="Times New Roman"/>
          <w:sz w:val="28"/>
          <w:szCs w:val="28"/>
        </w:rPr>
        <w:t xml:space="preserve"> № </w:t>
      </w:r>
      <w:r w:rsidR="008F17CD">
        <w:rPr>
          <w:rFonts w:ascii="Times New Roman" w:hAnsi="Times New Roman" w:cs="Times New Roman"/>
          <w:sz w:val="28"/>
          <w:szCs w:val="28"/>
        </w:rPr>
        <w:t>705</w:t>
      </w:r>
      <w:r w:rsidRPr="00ED2549">
        <w:rPr>
          <w:rFonts w:ascii="Times New Roman" w:hAnsi="Times New Roman" w:cs="Times New Roman"/>
          <w:sz w:val="28"/>
          <w:szCs w:val="28"/>
        </w:rPr>
        <w:t>)</w:t>
      </w:r>
    </w:p>
    <w:p w:rsidR="00ED2549" w:rsidRDefault="00ED2549" w:rsidP="0057719D">
      <w:pPr>
        <w:spacing w:after="0" w:line="240" w:lineRule="exact"/>
        <w:ind w:left="4820"/>
        <w:jc w:val="both"/>
        <w:rPr>
          <w:rFonts w:ascii="Times New Roman" w:hAnsi="Times New Roman" w:cs="Times New Roman"/>
          <w:sz w:val="28"/>
          <w:szCs w:val="28"/>
        </w:rPr>
      </w:pPr>
    </w:p>
    <w:p w:rsidR="00ED2549" w:rsidRDefault="00ED2549" w:rsidP="0057719D">
      <w:pPr>
        <w:spacing w:after="0" w:line="240" w:lineRule="exact"/>
        <w:ind w:left="4820"/>
        <w:jc w:val="both"/>
        <w:rPr>
          <w:rFonts w:ascii="Times New Roman" w:hAnsi="Times New Roman" w:cs="Times New Roman"/>
          <w:sz w:val="28"/>
          <w:szCs w:val="28"/>
        </w:rPr>
      </w:pPr>
    </w:p>
    <w:p w:rsidR="00ED2549" w:rsidRPr="00ED2549" w:rsidRDefault="00ED2549" w:rsidP="00ED2549">
      <w:pPr>
        <w:spacing w:after="0" w:line="240" w:lineRule="exact"/>
        <w:jc w:val="both"/>
        <w:rPr>
          <w:rFonts w:ascii="Times New Roman" w:hAnsi="Times New Roman" w:cs="Times New Roman"/>
          <w:sz w:val="28"/>
          <w:szCs w:val="28"/>
        </w:rPr>
      </w:pPr>
    </w:p>
    <w:p w:rsidR="008F17CD" w:rsidRPr="008F17CD" w:rsidRDefault="008F17CD" w:rsidP="008F17C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F17CD">
        <w:rPr>
          <w:rFonts w:ascii="Times New Roman" w:eastAsia="Times New Roman" w:hAnsi="Times New Roman" w:cs="Times New Roman"/>
          <w:bCs/>
          <w:sz w:val="28"/>
          <w:szCs w:val="28"/>
          <w:lang w:eastAsia="ru-RU"/>
        </w:rPr>
        <w:t>Административный регламент</w:t>
      </w:r>
    </w:p>
    <w:p w:rsidR="008F17CD" w:rsidRPr="008F17CD" w:rsidRDefault="008F17CD" w:rsidP="008F17C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F17CD">
        <w:rPr>
          <w:rFonts w:ascii="Times New Roman" w:eastAsia="Times New Roman" w:hAnsi="Times New Roman" w:cs="Times New Roman"/>
          <w:bCs/>
          <w:sz w:val="28"/>
          <w:szCs w:val="28"/>
          <w:lang w:eastAsia="ru-RU"/>
        </w:rPr>
        <w:t>предоставления муниципальной услуги "предварительное</w:t>
      </w:r>
    </w:p>
    <w:p w:rsidR="008F17CD" w:rsidRPr="008F17CD" w:rsidRDefault="008F17CD" w:rsidP="008F17C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F17CD">
        <w:rPr>
          <w:rFonts w:ascii="Times New Roman" w:eastAsia="Times New Roman" w:hAnsi="Times New Roman" w:cs="Times New Roman"/>
          <w:bCs/>
          <w:sz w:val="28"/>
          <w:szCs w:val="28"/>
          <w:lang w:eastAsia="ru-RU"/>
        </w:rPr>
        <w:t>согласование предоставления земельного участка</w:t>
      </w:r>
    </w:p>
    <w:p w:rsidR="008F17CD" w:rsidRPr="008F17CD" w:rsidRDefault="008F17CD" w:rsidP="008F17C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F17CD">
        <w:rPr>
          <w:rFonts w:ascii="Times New Roman" w:eastAsia="Times New Roman" w:hAnsi="Times New Roman" w:cs="Times New Roman"/>
          <w:bCs/>
          <w:sz w:val="28"/>
          <w:szCs w:val="28"/>
          <w:lang w:eastAsia="ru-RU"/>
        </w:rPr>
        <w:t>на территории вяземского муниципального района"</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 Общие положения</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724B2">
        <w:rPr>
          <w:rFonts w:ascii="Times New Roman" w:eastAsia="Times New Roman" w:hAnsi="Times New Roman" w:cs="Times New Roman"/>
          <w:sz w:val="28"/>
          <w:szCs w:val="28"/>
          <w:highlight w:val="yellow"/>
          <w:lang w:eastAsia="ru-RU"/>
        </w:rPr>
        <w:t>Предварительное согласование предоставления земельного участка на    территории Вяземского  муниципального района</w:t>
      </w:r>
      <w:r w:rsidRPr="008F17CD">
        <w:rPr>
          <w:rFonts w:ascii="Times New Roman" w:eastAsia="Times New Roman" w:hAnsi="Times New Roman" w:cs="Times New Roman"/>
          <w:sz w:val="28"/>
          <w:szCs w:val="28"/>
          <w:lang w:eastAsia="ru-RU"/>
        </w:rPr>
        <w:t>" (далее - административный регламент) устанавливает порядок и стандарт предоставления муниципальной услуги по принятию документов, а также выдаче постановления администрации Вяземского муниципального района о предварительном согласовании предоставления земельного участка на  территории Вяземского муниципального района</w:t>
      </w:r>
      <w:r w:rsidRPr="008F17CD">
        <w:rPr>
          <w:rFonts w:ascii="Times New Roman" w:eastAsia="Times New Roman" w:hAnsi="Times New Roman" w:cs="Times New Roman"/>
          <w:sz w:val="24"/>
          <w:szCs w:val="24"/>
          <w:lang w:eastAsia="ru-RU"/>
        </w:rPr>
        <w:t>:</w:t>
      </w:r>
    </w:p>
    <w:p w:rsidR="008F17CD" w:rsidRPr="008F17CD" w:rsidRDefault="008F17CD" w:rsidP="008F17CD">
      <w:pPr>
        <w:widowControl w:val="0"/>
        <w:shd w:val="clear" w:color="auto" w:fill="FFFFFF"/>
        <w:tabs>
          <w:tab w:val="left" w:pos="870"/>
        </w:tabs>
        <w:autoSpaceDE w:val="0"/>
        <w:spacing w:after="0" w:line="240" w:lineRule="auto"/>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4"/>
          <w:szCs w:val="24"/>
          <w:lang w:eastAsia="ru-RU"/>
        </w:rPr>
        <w:tab/>
        <w:t>-</w:t>
      </w:r>
      <w:r w:rsidRPr="008F17CD">
        <w:rPr>
          <w:rFonts w:ascii="Times New Roman" w:eastAsia="Times New Roman" w:hAnsi="Times New Roman" w:cs="Times New Roman"/>
          <w:sz w:val="28"/>
          <w:szCs w:val="28"/>
          <w:lang w:eastAsia="ru-RU"/>
        </w:rPr>
        <w:t xml:space="preserve">находящегося в муниципальной собственности; </w:t>
      </w:r>
    </w:p>
    <w:p w:rsidR="008F17CD" w:rsidRPr="008F17CD" w:rsidRDefault="008F17CD" w:rsidP="008F17CD">
      <w:pPr>
        <w:widowControl w:val="0"/>
        <w:shd w:val="clear" w:color="auto" w:fill="FFFFFF"/>
        <w:tabs>
          <w:tab w:val="left" w:pos="870"/>
        </w:tabs>
        <w:autoSpaceDE w:val="0"/>
        <w:spacing w:after="0" w:line="240" w:lineRule="auto"/>
        <w:jc w:val="both"/>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z w:val="28"/>
          <w:szCs w:val="28"/>
          <w:lang w:eastAsia="ru-RU"/>
        </w:rPr>
        <w:tab/>
        <w:t>-находящегося на землях,  государственная собственность  на которые не разграничена на  межселенной территории (далее – муниципальная  услуга)</w:t>
      </w:r>
      <w:r w:rsidRPr="008F17CD">
        <w:rPr>
          <w:rFonts w:ascii="Times New Roman" w:eastAsia="Times New Roman" w:hAnsi="Times New Roman" w:cs="Times New Roman"/>
          <w:spacing w:val="-1"/>
          <w:sz w:val="28"/>
          <w:szCs w:val="28"/>
          <w:lang w:eastAsia="ru-RU"/>
        </w:rPr>
        <w:t>.</w:t>
      </w:r>
    </w:p>
    <w:p w:rsidR="008F17CD" w:rsidRPr="008F17CD" w:rsidRDefault="008F17CD" w:rsidP="008F17CD">
      <w:pPr>
        <w:widowControl w:val="0"/>
        <w:suppressAutoHyphens/>
        <w:autoSpaceDE w:val="0"/>
        <w:spacing w:after="0" w:line="240" w:lineRule="auto"/>
        <w:ind w:firstLine="540"/>
        <w:jc w:val="both"/>
        <w:rPr>
          <w:rFonts w:ascii="Times New Roman" w:eastAsia="SimSun" w:hAnsi="Times New Roman" w:cs="Mangal"/>
          <w:kern w:val="2"/>
          <w:sz w:val="28"/>
          <w:szCs w:val="28"/>
          <w:lang w:eastAsia="zh-CN" w:bidi="hi-IN"/>
        </w:rPr>
      </w:pPr>
      <w:r w:rsidRPr="008F17CD">
        <w:rPr>
          <w:rFonts w:ascii="Times New Roman" w:eastAsia="Times New Roman" w:hAnsi="Times New Roman" w:cs="Times New Roman"/>
          <w:spacing w:val="-1"/>
          <w:sz w:val="24"/>
          <w:szCs w:val="24"/>
          <w:lang w:eastAsia="ru-RU"/>
        </w:rPr>
        <w:tab/>
      </w:r>
      <w:r w:rsidRPr="008F17CD">
        <w:rPr>
          <w:rFonts w:ascii="Times New Roman" w:eastAsia="Times New Roman" w:hAnsi="Times New Roman" w:cs="Times New Roman"/>
          <w:spacing w:val="-1"/>
          <w:sz w:val="28"/>
          <w:szCs w:val="28"/>
          <w:lang w:eastAsia="ru-RU"/>
        </w:rPr>
        <w:t>1.1.1.</w:t>
      </w:r>
      <w:r w:rsidRPr="008F17CD">
        <w:rPr>
          <w:rFonts w:ascii="Times New Roman" w:eastAsia="SimSun" w:hAnsi="Times New Roman" w:cs="Times New Roman"/>
          <w:kern w:val="2"/>
          <w:sz w:val="28"/>
          <w:szCs w:val="28"/>
          <w:lang w:eastAsia="zh-CN" w:bidi="hi-IN"/>
        </w:rPr>
        <w:t xml:space="preserve"> Муниципальная услуга оказывается в целях предоставления земельных участков без проведения торгов</w:t>
      </w:r>
      <w:r w:rsidRPr="008F17CD">
        <w:rPr>
          <w:rFonts w:ascii="Times New Roman" w:eastAsia="SimSun" w:hAnsi="Times New Roman" w:cs="Times New Roman"/>
          <w:kern w:val="2"/>
          <w:sz w:val="28"/>
          <w:szCs w:val="28"/>
          <w:shd w:val="clear" w:color="auto" w:fill="FFFFFF"/>
          <w:lang w:eastAsia="zh-CN" w:bidi="hi-IN"/>
        </w:rPr>
        <w:t>.</w:t>
      </w:r>
    </w:p>
    <w:p w:rsidR="008F17CD" w:rsidRPr="005724B2" w:rsidRDefault="008F17CD" w:rsidP="008F17C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highlight w:val="yellow"/>
          <w:lang w:eastAsia="ru-RU"/>
        </w:rPr>
      </w:pPr>
      <w:r w:rsidRPr="008F17CD">
        <w:rPr>
          <w:rFonts w:ascii="Times New Roman" w:eastAsia="Times New Roman" w:hAnsi="Times New Roman" w:cs="Times New Roman"/>
          <w:sz w:val="28"/>
          <w:szCs w:val="28"/>
          <w:lang w:eastAsia="ru-RU"/>
        </w:rPr>
        <w:t xml:space="preserve">  </w:t>
      </w:r>
      <w:r w:rsidRPr="005724B2">
        <w:rPr>
          <w:rFonts w:ascii="Times New Roman" w:eastAsia="Times New Roman" w:hAnsi="Times New Roman" w:cs="Times New Roman"/>
          <w:sz w:val="28"/>
          <w:szCs w:val="28"/>
          <w:highlight w:val="yellow"/>
          <w:lang w:eastAsia="ru-RU"/>
        </w:rPr>
        <w:t>1.2. Описание заявителей.</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5724B2">
        <w:rPr>
          <w:rFonts w:ascii="Times New Roman" w:eastAsia="Times New Roman" w:hAnsi="Times New Roman" w:cs="Times New Roman"/>
          <w:sz w:val="28"/>
          <w:szCs w:val="28"/>
          <w:highlight w:val="yellow"/>
          <w:lang w:eastAsia="ru-RU"/>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 2 и 3 ст. 1 п. 5 ст. 2 Федерального закона от 27.07.2010 № 210-ФЗ «Об организации предоставления государственных и муниципальных услуг», с запросом о представлении муниципальной услуги, выраженным в устной, письменной или электронной форме, имеющие право на предоставление земельных участков без проведения торгов по основаниям, предусмотренным </w:t>
      </w:r>
      <w:hyperlink r:id="rId15" w:history="1">
        <w:r w:rsidRPr="005724B2">
          <w:rPr>
            <w:rFonts w:ascii="Times New Roman" w:eastAsia="Times New Roman" w:hAnsi="Times New Roman" w:cs="Times New Roman"/>
            <w:color w:val="0000FF"/>
            <w:sz w:val="28"/>
            <w:szCs w:val="28"/>
            <w:highlight w:val="yellow"/>
            <w:lang w:eastAsia="ru-RU"/>
          </w:rPr>
          <w:t>п. 2 ст.39.3</w:t>
        </w:r>
      </w:hyperlink>
      <w:r w:rsidRPr="005724B2">
        <w:rPr>
          <w:rFonts w:ascii="Times New Roman" w:eastAsia="Times New Roman" w:hAnsi="Times New Roman" w:cs="Times New Roman"/>
          <w:sz w:val="28"/>
          <w:szCs w:val="28"/>
          <w:highlight w:val="yellow"/>
          <w:lang w:eastAsia="ru-RU"/>
        </w:rPr>
        <w:t xml:space="preserve">, </w:t>
      </w:r>
      <w:hyperlink r:id="rId16" w:history="1">
        <w:r w:rsidRPr="005724B2">
          <w:rPr>
            <w:rFonts w:ascii="Times New Roman" w:eastAsia="Times New Roman" w:hAnsi="Times New Roman" w:cs="Times New Roman"/>
            <w:color w:val="0000FF"/>
            <w:sz w:val="28"/>
            <w:szCs w:val="28"/>
            <w:highlight w:val="yellow"/>
            <w:lang w:eastAsia="ru-RU"/>
          </w:rPr>
          <w:t>ст.39.5</w:t>
        </w:r>
      </w:hyperlink>
      <w:r w:rsidRPr="005724B2">
        <w:rPr>
          <w:rFonts w:ascii="Times New Roman" w:eastAsia="Times New Roman" w:hAnsi="Times New Roman" w:cs="Times New Roman"/>
          <w:sz w:val="28"/>
          <w:szCs w:val="28"/>
          <w:highlight w:val="yellow"/>
          <w:lang w:eastAsia="ru-RU"/>
        </w:rPr>
        <w:t xml:space="preserve">, </w:t>
      </w:r>
      <w:hyperlink r:id="rId17" w:history="1">
        <w:r w:rsidRPr="005724B2">
          <w:rPr>
            <w:rFonts w:ascii="Times New Roman" w:eastAsia="Times New Roman" w:hAnsi="Times New Roman" w:cs="Times New Roman"/>
            <w:color w:val="0000FF"/>
            <w:sz w:val="28"/>
            <w:szCs w:val="28"/>
            <w:highlight w:val="yellow"/>
            <w:lang w:eastAsia="ru-RU"/>
          </w:rPr>
          <w:t>п. 2 ст. 39.6</w:t>
        </w:r>
      </w:hyperlink>
      <w:r w:rsidRPr="005724B2">
        <w:rPr>
          <w:rFonts w:ascii="Times New Roman" w:eastAsia="Times New Roman" w:hAnsi="Times New Roman" w:cs="Times New Roman"/>
          <w:sz w:val="28"/>
          <w:szCs w:val="28"/>
          <w:highlight w:val="yellow"/>
          <w:lang w:eastAsia="ru-RU"/>
        </w:rPr>
        <w:t xml:space="preserve"> или </w:t>
      </w:r>
      <w:hyperlink r:id="rId18" w:history="1">
        <w:r w:rsidRPr="005724B2">
          <w:rPr>
            <w:rFonts w:ascii="Times New Roman" w:eastAsia="Times New Roman" w:hAnsi="Times New Roman" w:cs="Times New Roman"/>
            <w:color w:val="0000FF"/>
            <w:sz w:val="28"/>
            <w:szCs w:val="28"/>
            <w:highlight w:val="yellow"/>
            <w:lang w:eastAsia="ru-RU"/>
          </w:rPr>
          <w:t>п. 2 ст. 39.10</w:t>
        </w:r>
      </w:hyperlink>
      <w:r w:rsidRPr="005724B2">
        <w:rPr>
          <w:rFonts w:ascii="Times New Roman" w:eastAsia="Times New Roman" w:hAnsi="Times New Roman" w:cs="Times New Roman"/>
          <w:sz w:val="28"/>
          <w:szCs w:val="28"/>
          <w:highlight w:val="yellow"/>
          <w:lang w:eastAsia="ru-RU"/>
        </w:rPr>
        <w:t xml:space="preserve"> Земельного кодекса Российской Федерации от 25.10.2001 № 136-ФЗ, либо их уполномоченные представители, обратившиеся в администрацию Вяземского  муниципального района с заявлением о предварительном </w:t>
      </w:r>
      <w:r w:rsidRPr="005724B2">
        <w:rPr>
          <w:rFonts w:ascii="Times New Roman" w:eastAsia="Times New Roman" w:hAnsi="Times New Roman" w:cs="Times New Roman"/>
          <w:sz w:val="28"/>
          <w:szCs w:val="28"/>
          <w:highlight w:val="yellow"/>
          <w:lang w:eastAsia="ru-RU"/>
        </w:rPr>
        <w:lastRenderedPageBreak/>
        <w:t>согласовании предоставления земельного участка на  территории Вяземского муниципального района (далее - заявители).</w:t>
      </w:r>
    </w:p>
    <w:p w:rsidR="008F17CD" w:rsidRPr="008F17CD" w:rsidRDefault="008F17CD" w:rsidP="008F17C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1.3. Требования к порядку информирования о предоставлении муниципальной услуги.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1.3.1.Сведения о месте нахождения, графике работы, телефонах для справок и консультаций, справочных телефонах структурных подразделений, предоставляющих муниципальную услугу, официальном сайте, электронной почте администрации Вяземского муниципального района.</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Наименование структурного подразделения администрации Вяземского муниципального района: Отдел имущественных и земельных отношений администрации Вяземского муниципального района (далее – Отдел)</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u w:val="single"/>
          <w:lang w:eastAsia="ru-RU"/>
        </w:rPr>
      </w:pPr>
      <w:r w:rsidRPr="008F17CD">
        <w:rPr>
          <w:rFonts w:ascii="Times New Roman" w:eastAsia="Times New Roman" w:hAnsi="Times New Roman" w:cs="Times New Roman"/>
          <w:sz w:val="28"/>
          <w:szCs w:val="28"/>
          <w:lang w:eastAsia="ru-RU"/>
        </w:rPr>
        <w:t xml:space="preserve">Место нахождения Отдела: каб. 104, этаж 1, ул. Коммунистическая, 8. г. Вяземский, тел. 8(42153) 3-11-32. Адрес электронной почты Отдела </w:t>
      </w:r>
      <w:r w:rsidRPr="008F17CD">
        <w:rPr>
          <w:rFonts w:ascii="Times New Roman" w:eastAsia="Times New Roman" w:hAnsi="Times New Roman" w:cs="Times New Roman"/>
          <w:sz w:val="28"/>
          <w:szCs w:val="28"/>
          <w:lang w:val="en-US" w:eastAsia="ru-RU"/>
        </w:rPr>
        <w:t>kumi</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vzm</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kht</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ru</w:t>
      </w:r>
      <w:r w:rsidRPr="008F17CD">
        <w:rPr>
          <w:rFonts w:ascii="Times New Roman" w:eastAsia="Times New Roman" w:hAnsi="Times New Roman" w:cs="Times New Roman"/>
          <w:sz w:val="28"/>
          <w:szCs w:val="28"/>
          <w:lang w:eastAsia="ru-RU"/>
        </w:rPr>
        <w:t xml:space="preserve">., </w:t>
      </w:r>
      <w:r w:rsidRPr="008F17CD">
        <w:rPr>
          <w:rFonts w:ascii="Times New Roman" w:eastAsia="Times New Roman" w:hAnsi="Times New Roman" w:cs="Times New Roman"/>
          <w:sz w:val="28"/>
          <w:szCs w:val="28"/>
          <w:lang w:val="en-US" w:eastAsia="ru-RU"/>
        </w:rPr>
        <w:t>ozo</w:t>
      </w:r>
      <w:r w:rsidRPr="008F17CD">
        <w:rPr>
          <w:rFonts w:ascii="Times New Roman" w:eastAsia="Times New Roman" w:hAnsi="Times New Roman" w:cs="Times New Roman"/>
          <w:sz w:val="28"/>
          <w:szCs w:val="28"/>
          <w:lang w:eastAsia="ru-RU"/>
        </w:rPr>
        <w:t>_</w:t>
      </w:r>
      <w:r w:rsidRPr="008F17CD">
        <w:rPr>
          <w:rFonts w:ascii="Times New Roman" w:eastAsia="Times New Roman" w:hAnsi="Times New Roman" w:cs="Times New Roman"/>
          <w:sz w:val="28"/>
          <w:szCs w:val="28"/>
          <w:lang w:val="en-US" w:eastAsia="ru-RU"/>
        </w:rPr>
        <w:t>vzm</w:t>
      </w:r>
      <w:r w:rsidRPr="008F17CD">
        <w:rPr>
          <w:rFonts w:ascii="Times New Roman" w:eastAsia="Times New Roman" w:hAnsi="Times New Roman" w:cs="Times New Roman"/>
          <w:sz w:val="28"/>
          <w:szCs w:val="28"/>
          <w:lang w:eastAsia="ru-RU"/>
        </w:rPr>
        <w:t>_</w:t>
      </w:r>
      <w:r w:rsidRPr="008F17CD">
        <w:rPr>
          <w:rFonts w:ascii="Times New Roman" w:eastAsia="Times New Roman" w:hAnsi="Times New Roman" w:cs="Times New Roman"/>
          <w:sz w:val="28"/>
          <w:szCs w:val="28"/>
          <w:lang w:val="en-US" w:eastAsia="ru-RU"/>
        </w:rPr>
        <w:t>kumi</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mail</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ru</w:t>
      </w:r>
      <w:r w:rsidRPr="008F17CD">
        <w:rPr>
          <w:rFonts w:ascii="Times New Roman" w:eastAsia="Times New Roman" w:hAnsi="Times New Roman" w:cs="Times New Roman"/>
          <w:sz w:val="28"/>
          <w:szCs w:val="28"/>
          <w:lang w:eastAsia="ru-RU"/>
        </w:rPr>
        <w:t>.</w:t>
      </w:r>
    </w:p>
    <w:p w:rsidR="008F17CD" w:rsidRPr="008F17CD" w:rsidRDefault="008F17CD" w:rsidP="008F17CD">
      <w:pPr>
        <w:spacing w:after="0" w:line="240" w:lineRule="auto"/>
        <w:ind w:firstLine="709"/>
        <w:jc w:val="both"/>
        <w:rPr>
          <w:rFonts w:ascii="Times New Roman" w:eastAsia="Times New Roman" w:hAnsi="Times New Roman" w:cs="Times New Roman"/>
          <w:color w:val="000000"/>
          <w:sz w:val="28"/>
          <w:szCs w:val="28"/>
          <w:lang w:eastAsia="ru-RU"/>
        </w:rPr>
      </w:pPr>
      <w:r w:rsidRPr="008F17CD">
        <w:rPr>
          <w:rFonts w:ascii="Times New Roman" w:eastAsia="Times New Roman" w:hAnsi="Times New Roman" w:cs="Times New Roman"/>
          <w:color w:val="000000"/>
          <w:sz w:val="28"/>
          <w:szCs w:val="28"/>
          <w:lang w:eastAsia="ru-RU"/>
        </w:rPr>
        <w:t xml:space="preserve">Контактный телефон: </w:t>
      </w:r>
      <w:r w:rsidRPr="008F17CD">
        <w:rPr>
          <w:rFonts w:ascii="Times New Roman" w:eastAsia="Times New Roman" w:hAnsi="Times New Roman" w:cs="Times New Roman"/>
          <w:sz w:val="28"/>
          <w:szCs w:val="28"/>
          <w:lang w:eastAsia="ru-RU"/>
        </w:rPr>
        <w:t xml:space="preserve">8(42153) </w:t>
      </w:r>
      <w:r w:rsidRPr="008F17CD">
        <w:rPr>
          <w:rFonts w:ascii="Times New Roman" w:eastAsia="Times New Roman" w:hAnsi="Times New Roman" w:cs="Times New Roman"/>
          <w:color w:val="000000"/>
          <w:sz w:val="28"/>
          <w:szCs w:val="28"/>
          <w:lang w:eastAsia="ru-RU"/>
        </w:rPr>
        <w:t xml:space="preserve">3-11-32. </w:t>
      </w:r>
      <w:r w:rsidRPr="008F17CD">
        <w:rPr>
          <w:rFonts w:ascii="Times New Roman" w:eastAsia="Times New Roman" w:hAnsi="Times New Roman" w:cs="Times New Roman"/>
          <w:sz w:val="28"/>
          <w:szCs w:val="28"/>
          <w:lang w:eastAsia="ru-RU"/>
        </w:rPr>
        <w:t>Телефон/факс: 8(42153) 3-10-35/3-15-85 - приемная администрации Вяземского муниципального района Хабаровского края.</w:t>
      </w:r>
    </w:p>
    <w:p w:rsidR="008F17CD" w:rsidRPr="008F17CD" w:rsidRDefault="00D57802" w:rsidP="008F17C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О</w:t>
      </w:r>
      <w:r w:rsidRPr="002B18E8">
        <w:rPr>
          <w:rFonts w:ascii="Times New Roman" w:hAnsi="Times New Roman"/>
          <w:sz w:val="28"/>
          <w:szCs w:val="28"/>
        </w:rPr>
        <w:t>фициальный сайт администрации в информационно-телекоммуникационной сети «Интернет» (далее – с</w:t>
      </w:r>
      <w:r>
        <w:rPr>
          <w:rFonts w:ascii="Times New Roman" w:hAnsi="Times New Roman"/>
          <w:sz w:val="28"/>
          <w:szCs w:val="28"/>
        </w:rPr>
        <w:t xml:space="preserve">айт администрации): </w:t>
      </w:r>
      <w:r w:rsidRPr="002B18E8">
        <w:rPr>
          <w:rFonts w:ascii="Times New Roman" w:hAnsi="Times New Roman"/>
          <w:sz w:val="28"/>
          <w:szCs w:val="28"/>
        </w:rPr>
        <w:t xml:space="preserve"> </w:t>
      </w:r>
      <w:hyperlink r:id="rId19" w:history="1">
        <w:r w:rsidR="00F171CE" w:rsidRPr="00F171CE">
          <w:rPr>
            <w:rStyle w:val="a3"/>
            <w:rFonts w:ascii="Times New Roman" w:hAnsi="Times New Roman"/>
            <w:sz w:val="28"/>
            <w:szCs w:val="28"/>
          </w:rPr>
          <w:t>https://vyazemskiyadm.khabkrai.ru/</w:t>
        </w:r>
      </w:hyperlink>
      <w:r w:rsidR="008F17CD" w:rsidRPr="008F17CD">
        <w:rPr>
          <w:rFonts w:ascii="Times New Roman" w:eastAsia="Times New Roman" w:hAnsi="Times New Roman" w:cs="Times New Roman"/>
          <w:color w:val="000000"/>
          <w:sz w:val="28"/>
          <w:szCs w:val="28"/>
          <w:lang w:eastAsia="ru-RU"/>
        </w:rPr>
        <w:t>.</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Режим работы Отдела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пятница - с 08.00 до 17.00, перерыв с 12.00 до 13.00 по местному времени, прием граждан  вторник, четверг, пятница, с 08.00 до 17.00, перерыв с 12.00 до 13.00 по местному времени. В дни предшествующие нерабочему праздничному дню продолжительность времени работы приема документов, сокращается на  1 час.</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1.3.2. Заявитель может подать или направить заявление о предварительном согласовании предоставления земельного участка, а также заявление об устранении ошибки или опечатки в выданных по результатам предоставления муниципальной услуги документах по своему выбору одним из следующих способов:</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а) почтовым сообщением в администрацию Вяземского муниципального района Хабаровского края по адресу: 682950, Хабаровский край, г. Вяземский, ул. Коммунистическая, д. 8, каб. 202;</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б) при личном обращении в администрацию Вяземского муниципального района Хабаровского края по адресу: 682950, Хабаровский край, Вяземский район, г. Вяземский, ул. Коммунистическая, д. 8, каб. 104, часы приема понедельник - пятница - с 08.00 до 17.00, перерыв с 12.00 до 13.00 по местному времени, прием граждан  вторник, четверг, пятница, с 08.00 до 17.00, перерыв с 12.00 до 13.00 по местному времени;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в) с использованием информационно-телекоммуникационной сети Интернет по выбору заявителя, в том числе посредством Единого портала государственных и муниципальных услуг (gosuslugi.ru) или Портала государственных и муниципальных услуг Хабаровского края (</w:t>
      </w:r>
      <w:hyperlink r:id="rId20" w:history="1">
        <w:r w:rsidRPr="008F17CD">
          <w:rPr>
            <w:rFonts w:ascii="Times New Roman" w:eastAsia="Times New Roman" w:hAnsi="Times New Roman" w:cs="Times New Roman"/>
            <w:color w:val="0000FF"/>
            <w:sz w:val="24"/>
            <w:szCs w:val="24"/>
            <w:u w:val="single"/>
            <w:lang w:val="en-US" w:eastAsia="ru-RU"/>
          </w:rPr>
          <w:t>www</w:t>
        </w:r>
        <w:r w:rsidRPr="008F17CD">
          <w:rPr>
            <w:rFonts w:ascii="Times New Roman" w:eastAsia="Times New Roman" w:hAnsi="Times New Roman" w:cs="Times New Roman"/>
            <w:color w:val="0000FF"/>
            <w:sz w:val="24"/>
            <w:szCs w:val="24"/>
            <w:u w:val="single"/>
            <w:lang w:eastAsia="ru-RU"/>
          </w:rPr>
          <w:t>.</w:t>
        </w:r>
        <w:r w:rsidRPr="008F17CD">
          <w:rPr>
            <w:rFonts w:ascii="Times New Roman" w:eastAsia="Times New Roman" w:hAnsi="Times New Roman" w:cs="Times New Roman"/>
            <w:color w:val="0000FF"/>
            <w:sz w:val="24"/>
            <w:szCs w:val="24"/>
            <w:u w:val="single"/>
            <w:lang w:val="en-US" w:eastAsia="ru-RU"/>
          </w:rPr>
          <w:t>uslugi</w:t>
        </w:r>
        <w:r w:rsidRPr="008F17CD">
          <w:rPr>
            <w:rFonts w:ascii="Times New Roman" w:eastAsia="Times New Roman" w:hAnsi="Times New Roman" w:cs="Times New Roman"/>
            <w:color w:val="0000FF"/>
            <w:sz w:val="24"/>
            <w:szCs w:val="24"/>
            <w:u w:val="single"/>
            <w:lang w:eastAsia="ru-RU"/>
          </w:rPr>
          <w:t>27</w:t>
        </w:r>
      </w:hyperlink>
      <w:r w:rsidRPr="008F17CD">
        <w:rPr>
          <w:rFonts w:ascii="Times New Roman" w:eastAsia="Times New Roman" w:hAnsi="Times New Roman" w:cs="Times New Roman"/>
          <w:color w:val="000000"/>
          <w:sz w:val="24"/>
          <w:szCs w:val="24"/>
          <w:lang w:eastAsia="ru-RU"/>
        </w:rPr>
        <w:t>.</w:t>
      </w:r>
      <w:r w:rsidRPr="008F17CD">
        <w:rPr>
          <w:rFonts w:ascii="Times New Roman" w:eastAsia="Times New Roman" w:hAnsi="Times New Roman" w:cs="Times New Roman"/>
          <w:color w:val="000000"/>
          <w:sz w:val="24"/>
          <w:szCs w:val="24"/>
          <w:lang w:val="en-US" w:eastAsia="ru-RU"/>
        </w:rPr>
        <w:t>ru</w:t>
      </w:r>
      <w:r w:rsidRPr="008F17CD">
        <w:rPr>
          <w:rFonts w:ascii="Times New Roman" w:eastAsia="Times New Roman" w:hAnsi="Times New Roman" w:cs="Times New Roman"/>
          <w:sz w:val="28"/>
          <w:szCs w:val="28"/>
          <w:lang w:eastAsia="ru-RU"/>
        </w:rPr>
        <w:t xml:space="preserve">)"; </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г)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color w:val="000000"/>
          <w:sz w:val="28"/>
          <w:szCs w:val="28"/>
          <w:lang w:eastAsia="ru-RU"/>
        </w:rPr>
        <w:t xml:space="preserve"> - Филиал Многофункционального Центра</w:t>
      </w:r>
      <w:r w:rsidRPr="008F17CD">
        <w:rPr>
          <w:rFonts w:ascii="Times New Roman" w:eastAsia="Times New Roman" w:hAnsi="Times New Roman" w:cs="Times New Roman"/>
          <w:sz w:val="28"/>
          <w:szCs w:val="28"/>
          <w:lang w:eastAsia="ru-RU"/>
        </w:rPr>
        <w:t xml:space="preserve"> г. Вяземский (далее многофункциональный центр)  его место нахождение: 682950, Хабаровский край, г. Вяземский ул. Ленина, 4.</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Режим работы: понедельник с 10.00 до 19.00, вторник-пятница с 9.00 до 18.00, по местному времени. Выходной: суббота, воскресенье. Продолжительность рабочего дня непосредственно предшествующего нерабочему праздничному дню, уменьшается на один час</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u w:val="single"/>
          <w:lang w:eastAsia="ru-RU"/>
        </w:rPr>
      </w:pPr>
      <w:r w:rsidRPr="008F17CD">
        <w:rPr>
          <w:rFonts w:ascii="Times New Roman" w:eastAsia="Times New Roman" w:hAnsi="Times New Roman" w:cs="Times New Roman"/>
          <w:sz w:val="28"/>
          <w:szCs w:val="28"/>
          <w:lang w:eastAsia="ru-RU"/>
        </w:rPr>
        <w:t xml:space="preserve">Контактный телефон  8 (42153) 3-48-02/3-44-41. Адрес электронной почты: </w:t>
      </w:r>
      <w:hyperlink r:id="rId21" w:history="1">
        <w:r w:rsidRPr="008F17CD">
          <w:rPr>
            <w:rFonts w:ascii="Times New Roman" w:eastAsia="Times New Roman" w:hAnsi="Times New Roman" w:cs="Times New Roman"/>
            <w:color w:val="0000FF"/>
            <w:sz w:val="28"/>
            <w:szCs w:val="28"/>
            <w:u w:val="single"/>
            <w:lang w:val="en-US" w:eastAsia="ru-RU"/>
          </w:rPr>
          <w:t>www</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m</w:t>
        </w:r>
      </w:hyperlink>
      <w:r w:rsidRPr="008F17CD">
        <w:rPr>
          <w:rFonts w:ascii="Times New Roman" w:eastAsia="Times New Roman" w:hAnsi="Times New Roman" w:cs="Times New Roman"/>
          <w:sz w:val="28"/>
          <w:szCs w:val="28"/>
          <w:lang w:val="en-US" w:eastAsia="ru-RU"/>
        </w:rPr>
        <w:t>fc</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khv</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gov</w:t>
      </w:r>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sz w:val="28"/>
          <w:szCs w:val="28"/>
          <w:lang w:val="en-US" w:eastAsia="ru-RU"/>
        </w:rPr>
        <w:t>r</w:t>
      </w:r>
      <w:r w:rsidRPr="008F17CD">
        <w:rPr>
          <w:rFonts w:ascii="Times New Roman" w:eastAsia="Times New Roman" w:hAnsi="Times New Roman" w:cs="Times New Roman"/>
          <w:sz w:val="28"/>
          <w:szCs w:val="28"/>
          <w:lang w:eastAsia="ru-RU"/>
        </w:rPr>
        <w:t>.</w:t>
      </w:r>
    </w:p>
    <w:p w:rsidR="008F17CD" w:rsidRPr="008F17CD" w:rsidRDefault="008F17CD" w:rsidP="008F17CD">
      <w:pPr>
        <w:spacing w:after="0" w:line="240" w:lineRule="auto"/>
        <w:ind w:firstLine="709"/>
        <w:jc w:val="both"/>
        <w:rPr>
          <w:rFonts w:ascii="Times New Roman" w:eastAsia="Times New Roman" w:hAnsi="Times New Roman" w:cs="Times New Roman"/>
          <w:color w:val="000000"/>
          <w:sz w:val="28"/>
          <w:szCs w:val="28"/>
          <w:lang w:eastAsia="ru-RU"/>
        </w:rPr>
      </w:pPr>
      <w:r w:rsidRPr="008F17CD">
        <w:rPr>
          <w:rFonts w:ascii="Times New Roman" w:eastAsia="Times New Roman" w:hAnsi="Times New Roman" w:cs="Times New Roman"/>
          <w:sz w:val="28"/>
          <w:szCs w:val="28"/>
          <w:lang w:eastAsia="ru-RU"/>
        </w:rPr>
        <w:t>1.3.3. Информацию о месте нахождения, часах работы филиалов МФЦ можно получить на сайте мфц 27.рф или по телефону 8-800-100-4212.</w:t>
      </w:r>
      <w:r w:rsidRPr="008F17CD">
        <w:rPr>
          <w:rFonts w:ascii="Times New Roman" w:eastAsia="Times New Roman" w:hAnsi="Times New Roman" w:cs="Times New Roman"/>
          <w:color w:val="000000"/>
          <w:sz w:val="28"/>
          <w:szCs w:val="28"/>
          <w:lang w:eastAsia="ru-RU"/>
        </w:rPr>
        <w:t xml:space="preserve">   </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color w:val="000000"/>
          <w:sz w:val="28"/>
          <w:szCs w:val="28"/>
          <w:lang w:eastAsia="ru-RU"/>
        </w:rPr>
        <w:t xml:space="preserve">Предоставление услуги через </w:t>
      </w:r>
      <w:r w:rsidRPr="008F17CD">
        <w:rPr>
          <w:rFonts w:ascii="Times New Roman" w:eastAsia="Times New Roman" w:hAnsi="Times New Roman" w:cs="Times New Roman"/>
          <w:sz w:val="28"/>
          <w:szCs w:val="28"/>
          <w:lang w:eastAsia="ru-RU"/>
        </w:rPr>
        <w:t>МФЦ осуществляется после обращения заявителя в МФЦ с заявлением о предварительном согласовании предоставления земельного участка. Взаимодействие МФЦ  выполняется без участия заявителя в соответствии с нормативными правовыми актами и соглашением о взаимодействии.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1.4.1.  Информация о правилах предоставления муниципальной услуги предоставляется непосредственно в администрацию Вяземского муниципального района по адресу: Хабаровский край, г. Вяземский, ул. Коммунистическая, д. 8, каб.104 путем:</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письменных обращений заявителей,</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личных обращений (в том числе с использованием телефонной связи);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-Интернета: электронная почта администрации Вяземского муниципального района </w:t>
      </w:r>
      <w:r w:rsidRPr="008F17CD">
        <w:rPr>
          <w:rFonts w:ascii="Times New Roman" w:eastAsia="Times New Roman" w:hAnsi="Times New Roman" w:cs="Times New Roman"/>
          <w:color w:val="000000"/>
          <w:sz w:val="28"/>
          <w:szCs w:val="28"/>
          <w:lang w:eastAsia="ru-RU"/>
        </w:rPr>
        <w:t>(</w:t>
      </w:r>
      <w:hyperlink r:id="rId22" w:history="1">
        <w:r w:rsidRPr="008F17CD">
          <w:rPr>
            <w:rFonts w:ascii="Times New Roman" w:eastAsia="Times New Roman" w:hAnsi="Times New Roman" w:cs="Times New Roman"/>
            <w:color w:val="000000"/>
            <w:sz w:val="28"/>
            <w:szCs w:val="28"/>
            <w:u w:val="single"/>
            <w:lang w:val="en-US" w:eastAsia="ru-RU"/>
          </w:rPr>
          <w:t>vzmadmin</w:t>
        </w:r>
        <w:r w:rsidRPr="008F17CD">
          <w:rPr>
            <w:rFonts w:ascii="Times New Roman" w:eastAsia="Times New Roman" w:hAnsi="Times New Roman" w:cs="Times New Roman"/>
            <w:color w:val="000000"/>
            <w:sz w:val="28"/>
            <w:szCs w:val="28"/>
            <w:u w:val="single"/>
            <w:lang w:eastAsia="ru-RU"/>
          </w:rPr>
          <w:t>@</w:t>
        </w:r>
        <w:r w:rsidRPr="008F17CD">
          <w:rPr>
            <w:rFonts w:ascii="Times New Roman" w:eastAsia="Times New Roman" w:hAnsi="Times New Roman" w:cs="Times New Roman"/>
            <w:color w:val="000000"/>
            <w:sz w:val="28"/>
            <w:szCs w:val="28"/>
            <w:u w:val="single"/>
            <w:lang w:val="en-US" w:eastAsia="ru-RU"/>
          </w:rPr>
          <w:t>vzm</w:t>
        </w:r>
        <w:r w:rsidRPr="008F17CD">
          <w:rPr>
            <w:rFonts w:ascii="Times New Roman" w:eastAsia="Times New Roman" w:hAnsi="Times New Roman" w:cs="Times New Roman"/>
            <w:color w:val="000000"/>
            <w:sz w:val="28"/>
            <w:szCs w:val="28"/>
            <w:u w:val="single"/>
            <w:lang w:eastAsia="ru-RU"/>
          </w:rPr>
          <w:t>.</w:t>
        </w:r>
        <w:r w:rsidRPr="008F17CD">
          <w:rPr>
            <w:rFonts w:ascii="Times New Roman" w:eastAsia="Times New Roman" w:hAnsi="Times New Roman" w:cs="Times New Roman"/>
            <w:color w:val="000000"/>
            <w:sz w:val="28"/>
            <w:szCs w:val="28"/>
            <w:u w:val="single"/>
            <w:lang w:val="en-US" w:eastAsia="ru-RU"/>
          </w:rPr>
          <w:t>kht</w:t>
        </w:r>
        <w:r w:rsidRPr="008F17CD">
          <w:rPr>
            <w:rFonts w:ascii="Times New Roman" w:eastAsia="Times New Roman" w:hAnsi="Times New Roman" w:cs="Times New Roman"/>
            <w:color w:val="000000"/>
            <w:sz w:val="28"/>
            <w:szCs w:val="28"/>
            <w:u w:val="single"/>
            <w:lang w:eastAsia="ru-RU"/>
          </w:rPr>
          <w:t>.</w:t>
        </w:r>
        <w:r w:rsidRPr="008F17CD">
          <w:rPr>
            <w:rFonts w:ascii="Times New Roman" w:eastAsia="Times New Roman" w:hAnsi="Times New Roman" w:cs="Times New Roman"/>
            <w:color w:val="000000"/>
            <w:sz w:val="28"/>
            <w:szCs w:val="28"/>
            <w:u w:val="single"/>
            <w:lang w:val="en-US" w:eastAsia="ru-RU"/>
          </w:rPr>
          <w:t>ru</w:t>
        </w:r>
      </w:hyperlink>
      <w:r w:rsidRPr="008F17CD">
        <w:rPr>
          <w:rFonts w:ascii="Times New Roman" w:eastAsia="Times New Roman" w:hAnsi="Times New Roman" w:cs="Times New Roman"/>
          <w:color w:val="000000"/>
          <w:sz w:val="28"/>
          <w:szCs w:val="28"/>
          <w:lang w:eastAsia="ru-RU"/>
        </w:rPr>
        <w:t>),</w:t>
      </w:r>
      <w:r w:rsidRPr="008F17CD">
        <w:rPr>
          <w:rFonts w:ascii="Times New Roman" w:eastAsia="Times New Roman" w:hAnsi="Times New Roman" w:cs="Times New Roman"/>
          <w:sz w:val="28"/>
          <w:szCs w:val="28"/>
          <w:lang w:eastAsia="ru-RU"/>
        </w:rPr>
        <w:t xml:space="preserve"> </w:t>
      </w:r>
    </w:p>
    <w:p w:rsidR="008F17CD" w:rsidRPr="008F17CD" w:rsidRDefault="008F17CD" w:rsidP="008F17CD">
      <w:pPr>
        <w:spacing w:after="0" w:line="240" w:lineRule="auto"/>
        <w:ind w:firstLine="709"/>
        <w:jc w:val="both"/>
        <w:rPr>
          <w:rFonts w:ascii="Times New Roman" w:eastAsia="Times New Roman" w:hAnsi="Times New Roman" w:cs="Times New Roman"/>
          <w:color w:val="000000"/>
          <w:sz w:val="28"/>
          <w:szCs w:val="28"/>
          <w:lang w:eastAsia="ru-RU"/>
        </w:rPr>
      </w:pPr>
      <w:r w:rsidRPr="008F17CD">
        <w:rPr>
          <w:rFonts w:ascii="Times New Roman" w:eastAsia="Times New Roman" w:hAnsi="Times New Roman" w:cs="Times New Roman"/>
          <w:sz w:val="28"/>
          <w:szCs w:val="28"/>
          <w:lang w:eastAsia="ru-RU"/>
        </w:rPr>
        <w:t xml:space="preserve">-Единого портала государственных и муниципальных услуг Хабаровского края </w:t>
      </w:r>
      <w:r w:rsidRPr="008F17CD">
        <w:rPr>
          <w:rFonts w:ascii="Times New Roman" w:eastAsia="Times New Roman" w:hAnsi="Times New Roman" w:cs="Times New Roman"/>
          <w:color w:val="000000"/>
          <w:sz w:val="28"/>
          <w:szCs w:val="28"/>
          <w:lang w:eastAsia="ru-RU"/>
        </w:rPr>
        <w:t>(</w:t>
      </w:r>
      <w:hyperlink r:id="rId23" w:history="1">
        <w:r w:rsidRPr="008F17CD">
          <w:rPr>
            <w:rFonts w:ascii="Times New Roman" w:eastAsia="Times New Roman" w:hAnsi="Times New Roman" w:cs="Times New Roman"/>
            <w:color w:val="0000FF"/>
            <w:sz w:val="28"/>
            <w:szCs w:val="28"/>
            <w:u w:val="single"/>
            <w:lang w:val="en-US" w:eastAsia="ru-RU"/>
          </w:rPr>
          <w:t>www</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uslugi</w:t>
        </w:r>
        <w:r w:rsidRPr="008F17CD">
          <w:rPr>
            <w:rFonts w:ascii="Times New Roman" w:eastAsia="Times New Roman" w:hAnsi="Times New Roman" w:cs="Times New Roman"/>
            <w:color w:val="0000FF"/>
            <w:sz w:val="28"/>
            <w:szCs w:val="28"/>
            <w:u w:val="single"/>
            <w:lang w:eastAsia="ru-RU"/>
          </w:rPr>
          <w:t>27</w:t>
        </w:r>
      </w:hyperlink>
      <w:r w:rsidRPr="008F17CD">
        <w:rPr>
          <w:rFonts w:ascii="Times New Roman" w:eastAsia="Times New Roman" w:hAnsi="Times New Roman" w:cs="Times New Roman"/>
          <w:color w:val="000000"/>
          <w:sz w:val="28"/>
          <w:szCs w:val="28"/>
          <w:lang w:eastAsia="ru-RU"/>
        </w:rPr>
        <w:t>.</w:t>
      </w:r>
      <w:r w:rsidRPr="008F17CD">
        <w:rPr>
          <w:rFonts w:ascii="Times New Roman" w:eastAsia="Times New Roman" w:hAnsi="Times New Roman" w:cs="Times New Roman"/>
          <w:color w:val="000000"/>
          <w:sz w:val="28"/>
          <w:szCs w:val="28"/>
          <w:lang w:val="en-US" w:eastAsia="ru-RU"/>
        </w:rPr>
        <w:t>ru</w:t>
      </w:r>
      <w:r w:rsidRPr="008F17CD">
        <w:rPr>
          <w:rFonts w:ascii="Times New Roman" w:eastAsia="Times New Roman" w:hAnsi="Times New Roman" w:cs="Times New Roman"/>
          <w:color w:val="000000"/>
          <w:sz w:val="28"/>
          <w:szCs w:val="28"/>
          <w:lang w:eastAsia="ru-RU"/>
        </w:rPr>
        <w:t xml:space="preserve">), </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color w:val="000000"/>
          <w:sz w:val="28"/>
          <w:szCs w:val="28"/>
          <w:lang w:eastAsia="ru-RU"/>
        </w:rPr>
        <w:t>-Единого портала государственных и муниципальных  услуг Российской Федерации (</w:t>
      </w:r>
      <w:hyperlink r:id="rId24" w:history="1">
        <w:r w:rsidRPr="008F17CD">
          <w:rPr>
            <w:rFonts w:ascii="Times New Roman" w:eastAsia="Times New Roman" w:hAnsi="Times New Roman" w:cs="Times New Roman"/>
            <w:color w:val="000000"/>
            <w:sz w:val="28"/>
            <w:szCs w:val="28"/>
            <w:u w:val="single"/>
            <w:lang w:eastAsia="ru-RU"/>
          </w:rPr>
          <w:t>www.gosuslugi.ru</w:t>
        </w:r>
      </w:hyperlink>
      <w:r w:rsidRPr="008F17CD">
        <w:rPr>
          <w:rFonts w:ascii="Times New Roman" w:eastAsia="Times New Roman" w:hAnsi="Times New Roman" w:cs="Times New Roman"/>
          <w:color w:val="000000"/>
          <w:sz w:val="28"/>
          <w:szCs w:val="28"/>
          <w:lang w:eastAsia="ru-RU"/>
        </w:rPr>
        <w:t>),</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-официального сайта администрации Вяземского муниципального района Хабаровского края </w:t>
      </w:r>
      <w:r w:rsidRPr="008F17CD">
        <w:rPr>
          <w:rFonts w:ascii="Times New Roman" w:eastAsia="Times New Roman" w:hAnsi="Times New Roman" w:cs="Times New Roman"/>
          <w:color w:val="000000"/>
          <w:sz w:val="28"/>
          <w:szCs w:val="28"/>
          <w:lang w:eastAsia="ru-RU"/>
        </w:rPr>
        <w:t>(</w:t>
      </w:r>
      <w:r w:rsidRPr="008F17CD">
        <w:rPr>
          <w:rFonts w:ascii="Times New Roman" w:eastAsia="Times New Roman" w:hAnsi="Times New Roman" w:cs="Times New Roman"/>
          <w:color w:val="000000"/>
          <w:sz w:val="28"/>
          <w:szCs w:val="28"/>
          <w:lang w:val="en-US" w:eastAsia="ru-RU"/>
        </w:rPr>
        <w:t>www</w:t>
      </w:r>
      <w:r w:rsidRPr="008F17CD">
        <w:rPr>
          <w:rFonts w:ascii="Times New Roman" w:eastAsia="Times New Roman" w:hAnsi="Times New Roman" w:cs="Times New Roman"/>
          <w:color w:val="000000"/>
          <w:sz w:val="28"/>
          <w:szCs w:val="28"/>
          <w:lang w:eastAsia="ru-RU"/>
        </w:rPr>
        <w:t>.</w:t>
      </w:r>
      <w:r w:rsidRPr="008F17CD">
        <w:rPr>
          <w:rFonts w:ascii="Times New Roman" w:eastAsia="Times New Roman" w:hAnsi="Times New Roman" w:cs="Times New Roman"/>
          <w:color w:val="000000"/>
          <w:sz w:val="28"/>
          <w:szCs w:val="28"/>
          <w:lang w:val="en-US" w:eastAsia="ru-RU"/>
        </w:rPr>
        <w:t>vayzemskiy</w:t>
      </w:r>
      <w:r w:rsidRPr="008F17CD">
        <w:rPr>
          <w:rFonts w:ascii="Times New Roman" w:eastAsia="Times New Roman" w:hAnsi="Times New Roman" w:cs="Times New Roman"/>
          <w:color w:val="000000"/>
          <w:sz w:val="28"/>
          <w:szCs w:val="28"/>
          <w:lang w:eastAsia="ru-RU"/>
        </w:rPr>
        <w:t>.</w:t>
      </w:r>
      <w:r w:rsidRPr="008F17CD">
        <w:rPr>
          <w:rFonts w:ascii="Times New Roman" w:eastAsia="Times New Roman" w:hAnsi="Times New Roman" w:cs="Times New Roman"/>
          <w:color w:val="000000"/>
          <w:sz w:val="28"/>
          <w:szCs w:val="28"/>
          <w:lang w:val="en-US" w:eastAsia="ru-RU"/>
        </w:rPr>
        <w:t>ru</w:t>
      </w:r>
      <w:r w:rsidRPr="008F17CD">
        <w:rPr>
          <w:rFonts w:ascii="Times New Roman" w:eastAsia="Times New Roman" w:hAnsi="Times New Roman" w:cs="Times New Roman"/>
          <w:color w:val="000000"/>
          <w:sz w:val="28"/>
          <w:szCs w:val="28"/>
          <w:lang w:eastAsia="ru-RU"/>
        </w:rPr>
        <w:t>).</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1.4.2. Исчерпывающая информация о предоставлении муниципальной услуги размещается на стенде в администрации Вяземского муниципального района, расположенном по адресу: 682950, Хабаровский край, г. Вяземский, ул. Коммунистическая, 8 возле каб. 104, на 1 этаже и содержит следующие сведения:</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-порядок предоставления муниципальной услуги в текстовом виде или в виде блок-схемы </w:t>
      </w:r>
      <w:r w:rsidRPr="008F17CD">
        <w:rPr>
          <w:rFonts w:ascii="Times New Roman" w:eastAsia="Times New Roman" w:hAnsi="Times New Roman" w:cs="Times New Roman"/>
          <w:color w:val="000000"/>
          <w:sz w:val="28"/>
          <w:szCs w:val="28"/>
          <w:lang w:eastAsia="ru-RU"/>
        </w:rPr>
        <w:t>(Приложение № 1),</w:t>
      </w:r>
      <w:r w:rsidRPr="008F17CD">
        <w:rPr>
          <w:rFonts w:ascii="Times New Roman" w:eastAsia="Times New Roman" w:hAnsi="Times New Roman" w:cs="Times New Roman"/>
          <w:sz w:val="28"/>
          <w:szCs w:val="28"/>
          <w:lang w:eastAsia="ru-RU"/>
        </w:rPr>
        <w:t xml:space="preserve"> наглядно отображающей алгоритм прохождения административных процедур;</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-порядок получения консультаций, информирование о ходе предоставления муниципальной услуги;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-перечень документов, форма заявления, образцы заполнения заявлений.</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-адреса, телефоны и время приема специалистов Отдела.</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1.4.3. По вопросам предоставления муниципальной услуги, консультации предоставляются специалистами Отдела.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лица, обратившегося с таким обращением, с указанием фамилии, имени, отчества, номера телефона исполнителя.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Срок ответа на письменное обращение не должен превышать 30 дней со дня поступления такого обращения в администрацию Вяземского муниципального района.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 Стандарт предоставления муниципальной услуги</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2.1. Наименование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"Предварительное согласование предоставления земельного участка на   территории Вяземского муниципального района".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Муниципальная услуга оказывается в порядке, установленном земельным законодательством Российской Федерации, и в соответствии с настоящим регламентом.</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Вяземского муниципального района в лице отдела имущественных и земельных отношений администрации Вяземского муниципального района.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2.2.1.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sidRPr="008F17CD">
          <w:rPr>
            <w:rFonts w:ascii="Times New Roman" w:eastAsia="Times New Roman" w:hAnsi="Times New Roman" w:cs="Times New Roman"/>
            <w:color w:val="0000FF"/>
            <w:sz w:val="28"/>
            <w:szCs w:val="28"/>
            <w:lang w:eastAsia="ru-RU"/>
          </w:rPr>
          <w:t>перечень</w:t>
        </w:r>
      </w:hyperlink>
      <w:r w:rsidRPr="008F17CD">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утвержденный Правительством Российской Федерации.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2.2.2. При предоставлении муниципальной услуги отдел  имущественных и земельных отношений взаимодействует с Управлением Федеральной службы государственной регистрации, кадастра и картографии, ФБУ "Кадастровая палата", территориальным участком Межрайонной ИФНС России.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2.2.3. Соисполнителем муниципальной услуги является организационный отдел администрации района в части: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приема заявления от заявителя, его регистрация в день поступления;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-передачи заявления с резолюцией главы администрации Вяземского муниципального района, либо уполномоченного им должностного лица в отдел имущественных и земельных отношений администрации района для исполнения;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распечатки постановлений администрации Вяземского муниципального района на номерном бланке, регистрации данного постановления.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Адрес: 682850, Хабаровский край, г. Вяземский, каб. 202. Контактный телефон: 8 (42153) 3-16-31, 3-18-54.</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Адрес электронной почты: </w:t>
      </w:r>
      <w:hyperlink r:id="rId26" w:history="1">
        <w:r w:rsidRPr="008F17CD">
          <w:rPr>
            <w:rFonts w:ascii="Times New Roman" w:eastAsia="Times New Roman" w:hAnsi="Times New Roman" w:cs="Times New Roman"/>
            <w:color w:val="000000"/>
            <w:sz w:val="28"/>
            <w:szCs w:val="28"/>
            <w:u w:val="single"/>
            <w:lang w:val="en-US" w:eastAsia="ru-RU"/>
          </w:rPr>
          <w:t>vzmadmin</w:t>
        </w:r>
        <w:r w:rsidRPr="008F17CD">
          <w:rPr>
            <w:rFonts w:ascii="Times New Roman" w:eastAsia="Times New Roman" w:hAnsi="Times New Roman" w:cs="Times New Roman"/>
            <w:color w:val="000000"/>
            <w:sz w:val="28"/>
            <w:szCs w:val="28"/>
            <w:u w:val="single"/>
            <w:lang w:eastAsia="ru-RU"/>
          </w:rPr>
          <w:t>@</w:t>
        </w:r>
        <w:r w:rsidRPr="008F17CD">
          <w:rPr>
            <w:rFonts w:ascii="Times New Roman" w:eastAsia="Times New Roman" w:hAnsi="Times New Roman" w:cs="Times New Roman"/>
            <w:color w:val="000000"/>
            <w:sz w:val="28"/>
            <w:szCs w:val="28"/>
            <w:u w:val="single"/>
            <w:lang w:val="en-US" w:eastAsia="ru-RU"/>
          </w:rPr>
          <w:t>vzm</w:t>
        </w:r>
        <w:r w:rsidRPr="008F17CD">
          <w:rPr>
            <w:rFonts w:ascii="Times New Roman" w:eastAsia="Times New Roman" w:hAnsi="Times New Roman" w:cs="Times New Roman"/>
            <w:color w:val="000000"/>
            <w:sz w:val="28"/>
            <w:szCs w:val="28"/>
            <w:u w:val="single"/>
            <w:lang w:eastAsia="ru-RU"/>
          </w:rPr>
          <w:t>.</w:t>
        </w:r>
        <w:r w:rsidRPr="008F17CD">
          <w:rPr>
            <w:rFonts w:ascii="Times New Roman" w:eastAsia="Times New Roman" w:hAnsi="Times New Roman" w:cs="Times New Roman"/>
            <w:color w:val="000000"/>
            <w:sz w:val="28"/>
            <w:szCs w:val="28"/>
            <w:u w:val="single"/>
            <w:lang w:val="en-US" w:eastAsia="ru-RU"/>
          </w:rPr>
          <w:t>kht</w:t>
        </w:r>
        <w:r w:rsidRPr="008F17CD">
          <w:rPr>
            <w:rFonts w:ascii="Times New Roman" w:eastAsia="Times New Roman" w:hAnsi="Times New Roman" w:cs="Times New Roman"/>
            <w:color w:val="000000"/>
            <w:sz w:val="28"/>
            <w:szCs w:val="28"/>
            <w:u w:val="single"/>
            <w:lang w:eastAsia="ru-RU"/>
          </w:rPr>
          <w:t>.</w:t>
        </w:r>
        <w:r w:rsidRPr="008F17CD">
          <w:rPr>
            <w:rFonts w:ascii="Times New Roman" w:eastAsia="Times New Roman" w:hAnsi="Times New Roman" w:cs="Times New Roman"/>
            <w:color w:val="000000"/>
            <w:sz w:val="28"/>
            <w:szCs w:val="28"/>
            <w:u w:val="single"/>
            <w:lang w:val="en-US" w:eastAsia="ru-RU"/>
          </w:rPr>
          <w:t>ru</w:t>
        </w:r>
      </w:hyperlink>
      <w:r w:rsidRPr="008F17CD">
        <w:rPr>
          <w:rFonts w:ascii="Times New Roman" w:eastAsia="Times New Roman" w:hAnsi="Times New Roman" w:cs="Times New Roman"/>
          <w:color w:val="000000"/>
          <w:sz w:val="28"/>
          <w:szCs w:val="28"/>
          <w:lang w:eastAsia="ru-RU"/>
        </w:rPr>
        <w:t>.</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8F17CD">
        <w:rPr>
          <w:rFonts w:ascii="Times New Roman" w:eastAsia="Times New Roman" w:hAnsi="Times New Roman" w:cs="Times New Roman"/>
          <w:sz w:val="28"/>
          <w:szCs w:val="28"/>
          <w:lang w:eastAsia="ru-RU"/>
        </w:rPr>
        <w:t xml:space="preserve">2.3. </w:t>
      </w:r>
      <w:r w:rsidRPr="005724B2">
        <w:rPr>
          <w:rFonts w:ascii="Times New Roman" w:eastAsia="Times New Roman" w:hAnsi="Times New Roman" w:cs="Times New Roman"/>
          <w:sz w:val="28"/>
          <w:szCs w:val="28"/>
          <w:highlight w:val="yellow"/>
          <w:lang w:eastAsia="ru-RU"/>
        </w:rPr>
        <w:t>Результат предоставления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24B2">
        <w:rPr>
          <w:rFonts w:ascii="Times New Roman" w:eastAsia="Times New Roman" w:hAnsi="Times New Roman" w:cs="Times New Roman"/>
          <w:sz w:val="28"/>
          <w:szCs w:val="28"/>
          <w:highlight w:val="yellow"/>
          <w:lang w:eastAsia="ru-RU"/>
        </w:rPr>
        <w:t xml:space="preserve">Результатом предоставления муниципальной услуги является выдача (направление) заявителю или его доверенному лицу копии постановления </w:t>
      </w:r>
      <w:r w:rsidRPr="005724B2">
        <w:rPr>
          <w:rFonts w:ascii="Times New Roman" w:eastAsia="Times New Roman" w:hAnsi="Times New Roman" w:cs="Times New Roman"/>
          <w:sz w:val="28"/>
          <w:szCs w:val="28"/>
          <w:highlight w:val="yellow"/>
          <w:lang w:eastAsia="ru-RU"/>
        </w:rPr>
        <w:lastRenderedPageBreak/>
        <w:t>администрации района о предварительном согласовании предоставления земельного участка на территории Вяземского муниципального района или направление (выдача) заявителю мотивированного отказа в предоставлении муниципальной услуги.</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5724B2">
        <w:rPr>
          <w:rFonts w:ascii="Times New Roman" w:eastAsia="Times New Roman" w:hAnsi="Times New Roman" w:cs="Times New Roman"/>
          <w:sz w:val="28"/>
          <w:szCs w:val="28"/>
          <w:highlight w:val="green"/>
          <w:lang w:eastAsia="ru-RU"/>
        </w:rPr>
        <w:t>2.4. Сроки предоставления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24B2">
        <w:rPr>
          <w:rFonts w:ascii="Times New Roman" w:eastAsia="Times New Roman" w:hAnsi="Times New Roman" w:cs="Times New Roman"/>
          <w:sz w:val="28"/>
          <w:szCs w:val="28"/>
          <w:highlight w:val="green"/>
          <w:lang w:eastAsia="ru-RU"/>
        </w:rPr>
        <w:t xml:space="preserve">2.4.1. Принятие решения и направление заявителю копии постановления администрации Вяземского муниципального района о предварительном согласовании предоставления земельного участка на территории Вяземского муниципального района не позднее чем через 30 календарных дней с даты получения заявления отделом имущественных и земельных отношений заявления  в (в том числе в форме электронного документа), указанных в </w:t>
      </w:r>
      <w:hyperlink r:id="rId27" w:anchor="Par119" w:history="1">
        <w:r w:rsidRPr="005724B2">
          <w:rPr>
            <w:rFonts w:ascii="Times New Roman" w:eastAsia="Times New Roman" w:hAnsi="Times New Roman" w:cs="Times New Roman"/>
            <w:sz w:val="28"/>
            <w:szCs w:val="28"/>
            <w:highlight w:val="green"/>
            <w:lang w:eastAsia="ru-RU"/>
          </w:rPr>
          <w:t>п. 2.6</w:t>
        </w:r>
      </w:hyperlink>
      <w:r w:rsidRPr="005724B2">
        <w:rPr>
          <w:rFonts w:ascii="Times New Roman" w:eastAsia="Times New Roman" w:hAnsi="Times New Roman" w:cs="Times New Roman"/>
          <w:sz w:val="28"/>
          <w:szCs w:val="28"/>
          <w:highlight w:val="green"/>
          <w:lang w:eastAsia="ru-RU"/>
        </w:rPr>
        <w:t>.1 настоящего административного регламента.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2.4.2.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2.4.3. В случае предоставления заявителем документов через МФЦ срок принятия решения о предоставлении муниципальной услуги исчисляется со дня принятия таких документов МФЦ.</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Конституцией Российской Федерации от 12 декабря 1993 г. ("Российская газета", 1993, N 237);</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Гражданским </w:t>
      </w:r>
      <w:hyperlink r:id="rId28" w:history="1">
        <w:r w:rsidRPr="008F17CD">
          <w:rPr>
            <w:rFonts w:ascii="Times New Roman" w:eastAsia="Times New Roman" w:hAnsi="Times New Roman" w:cs="Times New Roman"/>
            <w:color w:val="0000FF"/>
            <w:sz w:val="28"/>
            <w:szCs w:val="28"/>
            <w:lang w:eastAsia="ru-RU"/>
          </w:rPr>
          <w:t>кодекс</w:t>
        </w:r>
      </w:hyperlink>
      <w:r w:rsidRPr="008F17CD">
        <w:rPr>
          <w:rFonts w:ascii="Times New Roman" w:eastAsia="Times New Roman" w:hAnsi="Times New Roman" w:cs="Times New Roman"/>
          <w:sz w:val="28"/>
          <w:szCs w:val="28"/>
          <w:lang w:eastAsia="ru-RU"/>
        </w:rPr>
        <w:t>ом Российской Федерации (часть первая) от 30.11.1994 N 51-ФЗ ("Российская газета", N 23 от 06.02.1996, N 24 от 07.02.1996, N 25 от 08.02.1996, N 27 от 10.02.1996);</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Гражданский </w:t>
      </w:r>
      <w:hyperlink r:id="rId29" w:history="1">
        <w:r w:rsidRPr="008F17CD">
          <w:rPr>
            <w:rFonts w:ascii="Times New Roman" w:eastAsia="Times New Roman" w:hAnsi="Times New Roman" w:cs="Times New Roman"/>
            <w:color w:val="0000FF"/>
            <w:sz w:val="28"/>
            <w:szCs w:val="28"/>
            <w:lang w:eastAsia="ru-RU"/>
          </w:rPr>
          <w:t>кодекс</w:t>
        </w:r>
      </w:hyperlink>
      <w:r w:rsidRPr="008F17CD">
        <w:rPr>
          <w:rFonts w:ascii="Times New Roman" w:eastAsia="Times New Roman" w:hAnsi="Times New Roman" w:cs="Times New Roman"/>
          <w:sz w:val="28"/>
          <w:szCs w:val="28"/>
          <w:lang w:eastAsia="ru-RU"/>
        </w:rPr>
        <w:t xml:space="preserve"> Российской Федерации (часть вторая) от 26.01.1996 N 14-ФЗ ("Российская газета", N 23 от 06.02.1996, N 24 от 07.02.1996, N 25 от 08.02.1996, N 27 от 10.02.1996);</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Земельным </w:t>
      </w:r>
      <w:hyperlink r:id="rId30" w:history="1">
        <w:r w:rsidRPr="008F17CD">
          <w:rPr>
            <w:rFonts w:ascii="Times New Roman" w:eastAsia="Times New Roman" w:hAnsi="Times New Roman" w:cs="Times New Roman"/>
            <w:color w:val="0000FF"/>
            <w:sz w:val="28"/>
            <w:szCs w:val="28"/>
            <w:lang w:eastAsia="ru-RU"/>
          </w:rPr>
          <w:t>кодекс</w:t>
        </w:r>
      </w:hyperlink>
      <w:r w:rsidRPr="008F17CD">
        <w:rPr>
          <w:rFonts w:ascii="Times New Roman" w:eastAsia="Times New Roman" w:hAnsi="Times New Roman" w:cs="Times New Roman"/>
          <w:sz w:val="28"/>
          <w:szCs w:val="28"/>
          <w:lang w:eastAsia="ru-RU"/>
        </w:rPr>
        <w:t>ом Российской Федерации от 25 октября 2001 г. N 136-ФЗ ("Российская газета", N 211 от 30.10.2001);</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Федеральным </w:t>
      </w:r>
      <w:hyperlink r:id="rId31" w:history="1">
        <w:r w:rsidRPr="008F17CD">
          <w:rPr>
            <w:rFonts w:ascii="Times New Roman" w:eastAsia="Times New Roman" w:hAnsi="Times New Roman" w:cs="Times New Roman"/>
            <w:color w:val="0000FF"/>
            <w:sz w:val="28"/>
            <w:szCs w:val="28"/>
            <w:lang w:eastAsia="ru-RU"/>
          </w:rPr>
          <w:t>закон</w:t>
        </w:r>
      </w:hyperlink>
      <w:r w:rsidRPr="008F17CD">
        <w:rPr>
          <w:rFonts w:ascii="Times New Roman" w:eastAsia="Times New Roman" w:hAnsi="Times New Roman" w:cs="Times New Roman"/>
          <w:sz w:val="28"/>
          <w:szCs w:val="28"/>
          <w:lang w:eastAsia="ru-RU"/>
        </w:rPr>
        <w:t>ом от 25 октября 2001 г. N 137-ФЗ "О введении в действие Земельного кодекса Российской Федерации" ("Российская газета", N 211 от 30.10.2001);</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Федеральным </w:t>
      </w:r>
      <w:hyperlink r:id="rId32" w:history="1">
        <w:r w:rsidRPr="008F17CD">
          <w:rPr>
            <w:rFonts w:ascii="Times New Roman" w:eastAsia="Times New Roman" w:hAnsi="Times New Roman" w:cs="Times New Roman"/>
            <w:color w:val="0000FF"/>
            <w:sz w:val="28"/>
            <w:szCs w:val="28"/>
            <w:lang w:eastAsia="ru-RU"/>
          </w:rPr>
          <w:t>закон</w:t>
        </w:r>
      </w:hyperlink>
      <w:r w:rsidRPr="008F17CD">
        <w:rPr>
          <w:rFonts w:ascii="Times New Roman" w:eastAsia="Times New Roman" w:hAnsi="Times New Roman" w:cs="Times New Roman"/>
          <w:sz w:val="28"/>
          <w:szCs w:val="28"/>
          <w:lang w:eastAsia="ru-RU"/>
        </w:rPr>
        <w:t>ом от 21 июля 1997 г. N 122-ФЗ "О государственной регистрации прав на недвижимое имущество и сделок с ним" ("Российская газета", N 145 от 30.07.1997);</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Федеральным </w:t>
      </w:r>
      <w:hyperlink r:id="rId33" w:history="1">
        <w:r w:rsidRPr="008F17CD">
          <w:rPr>
            <w:rFonts w:ascii="Times New Roman" w:eastAsia="Times New Roman" w:hAnsi="Times New Roman" w:cs="Times New Roman"/>
            <w:color w:val="0000FF"/>
            <w:sz w:val="28"/>
            <w:szCs w:val="28"/>
            <w:lang w:eastAsia="ru-RU"/>
          </w:rPr>
          <w:t>закон</w:t>
        </w:r>
      </w:hyperlink>
      <w:r w:rsidRPr="008F17CD">
        <w:rPr>
          <w:rFonts w:ascii="Times New Roman" w:eastAsia="Times New Roman" w:hAnsi="Times New Roman" w:cs="Times New Roman"/>
          <w:sz w:val="28"/>
          <w:szCs w:val="28"/>
          <w:lang w:eastAsia="ru-RU"/>
        </w:rPr>
        <w:t>ом от 24 июля 2007 г. N 221-ФЗ "О государственном кадастре недвижимости" ("Российская газета", N 165 от 01.08.2007);</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Федеральным </w:t>
      </w:r>
      <w:hyperlink r:id="rId34" w:history="1">
        <w:r w:rsidRPr="008F17CD">
          <w:rPr>
            <w:rFonts w:ascii="Times New Roman" w:eastAsia="Times New Roman" w:hAnsi="Times New Roman" w:cs="Times New Roman"/>
            <w:color w:val="0000FF"/>
            <w:sz w:val="28"/>
            <w:szCs w:val="28"/>
            <w:lang w:eastAsia="ru-RU"/>
          </w:rPr>
          <w:t>закон</w:t>
        </w:r>
      </w:hyperlink>
      <w:r w:rsidRPr="008F17CD">
        <w:rPr>
          <w:rFonts w:ascii="Times New Roman" w:eastAsia="Times New Roman" w:hAnsi="Times New Roman" w:cs="Times New Roman"/>
          <w:sz w:val="28"/>
          <w:szCs w:val="28"/>
          <w:lang w:eastAsia="ru-RU"/>
        </w:rPr>
        <w:t>ом от 27 июля 2010 г. N 210-ФЗ "Об организации предоставления государственных и муниципальных услуг" ("Российская газета", N 168 от 30.07.2010);</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 xml:space="preserve">- Федеральным </w:t>
      </w:r>
      <w:hyperlink r:id="rId35" w:history="1">
        <w:r w:rsidRPr="008F17CD">
          <w:rPr>
            <w:rFonts w:ascii="Times New Roman" w:eastAsia="Times New Roman" w:hAnsi="Times New Roman" w:cs="Times New Roman"/>
            <w:color w:val="0000FF"/>
            <w:sz w:val="28"/>
            <w:szCs w:val="28"/>
            <w:lang w:eastAsia="ru-RU"/>
          </w:rPr>
          <w:t>закон</w:t>
        </w:r>
      </w:hyperlink>
      <w:r w:rsidRPr="008F17CD">
        <w:rPr>
          <w:rFonts w:ascii="Times New Roman" w:eastAsia="Times New Roman" w:hAnsi="Times New Roman" w:cs="Times New Roman"/>
          <w:sz w:val="28"/>
          <w:szCs w:val="28"/>
          <w:lang w:eastAsia="ru-RU"/>
        </w:rPr>
        <w:t>ом от 06 октября 2003 г. N 131-ФЗ "Об общих принципах организации местного самоуправления в Российской Федерации" ("Российская газета", N 202 от 08.10.2003);</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13 - 19.02.2009);</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Федеральным законом Российской Федерации от 27.07.2006 № 149-ФЗ «Об информации, информационных технологиях и о защите информации» (Собрание законодательства Российской Федерации, 2006, № 31 (I ч.), ст. 3448 («Российская газета» № 165, 29.07.2006);</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4"/>
          <w:szCs w:val="24"/>
          <w:lang w:eastAsia="ru-RU"/>
        </w:rPr>
        <w:t xml:space="preserve">- </w:t>
      </w:r>
      <w:hyperlink r:id="rId36" w:history="1">
        <w:r w:rsidRPr="008F17CD">
          <w:rPr>
            <w:rFonts w:ascii="Times New Roman" w:eastAsia="Times New Roman" w:hAnsi="Times New Roman" w:cs="Times New Roman"/>
            <w:color w:val="0000FF"/>
            <w:sz w:val="28"/>
            <w:szCs w:val="28"/>
            <w:lang w:eastAsia="ru-RU"/>
          </w:rPr>
          <w:t>Указ</w:t>
        </w:r>
      </w:hyperlink>
      <w:r w:rsidRPr="008F17CD">
        <w:rPr>
          <w:rFonts w:ascii="Times New Roman" w:eastAsia="Times New Roman" w:hAnsi="Times New Roman" w:cs="Times New Roman"/>
          <w:sz w:val="28"/>
          <w:szCs w:val="28"/>
          <w:lang w:eastAsia="ru-RU"/>
        </w:rPr>
        <w:t>ом Президента Российской Федерации от 09 января 2011 г.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w:t>
      </w:r>
      <w:hyperlink r:id="rId37" w:history="1">
        <w:r w:rsidRPr="008F17CD">
          <w:rPr>
            <w:rFonts w:ascii="Times New Roman" w:eastAsia="Times New Roman" w:hAnsi="Times New Roman" w:cs="Times New Roman"/>
            <w:color w:val="0000FF"/>
            <w:sz w:val="28"/>
            <w:szCs w:val="28"/>
            <w:lang w:eastAsia="ru-RU"/>
          </w:rPr>
          <w:t>Приказом</w:t>
        </w:r>
      </w:hyperlink>
      <w:r w:rsidRPr="008F17CD">
        <w:rPr>
          <w:rFonts w:ascii="Times New Roman" w:eastAsia="Times New Roman" w:hAnsi="Times New Roman" w:cs="Times New Roman"/>
          <w:sz w:val="28"/>
          <w:szCs w:val="28"/>
          <w:lang w:eastAsia="ru-RU"/>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w:t>
      </w:r>
      <w:hyperlink r:id="rId38" w:history="1">
        <w:r w:rsidRPr="008F17CD">
          <w:rPr>
            <w:rFonts w:ascii="Times New Roman" w:eastAsia="Times New Roman" w:hAnsi="Times New Roman" w:cs="Times New Roman"/>
            <w:color w:val="0000FF"/>
            <w:sz w:val="28"/>
            <w:szCs w:val="28"/>
            <w:lang w:eastAsia="ru-RU"/>
          </w:rPr>
          <w:t>Закон</w:t>
        </w:r>
      </w:hyperlink>
      <w:r w:rsidRPr="008F17CD">
        <w:rPr>
          <w:rFonts w:ascii="Times New Roman" w:eastAsia="Times New Roman" w:hAnsi="Times New Roman" w:cs="Times New Roman"/>
          <w:sz w:val="28"/>
          <w:szCs w:val="28"/>
          <w:lang w:eastAsia="ru-RU"/>
        </w:rPr>
        <w:t>ом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 официальный интернет-портал правовой информации http://www.pravo.gov.ru, 04.08.2015)"»;</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w:t>
      </w:r>
      <w:hyperlink r:id="rId39" w:history="1">
        <w:r w:rsidRPr="008F17CD">
          <w:rPr>
            <w:rFonts w:ascii="Times New Roman" w:eastAsia="Times New Roman" w:hAnsi="Times New Roman" w:cs="Times New Roman"/>
            <w:color w:val="0000FF"/>
            <w:sz w:val="28"/>
            <w:szCs w:val="28"/>
            <w:lang w:eastAsia="ru-RU"/>
          </w:rPr>
          <w:t>Приказ</w:t>
        </w:r>
      </w:hyperlink>
      <w:r w:rsidRPr="008F17CD">
        <w:rPr>
          <w:rFonts w:ascii="Times New Roman" w:eastAsia="Times New Roman" w:hAnsi="Times New Roman" w:cs="Times New Roman"/>
          <w:sz w:val="28"/>
          <w:szCs w:val="28"/>
          <w:lang w:eastAsia="ru-RU"/>
        </w:rPr>
        <w:t>ом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w:t>
      </w:r>
      <w:hyperlink r:id="rId40" w:history="1">
        <w:r w:rsidRPr="008F17CD">
          <w:rPr>
            <w:rFonts w:ascii="Times New Roman" w:eastAsia="Times New Roman" w:hAnsi="Times New Roman" w:cs="Times New Roman"/>
            <w:color w:val="0000FF"/>
            <w:sz w:val="28"/>
            <w:szCs w:val="28"/>
            <w:lang w:eastAsia="ru-RU"/>
          </w:rPr>
          <w:t>Приказ</w:t>
        </w:r>
      </w:hyperlink>
      <w:r w:rsidRPr="008F17CD">
        <w:rPr>
          <w:rFonts w:ascii="Times New Roman" w:eastAsia="Times New Roman" w:hAnsi="Times New Roman" w:cs="Times New Roman"/>
          <w:sz w:val="28"/>
          <w:szCs w:val="28"/>
          <w:lang w:eastAsia="ru-RU"/>
        </w:rPr>
        <w:t xml:space="preserve">ом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8F17CD">
        <w:rPr>
          <w:rFonts w:ascii="Times New Roman" w:eastAsia="Times New Roman" w:hAnsi="Times New Roman" w:cs="Times New Roman"/>
          <w:sz w:val="28"/>
          <w:szCs w:val="28"/>
          <w:lang w:eastAsia="ru-RU"/>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Уставом Вяземского муниципального района (Районная газета «Вяземские вести» № 43, 09.09.2005г). </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119"/>
      <w:bookmarkEnd w:id="0"/>
      <w:r w:rsidRPr="008F17CD">
        <w:rPr>
          <w:rFonts w:ascii="Times New Roman" w:eastAsia="Times New Roman" w:hAnsi="Times New Roman" w:cs="Times New Roman"/>
          <w:sz w:val="28"/>
          <w:szCs w:val="28"/>
          <w:lang w:eastAsia="ru-RU"/>
        </w:rPr>
        <w:t xml:space="preserve">2.6. </w:t>
      </w:r>
      <w:r w:rsidRPr="005724B2">
        <w:rPr>
          <w:rFonts w:ascii="Times New Roman" w:eastAsia="Times New Roman" w:hAnsi="Times New Roman" w:cs="Times New Roman"/>
          <w:sz w:val="28"/>
          <w:szCs w:val="28"/>
          <w:highlight w:val="gree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предоставления муниципальной услуги, информации о способах их получения заявителями, в том числе в электронной форме, и порядке их представления.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2.6.1. Обоснованием для предоставления муниципальной услуги является направленное в администрацию Вяземского муниципального района заявление в письменной форме, представленное на личном приеме, либо направленное почтой или в форме электронного документа через Единый портал государственных или муниципальных услуг (функций), либо поданное через МФЦ по </w:t>
      </w:r>
      <w:hyperlink r:id="rId41" w:anchor="Par360" w:history="1">
        <w:r w:rsidRPr="008F17CD">
          <w:rPr>
            <w:rFonts w:ascii="Times New Roman" w:eastAsia="Times New Roman" w:hAnsi="Times New Roman" w:cs="Times New Roman"/>
            <w:color w:val="0000FF"/>
            <w:sz w:val="28"/>
            <w:szCs w:val="28"/>
            <w:lang w:eastAsia="ru-RU"/>
          </w:rPr>
          <w:t>форме</w:t>
        </w:r>
      </w:hyperlink>
      <w:r w:rsidRPr="008F17CD">
        <w:rPr>
          <w:rFonts w:ascii="Times New Roman" w:eastAsia="Times New Roman" w:hAnsi="Times New Roman" w:cs="Times New Roman"/>
          <w:sz w:val="28"/>
          <w:szCs w:val="28"/>
          <w:lang w:eastAsia="ru-RU"/>
        </w:rPr>
        <w:t>, согласно (приложению N 1) к административному регламенту.</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22"/>
      <w:bookmarkEnd w:id="1"/>
      <w:r w:rsidRPr="008F17CD">
        <w:rPr>
          <w:rFonts w:ascii="Times New Roman" w:eastAsia="Times New Roman" w:hAnsi="Times New Roman" w:cs="Times New Roman"/>
          <w:sz w:val="28"/>
          <w:szCs w:val="28"/>
          <w:lang w:eastAsia="ru-RU"/>
        </w:rPr>
        <w:t>2.6.2. В заявлении должны быть указаны:</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2" w:history="1">
        <w:r w:rsidRPr="008F17CD">
          <w:rPr>
            <w:rFonts w:ascii="Times New Roman" w:eastAsia="Times New Roman" w:hAnsi="Times New Roman" w:cs="Times New Roman"/>
            <w:color w:val="0000FF"/>
            <w:sz w:val="28"/>
            <w:szCs w:val="28"/>
            <w:lang w:eastAsia="ru-RU"/>
          </w:rPr>
          <w:t>законом</w:t>
        </w:r>
      </w:hyperlink>
      <w:r w:rsidRPr="008F17CD">
        <w:rPr>
          <w:rFonts w:ascii="Times New Roman" w:eastAsia="Times New Roman" w:hAnsi="Times New Roman" w:cs="Times New Roman"/>
          <w:sz w:val="28"/>
          <w:szCs w:val="28"/>
          <w:lang w:eastAsia="ru-RU"/>
        </w:rPr>
        <w:t xml:space="preserve"> 21.07.1997 № 122-ФЗ "О государственном кадастре недвижимости";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w:t>
      </w:r>
      <w:r w:rsidRPr="008F17CD">
        <w:rPr>
          <w:rFonts w:ascii="Times New Roman" w:eastAsia="Times New Roman" w:hAnsi="Times New Roman" w:cs="Times New Roman"/>
          <w:sz w:val="28"/>
          <w:szCs w:val="28"/>
          <w:lang w:eastAsia="ru-RU"/>
        </w:rPr>
        <w:lastRenderedPageBreak/>
        <w:t>если сведения о таких земельных участках внесены в государственный кадастр недвижимости;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6) основание предоставления земельного участка без проведения торгов из числа, предусмотренных </w:t>
      </w:r>
      <w:hyperlink r:id="rId43" w:history="1">
        <w:r w:rsidRPr="008F17CD">
          <w:rPr>
            <w:rFonts w:ascii="Times New Roman" w:eastAsia="Times New Roman" w:hAnsi="Times New Roman" w:cs="Times New Roman"/>
            <w:color w:val="0000FF"/>
            <w:sz w:val="28"/>
            <w:szCs w:val="28"/>
            <w:lang w:eastAsia="ru-RU"/>
          </w:rPr>
          <w:t>п.2 ст. 39.3</w:t>
        </w:r>
      </w:hyperlink>
      <w:r w:rsidRPr="008F17CD">
        <w:rPr>
          <w:rFonts w:ascii="Times New Roman" w:eastAsia="Times New Roman" w:hAnsi="Times New Roman" w:cs="Times New Roman"/>
          <w:sz w:val="28"/>
          <w:szCs w:val="28"/>
          <w:lang w:eastAsia="ru-RU"/>
        </w:rPr>
        <w:t xml:space="preserve">, </w:t>
      </w:r>
      <w:hyperlink r:id="rId44" w:history="1">
        <w:r w:rsidRPr="008F17CD">
          <w:rPr>
            <w:rFonts w:ascii="Times New Roman" w:eastAsia="Times New Roman" w:hAnsi="Times New Roman" w:cs="Times New Roman"/>
            <w:color w:val="0000FF"/>
            <w:sz w:val="28"/>
            <w:szCs w:val="28"/>
            <w:lang w:eastAsia="ru-RU"/>
          </w:rPr>
          <w:t>ст. 39.5</w:t>
        </w:r>
      </w:hyperlink>
      <w:r w:rsidRPr="008F17CD">
        <w:rPr>
          <w:rFonts w:ascii="Times New Roman" w:eastAsia="Times New Roman" w:hAnsi="Times New Roman" w:cs="Times New Roman"/>
          <w:sz w:val="28"/>
          <w:szCs w:val="28"/>
          <w:lang w:eastAsia="ru-RU"/>
        </w:rPr>
        <w:t xml:space="preserve">, </w:t>
      </w:r>
      <w:hyperlink r:id="rId45" w:history="1">
        <w:r w:rsidRPr="008F17CD">
          <w:rPr>
            <w:rFonts w:ascii="Times New Roman" w:eastAsia="Times New Roman" w:hAnsi="Times New Roman" w:cs="Times New Roman"/>
            <w:color w:val="0000FF"/>
            <w:sz w:val="28"/>
            <w:szCs w:val="28"/>
            <w:lang w:eastAsia="ru-RU"/>
          </w:rPr>
          <w:t>п. 2 ст. 39.6</w:t>
        </w:r>
      </w:hyperlink>
      <w:r w:rsidRPr="008F17CD">
        <w:rPr>
          <w:rFonts w:ascii="Times New Roman" w:eastAsia="Times New Roman" w:hAnsi="Times New Roman" w:cs="Times New Roman"/>
          <w:sz w:val="28"/>
          <w:szCs w:val="28"/>
          <w:lang w:eastAsia="ru-RU"/>
        </w:rPr>
        <w:t xml:space="preserve"> или </w:t>
      </w:r>
      <w:hyperlink r:id="rId46" w:history="1">
        <w:r w:rsidRPr="008F17CD">
          <w:rPr>
            <w:rFonts w:ascii="Times New Roman" w:eastAsia="Times New Roman" w:hAnsi="Times New Roman" w:cs="Times New Roman"/>
            <w:color w:val="0000FF"/>
            <w:sz w:val="28"/>
            <w:szCs w:val="28"/>
            <w:lang w:eastAsia="ru-RU"/>
          </w:rPr>
          <w:t>п. 2 ст. 39.10</w:t>
        </w:r>
      </w:hyperlink>
      <w:r w:rsidRPr="008F17CD">
        <w:rPr>
          <w:rFonts w:ascii="Times New Roman" w:eastAsia="Times New Roman" w:hAnsi="Times New Roman" w:cs="Times New Roman"/>
          <w:sz w:val="28"/>
          <w:szCs w:val="28"/>
          <w:lang w:eastAsia="ru-RU"/>
        </w:rPr>
        <w:t xml:space="preserve"> Земельным </w:t>
      </w:r>
      <w:hyperlink r:id="rId47" w:history="1">
        <w:r w:rsidRPr="008F17CD">
          <w:rPr>
            <w:rFonts w:ascii="Times New Roman" w:eastAsia="Times New Roman" w:hAnsi="Times New Roman" w:cs="Times New Roman"/>
            <w:color w:val="0000FF"/>
            <w:sz w:val="28"/>
            <w:szCs w:val="28"/>
            <w:lang w:eastAsia="ru-RU"/>
          </w:rPr>
          <w:t>кодексом</w:t>
        </w:r>
      </w:hyperlink>
      <w:r w:rsidRPr="008F17CD">
        <w:rPr>
          <w:rFonts w:ascii="Times New Roman" w:eastAsia="Times New Roman" w:hAnsi="Times New Roman" w:cs="Times New Roman"/>
          <w:sz w:val="28"/>
          <w:szCs w:val="28"/>
          <w:lang w:eastAsia="ru-RU"/>
        </w:rPr>
        <w:t xml:space="preserve"> Российской Федерации от 25.10.2001 № 136-ФЗ;</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8) цель использования земельного участка;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12) перечень прилагаемых документов;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13) дата, подпись.</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36"/>
      <w:bookmarkEnd w:id="2"/>
      <w:r w:rsidRPr="008F17CD">
        <w:rPr>
          <w:rFonts w:ascii="Times New Roman" w:eastAsia="Times New Roman" w:hAnsi="Times New Roman" w:cs="Times New Roman"/>
          <w:sz w:val="28"/>
          <w:szCs w:val="28"/>
          <w:lang w:eastAsia="ru-RU"/>
        </w:rPr>
        <w:t>2.6.3</w:t>
      </w:r>
      <w:r w:rsidRPr="008F17CD">
        <w:rPr>
          <w:rFonts w:ascii="Times New Roman" w:eastAsia="Times New Roman" w:hAnsi="Times New Roman" w:cs="Times New Roman"/>
          <w:color w:val="0000FF"/>
          <w:sz w:val="28"/>
          <w:szCs w:val="28"/>
          <w:lang w:eastAsia="ru-RU"/>
        </w:rPr>
        <w:t>.</w:t>
      </w:r>
      <w:r w:rsidRPr="008F17CD">
        <w:rPr>
          <w:rFonts w:ascii="Times New Roman" w:eastAsia="Times New Roman" w:hAnsi="Times New Roman" w:cs="Times New Roman"/>
          <w:sz w:val="28"/>
          <w:szCs w:val="28"/>
          <w:lang w:eastAsia="ru-RU"/>
        </w:rPr>
        <w:t xml:space="preserve"> </w:t>
      </w:r>
      <w:r w:rsidRPr="005724B2">
        <w:rPr>
          <w:rFonts w:ascii="Times New Roman" w:eastAsia="Times New Roman" w:hAnsi="Times New Roman" w:cs="Times New Roman"/>
          <w:sz w:val="28"/>
          <w:szCs w:val="28"/>
          <w:highlight w:val="green"/>
          <w:lang w:eastAsia="ru-RU"/>
        </w:rPr>
        <w:t>К заявлению о предварительном согласовании предоставления земельного участка прилагаются:</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5724B2">
        <w:rPr>
          <w:rFonts w:ascii="Times New Roman" w:eastAsia="Times New Roman" w:hAnsi="Times New Roman" w:cs="Times New Roman"/>
          <w:sz w:val="28"/>
          <w:szCs w:val="28"/>
          <w:highlight w:val="green"/>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48" w:history="1">
        <w:r w:rsidRPr="005724B2">
          <w:rPr>
            <w:rFonts w:ascii="Times New Roman" w:eastAsia="Times New Roman" w:hAnsi="Times New Roman" w:cs="Times New Roman"/>
            <w:color w:val="0000FF"/>
            <w:sz w:val="28"/>
            <w:szCs w:val="28"/>
            <w:highlight w:val="green"/>
            <w:lang w:eastAsia="ru-RU"/>
          </w:rPr>
          <w:t>перечнем</w:t>
        </w:r>
      </w:hyperlink>
      <w:r w:rsidRPr="005724B2">
        <w:rPr>
          <w:rFonts w:ascii="Times New Roman" w:eastAsia="Times New Roman" w:hAnsi="Times New Roman" w:cs="Times New Roman"/>
          <w:sz w:val="28"/>
          <w:szCs w:val="28"/>
          <w:highlight w:val="green"/>
          <w:lang w:eastAsia="ru-RU"/>
        </w:rPr>
        <w:t>, установленным Приказом Минэкономразвития Российской Федерации от 12 января 2015 г. N 1 (за исключением документов, которые запрашиваются отделом  имущественных и земельных отношений в порядке межведомственного информационного взаимодействия);</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color w:val="333333"/>
          <w:sz w:val="28"/>
          <w:szCs w:val="28"/>
          <w:highlight w:val="green"/>
          <w:lang w:eastAsia="ru-RU"/>
        </w:rPr>
      </w:pPr>
      <w:r w:rsidRPr="005724B2">
        <w:rPr>
          <w:rFonts w:ascii="Times New Roman" w:eastAsia="Times New Roman" w:hAnsi="Times New Roman" w:cs="Times New Roman"/>
          <w:sz w:val="28"/>
          <w:szCs w:val="28"/>
          <w:highlight w:val="green"/>
          <w:lang w:eastAsia="ru-RU"/>
        </w:rPr>
        <w:t>2</w:t>
      </w:r>
      <w:r w:rsidRPr="005724B2">
        <w:rPr>
          <w:rFonts w:ascii="Times New Roman" w:eastAsia="Times New Roman" w:hAnsi="Times New Roman" w:cs="Times New Roman"/>
          <w:color w:val="333333"/>
          <w:sz w:val="28"/>
          <w:szCs w:val="28"/>
          <w:highlight w:val="green"/>
          <w:lang w:eastAsia="ru-RU"/>
        </w:rPr>
        <w:t>) схема расположения земельного</w:t>
      </w:r>
      <w:r w:rsidRPr="005724B2">
        <w:rPr>
          <w:rFonts w:ascii="Times New Roman" w:eastAsia="Times New Roman" w:hAnsi="Times New Roman" w:cs="Times New Roman"/>
          <w:sz w:val="28"/>
          <w:szCs w:val="28"/>
          <w:highlight w:val="green"/>
          <w:lang w:eastAsia="ru-RU"/>
        </w:rPr>
        <w:t xml:space="preserve">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5724B2">
        <w:rPr>
          <w:rFonts w:ascii="Times New Roman" w:eastAsia="Times New Roman" w:hAnsi="Times New Roman" w:cs="Times New Roman"/>
          <w:sz w:val="28"/>
          <w:szCs w:val="28"/>
          <w:highlight w:val="green"/>
          <w:lang w:eastAsia="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5724B2">
        <w:rPr>
          <w:rFonts w:ascii="Times New Roman" w:eastAsia="Times New Roman" w:hAnsi="Times New Roman" w:cs="Times New Roman"/>
          <w:sz w:val="28"/>
          <w:szCs w:val="28"/>
          <w:highlight w:val="green"/>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24B2">
        <w:rPr>
          <w:rFonts w:ascii="Times New Roman" w:eastAsia="Times New Roman" w:hAnsi="Times New Roman" w:cs="Times New Roman"/>
          <w:sz w:val="28"/>
          <w:szCs w:val="28"/>
          <w:highlight w:val="green"/>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Pr="005724B2">
        <w:rPr>
          <w:rFonts w:ascii="Times New Roman" w:eastAsia="Times New Roman" w:hAnsi="Times New Roman" w:cs="Times New Roman"/>
          <w:sz w:val="28"/>
          <w:szCs w:val="28"/>
          <w:highlight w:val="green"/>
          <w:lang w:eastAsia="ru-RU"/>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Предоставляются оригиналы документов и их копии. Копии заверяются должностным лицом, принимающим документы.</w:t>
      </w:r>
    </w:p>
    <w:p w:rsidR="008F17CD" w:rsidRPr="008F17CD" w:rsidRDefault="008F17CD" w:rsidP="008F17CD">
      <w:pPr>
        <w:spacing w:after="0" w:line="240" w:lineRule="auto"/>
        <w:ind w:firstLine="709"/>
        <w:jc w:val="both"/>
        <w:rPr>
          <w:rFonts w:ascii="Times New Roman" w:eastAsia="Times New Roman" w:hAnsi="Times New Roman" w:cs="Times New Roman"/>
          <w:kern w:val="2"/>
          <w:sz w:val="28"/>
          <w:szCs w:val="28"/>
          <w:lang w:eastAsia="ru-RU"/>
        </w:rPr>
      </w:pPr>
      <w:r w:rsidRPr="008F17CD">
        <w:rPr>
          <w:rFonts w:ascii="Times New Roman" w:eastAsia="Times New Roman" w:hAnsi="Times New Roman" w:cs="Times New Roman"/>
          <w:kern w:val="2"/>
          <w:sz w:val="28"/>
          <w:szCs w:val="28"/>
          <w:lang w:eastAsia="ru-RU"/>
        </w:rPr>
        <w:t>Датой подачи заявления при личном обращении в администрацию Вяземского муниципального района, предоставляющей услугу, либо в многофункциональный центр предоставления государственных и муниципальных услуг (при его наличии) считается день подачи заявления с приложением надлежащим образом оформленных документов.</w:t>
      </w:r>
    </w:p>
    <w:p w:rsidR="008F17CD" w:rsidRPr="008F17CD" w:rsidRDefault="008F17CD" w:rsidP="008F17CD">
      <w:pPr>
        <w:spacing w:after="0" w:line="240" w:lineRule="auto"/>
        <w:ind w:firstLine="709"/>
        <w:jc w:val="both"/>
        <w:rPr>
          <w:rFonts w:ascii="Times New Roman" w:eastAsia="Times New Roman" w:hAnsi="Times New Roman" w:cs="Times New Roman"/>
          <w:kern w:val="2"/>
          <w:sz w:val="28"/>
          <w:szCs w:val="28"/>
          <w:lang w:eastAsia="ru-RU"/>
        </w:rPr>
      </w:pPr>
      <w:r w:rsidRPr="008F17CD">
        <w:rPr>
          <w:rFonts w:ascii="Times New Roman" w:eastAsia="Times New Roman" w:hAnsi="Times New Roman" w:cs="Times New Roman"/>
          <w:kern w:val="2"/>
          <w:sz w:val="28"/>
          <w:szCs w:val="28"/>
          <w:lang w:eastAsia="ru-RU"/>
        </w:rPr>
        <w:t>Датой подачи заявления в форме электронного документа с использованием Единого портала считается день направления заявителю электронного сообщения о приеме заявления.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2.6.4. В течение десяти дней со дня поступления заявления о предварительном согласовании предоставления земельного участка  в отдел  имущественных и земельных отношений, специалист, ответственный  за предоставления услуги, возвращает заявление заявителю, если оно не соответствует требованиям </w:t>
      </w:r>
      <w:hyperlink r:id="rId49" w:anchor="Par122" w:history="1">
        <w:r w:rsidRPr="008F17CD">
          <w:rPr>
            <w:rFonts w:ascii="Times New Roman" w:eastAsia="Times New Roman" w:hAnsi="Times New Roman" w:cs="Times New Roman"/>
            <w:color w:val="0000FF"/>
            <w:sz w:val="28"/>
            <w:szCs w:val="28"/>
            <w:lang w:eastAsia="ru-RU"/>
          </w:rPr>
          <w:t>пункта 2.6.2</w:t>
        </w:r>
      </w:hyperlink>
      <w:r w:rsidRPr="008F17CD">
        <w:rPr>
          <w:rFonts w:ascii="Times New Roman" w:eastAsia="Times New Roman" w:hAnsi="Times New Roman" w:cs="Times New Roman"/>
          <w:sz w:val="28"/>
          <w:szCs w:val="28"/>
          <w:lang w:eastAsia="ru-RU"/>
        </w:rPr>
        <w:t xml:space="preserve">, подано в иной уполномоченный орган или к заявлению не приложены документы, предусмотренные </w:t>
      </w:r>
      <w:hyperlink r:id="rId50" w:anchor="Par136" w:history="1">
        <w:r w:rsidRPr="008F17CD">
          <w:rPr>
            <w:rFonts w:ascii="Times New Roman" w:eastAsia="Times New Roman" w:hAnsi="Times New Roman" w:cs="Times New Roman"/>
            <w:color w:val="0000FF"/>
            <w:sz w:val="28"/>
            <w:szCs w:val="28"/>
            <w:lang w:eastAsia="ru-RU"/>
          </w:rPr>
          <w:t>2.6.3</w:t>
        </w:r>
      </w:hyperlink>
      <w:r w:rsidRPr="008F17CD">
        <w:rPr>
          <w:rFonts w:ascii="Times New Roman" w:eastAsia="Times New Roman" w:hAnsi="Times New Roman" w:cs="Times New Roman"/>
          <w:sz w:val="28"/>
          <w:szCs w:val="28"/>
          <w:lang w:eastAsia="ru-RU"/>
        </w:rPr>
        <w:t xml:space="preserve">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2.6.5. Рассмотрение заявлений о предварительном согласовании предоставления земельных участков осуществляется в порядке их поступления.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2.6.6.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отдел имущественных и  земельных отношений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2.6.7.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отделе  имущественных и земельных отношений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2.6.8. Запрещается требовать от заявителя: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и (или) им подведомственных организаций (учреждений), участвующих в предоставлении муниципальных услуг, за исключением документов, указанных в </w:t>
      </w:r>
      <w:hyperlink r:id="rId51" w:history="1">
        <w:r w:rsidRPr="008F17CD">
          <w:rPr>
            <w:rFonts w:ascii="Times New Roman" w:eastAsia="Times New Roman" w:hAnsi="Times New Roman" w:cs="Times New Roman"/>
            <w:color w:val="0000FF"/>
            <w:sz w:val="28"/>
            <w:szCs w:val="28"/>
            <w:lang w:eastAsia="ru-RU"/>
          </w:rPr>
          <w:t>ч. 6 ст. 7</w:t>
        </w:r>
      </w:hyperlink>
      <w:r w:rsidRPr="008F17CD">
        <w:rPr>
          <w:rFonts w:ascii="Times New Roman" w:eastAsia="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bookmarkStart w:id="3" w:name="Par154"/>
      <w:bookmarkEnd w:id="3"/>
      <w:r w:rsidRPr="008F17CD">
        <w:rPr>
          <w:rFonts w:ascii="Times New Roman" w:eastAsia="Times New Roman" w:hAnsi="Times New Roman" w:cs="Times New Roman"/>
          <w:sz w:val="28"/>
          <w:szCs w:val="28"/>
          <w:lang w:eastAsia="ru-RU"/>
        </w:rPr>
        <w:t xml:space="preserve">2.7. </w:t>
      </w:r>
      <w:r w:rsidRPr="005724B2">
        <w:rPr>
          <w:rFonts w:ascii="Times New Roman" w:eastAsia="Times New Roman" w:hAnsi="Times New Roman" w:cs="Times New Roman"/>
          <w:sz w:val="28"/>
          <w:szCs w:val="28"/>
          <w:highlight w:val="green"/>
          <w:lang w:eastAsia="ru-RU"/>
        </w:rPr>
        <w:t>Исчерпывающий перечень оснований для отказа в предоставлении муниципальной услуги:</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5724B2">
        <w:rPr>
          <w:rFonts w:ascii="Times New Roman" w:eastAsia="Times New Roman" w:hAnsi="Times New Roman" w:cs="Times New Roman"/>
          <w:sz w:val="28"/>
          <w:szCs w:val="28"/>
          <w:highlight w:val="green"/>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2" w:history="1">
        <w:r w:rsidRPr="005724B2">
          <w:rPr>
            <w:rFonts w:ascii="Times New Roman" w:eastAsia="Times New Roman" w:hAnsi="Times New Roman" w:cs="Times New Roman"/>
            <w:color w:val="0000FF"/>
            <w:sz w:val="28"/>
            <w:szCs w:val="28"/>
            <w:highlight w:val="green"/>
            <w:lang w:eastAsia="ru-RU"/>
          </w:rPr>
          <w:t>п. 16 ст. 11.10</w:t>
        </w:r>
      </w:hyperlink>
      <w:r w:rsidRPr="005724B2">
        <w:rPr>
          <w:rFonts w:ascii="Times New Roman" w:eastAsia="Times New Roman" w:hAnsi="Times New Roman" w:cs="Times New Roman"/>
          <w:sz w:val="28"/>
          <w:szCs w:val="28"/>
          <w:highlight w:val="green"/>
          <w:lang w:eastAsia="ru-RU"/>
        </w:rPr>
        <w:t xml:space="preserve"> Земельного кодекса Российской Федерации от 25.10.2001 № 136-ФЗ;</w:t>
      </w:r>
    </w:p>
    <w:p w:rsidR="008F17CD" w:rsidRPr="005724B2"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5724B2">
        <w:rPr>
          <w:rFonts w:ascii="Times New Roman" w:eastAsia="Times New Roman" w:hAnsi="Times New Roman" w:cs="Times New Roman"/>
          <w:sz w:val="28"/>
          <w:szCs w:val="28"/>
          <w:highlight w:val="green"/>
          <w:lang w:eastAsia="ru-RU"/>
        </w:rPr>
        <w:t xml:space="preserve">- земельный участок, который предстоит образовать, не может быть предоставлен заявителю по основаниям, указанным в </w:t>
      </w:r>
      <w:hyperlink r:id="rId53" w:history="1">
        <w:r w:rsidRPr="005724B2">
          <w:rPr>
            <w:rFonts w:ascii="Times New Roman" w:eastAsia="Times New Roman" w:hAnsi="Times New Roman" w:cs="Times New Roman"/>
            <w:color w:val="0000FF"/>
            <w:sz w:val="28"/>
            <w:szCs w:val="28"/>
            <w:highlight w:val="green"/>
            <w:lang w:eastAsia="ru-RU"/>
          </w:rPr>
          <w:t>п.п. 1</w:t>
        </w:r>
      </w:hyperlink>
      <w:r w:rsidRPr="005724B2">
        <w:rPr>
          <w:rFonts w:ascii="Times New Roman" w:eastAsia="Times New Roman" w:hAnsi="Times New Roman" w:cs="Times New Roman"/>
          <w:sz w:val="28"/>
          <w:szCs w:val="28"/>
          <w:highlight w:val="green"/>
          <w:lang w:eastAsia="ru-RU"/>
        </w:rPr>
        <w:t xml:space="preserve"> - </w:t>
      </w:r>
      <w:hyperlink r:id="rId54" w:history="1">
        <w:r w:rsidRPr="005724B2">
          <w:rPr>
            <w:rFonts w:ascii="Times New Roman" w:eastAsia="Times New Roman" w:hAnsi="Times New Roman" w:cs="Times New Roman"/>
            <w:color w:val="0000FF"/>
            <w:sz w:val="28"/>
            <w:szCs w:val="28"/>
            <w:highlight w:val="green"/>
            <w:lang w:eastAsia="ru-RU"/>
          </w:rPr>
          <w:t>13</w:t>
        </w:r>
      </w:hyperlink>
      <w:r w:rsidRPr="005724B2">
        <w:rPr>
          <w:rFonts w:ascii="Times New Roman" w:eastAsia="Times New Roman" w:hAnsi="Times New Roman" w:cs="Times New Roman"/>
          <w:sz w:val="28"/>
          <w:szCs w:val="28"/>
          <w:highlight w:val="green"/>
          <w:lang w:eastAsia="ru-RU"/>
        </w:rPr>
        <w:t xml:space="preserve">, </w:t>
      </w:r>
      <w:hyperlink r:id="rId55" w:history="1">
        <w:r w:rsidRPr="005724B2">
          <w:rPr>
            <w:rFonts w:ascii="Times New Roman" w:eastAsia="Times New Roman" w:hAnsi="Times New Roman" w:cs="Times New Roman"/>
            <w:color w:val="0000FF"/>
            <w:sz w:val="28"/>
            <w:szCs w:val="28"/>
            <w:highlight w:val="green"/>
            <w:lang w:eastAsia="ru-RU"/>
          </w:rPr>
          <w:t>15</w:t>
        </w:r>
      </w:hyperlink>
      <w:r w:rsidRPr="005724B2">
        <w:rPr>
          <w:rFonts w:ascii="Times New Roman" w:eastAsia="Times New Roman" w:hAnsi="Times New Roman" w:cs="Times New Roman"/>
          <w:sz w:val="28"/>
          <w:szCs w:val="28"/>
          <w:highlight w:val="green"/>
          <w:lang w:eastAsia="ru-RU"/>
        </w:rPr>
        <w:t xml:space="preserve"> - </w:t>
      </w:r>
      <w:hyperlink r:id="rId56" w:history="1">
        <w:r w:rsidRPr="005724B2">
          <w:rPr>
            <w:rFonts w:ascii="Times New Roman" w:eastAsia="Times New Roman" w:hAnsi="Times New Roman" w:cs="Times New Roman"/>
            <w:color w:val="0000FF"/>
            <w:sz w:val="28"/>
            <w:szCs w:val="28"/>
            <w:highlight w:val="green"/>
            <w:lang w:eastAsia="ru-RU"/>
          </w:rPr>
          <w:t>19</w:t>
        </w:r>
      </w:hyperlink>
      <w:r w:rsidRPr="005724B2">
        <w:rPr>
          <w:rFonts w:ascii="Times New Roman" w:eastAsia="Times New Roman" w:hAnsi="Times New Roman" w:cs="Times New Roman"/>
          <w:sz w:val="28"/>
          <w:szCs w:val="28"/>
          <w:highlight w:val="green"/>
          <w:lang w:eastAsia="ru-RU"/>
        </w:rPr>
        <w:t xml:space="preserve">, </w:t>
      </w:r>
      <w:hyperlink r:id="rId57" w:history="1">
        <w:r w:rsidRPr="005724B2">
          <w:rPr>
            <w:rFonts w:ascii="Times New Roman" w:eastAsia="Times New Roman" w:hAnsi="Times New Roman" w:cs="Times New Roman"/>
            <w:color w:val="0000FF"/>
            <w:sz w:val="28"/>
            <w:szCs w:val="28"/>
            <w:highlight w:val="green"/>
            <w:lang w:eastAsia="ru-RU"/>
          </w:rPr>
          <w:t>22</w:t>
        </w:r>
      </w:hyperlink>
      <w:r w:rsidRPr="005724B2">
        <w:rPr>
          <w:rFonts w:ascii="Times New Roman" w:eastAsia="Times New Roman" w:hAnsi="Times New Roman" w:cs="Times New Roman"/>
          <w:sz w:val="28"/>
          <w:szCs w:val="28"/>
          <w:highlight w:val="green"/>
          <w:lang w:eastAsia="ru-RU"/>
        </w:rPr>
        <w:t xml:space="preserve"> и </w:t>
      </w:r>
      <w:hyperlink r:id="rId58" w:history="1">
        <w:r w:rsidRPr="005724B2">
          <w:rPr>
            <w:rFonts w:ascii="Times New Roman" w:eastAsia="Times New Roman" w:hAnsi="Times New Roman" w:cs="Times New Roman"/>
            <w:color w:val="0000FF"/>
            <w:sz w:val="28"/>
            <w:szCs w:val="28"/>
            <w:highlight w:val="green"/>
            <w:lang w:eastAsia="ru-RU"/>
          </w:rPr>
          <w:t>23 ст. 39.16</w:t>
        </w:r>
      </w:hyperlink>
      <w:r w:rsidRPr="005724B2">
        <w:rPr>
          <w:rFonts w:ascii="Times New Roman" w:eastAsia="Times New Roman" w:hAnsi="Times New Roman" w:cs="Times New Roman"/>
          <w:sz w:val="28"/>
          <w:szCs w:val="28"/>
          <w:highlight w:val="green"/>
          <w:lang w:eastAsia="ru-RU"/>
        </w:rPr>
        <w:t xml:space="preserve"> Земельного кодекса Российской Федерации от 25.10.2001 № 136-ФЗ;</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24B2">
        <w:rPr>
          <w:rFonts w:ascii="Times New Roman" w:eastAsia="Times New Roman" w:hAnsi="Times New Roman" w:cs="Times New Roman"/>
          <w:sz w:val="28"/>
          <w:szCs w:val="28"/>
          <w:highlight w:val="green"/>
          <w:lang w:eastAsia="ru-RU"/>
        </w:rPr>
        <w:t xml:space="preserve">- земельный участок, границы которого подлежат уточнению в соответствии с Федеральным </w:t>
      </w:r>
      <w:hyperlink r:id="rId59" w:history="1">
        <w:r w:rsidRPr="005724B2">
          <w:rPr>
            <w:rFonts w:ascii="Times New Roman" w:eastAsia="Times New Roman" w:hAnsi="Times New Roman" w:cs="Times New Roman"/>
            <w:color w:val="0000FF"/>
            <w:sz w:val="28"/>
            <w:szCs w:val="28"/>
            <w:highlight w:val="green"/>
            <w:lang w:eastAsia="ru-RU"/>
          </w:rPr>
          <w:t>законом</w:t>
        </w:r>
      </w:hyperlink>
      <w:r w:rsidRPr="005724B2">
        <w:rPr>
          <w:rFonts w:ascii="Times New Roman" w:eastAsia="Times New Roman" w:hAnsi="Times New Roman" w:cs="Times New Roman"/>
          <w:sz w:val="28"/>
          <w:szCs w:val="28"/>
          <w:highlight w:val="green"/>
          <w:lang w:eastAsia="ru-RU"/>
        </w:rPr>
        <w:t xml:space="preserve"> от 24.07.2007 № 221-ФЗ "О государственном кадастре недвижимости", не может быть предоставлен заявителю по основаниям, указанным в </w:t>
      </w:r>
      <w:hyperlink r:id="rId60" w:history="1">
        <w:r w:rsidRPr="005724B2">
          <w:rPr>
            <w:rFonts w:ascii="Times New Roman" w:eastAsia="Times New Roman" w:hAnsi="Times New Roman" w:cs="Times New Roman"/>
            <w:color w:val="0000FF"/>
            <w:sz w:val="28"/>
            <w:szCs w:val="28"/>
            <w:highlight w:val="green"/>
            <w:lang w:eastAsia="ru-RU"/>
          </w:rPr>
          <w:t>п.п. 1</w:t>
        </w:r>
      </w:hyperlink>
      <w:r w:rsidRPr="005724B2">
        <w:rPr>
          <w:rFonts w:ascii="Times New Roman" w:eastAsia="Times New Roman" w:hAnsi="Times New Roman" w:cs="Times New Roman"/>
          <w:sz w:val="28"/>
          <w:szCs w:val="28"/>
          <w:highlight w:val="green"/>
          <w:lang w:eastAsia="ru-RU"/>
        </w:rPr>
        <w:t xml:space="preserve"> - </w:t>
      </w:r>
      <w:hyperlink r:id="rId61" w:history="1">
        <w:r w:rsidRPr="005724B2">
          <w:rPr>
            <w:rFonts w:ascii="Times New Roman" w:eastAsia="Times New Roman" w:hAnsi="Times New Roman" w:cs="Times New Roman"/>
            <w:color w:val="0000FF"/>
            <w:sz w:val="28"/>
            <w:szCs w:val="28"/>
            <w:highlight w:val="green"/>
            <w:lang w:eastAsia="ru-RU"/>
          </w:rPr>
          <w:t>23 ст. 39.16</w:t>
        </w:r>
      </w:hyperlink>
      <w:r w:rsidRPr="005724B2">
        <w:rPr>
          <w:rFonts w:ascii="Times New Roman" w:eastAsia="Times New Roman" w:hAnsi="Times New Roman" w:cs="Times New Roman"/>
          <w:sz w:val="28"/>
          <w:szCs w:val="28"/>
          <w:highlight w:val="green"/>
          <w:lang w:eastAsia="ru-RU"/>
        </w:rPr>
        <w:t xml:space="preserve"> Земельного кодекса Российской Федерации от 25.10.2001 № 136-ФЗ.</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24B2">
        <w:rPr>
          <w:rFonts w:ascii="Times New Roman" w:eastAsia="Times New Roman" w:hAnsi="Times New Roman" w:cs="Times New Roman"/>
          <w:sz w:val="28"/>
          <w:szCs w:val="28"/>
          <w:highlight w:val="yellow"/>
          <w:lang w:eastAsia="ru-RU"/>
        </w:rPr>
        <w:t>2.8. Предоставление муниципальной услуги осуществляется бесплатно.</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2.9.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 продолжительность ответа на телефонный звонок - не более 10 минут.</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2.10.</w:t>
      </w:r>
      <w:r w:rsidRPr="008F17CD">
        <w:rPr>
          <w:rFonts w:ascii="Times New Roman" w:eastAsia="Times New Roman" w:hAnsi="Times New Roman" w:cs="Times New Roman"/>
          <w:sz w:val="24"/>
          <w:szCs w:val="24"/>
          <w:lang w:eastAsia="ru-RU"/>
        </w:rPr>
        <w:t xml:space="preserve"> </w:t>
      </w:r>
      <w:r w:rsidRPr="008F17CD">
        <w:rPr>
          <w:rFonts w:ascii="Times New Roman" w:eastAsia="Times New Roman" w:hAnsi="Times New Roman" w:cs="Times New Roman"/>
          <w:sz w:val="28"/>
          <w:szCs w:val="28"/>
          <w:lang w:eastAsia="ru-RU"/>
        </w:rPr>
        <w:t>Требования к местам исполнения услуги.</w:t>
      </w:r>
    </w:p>
    <w:p w:rsidR="008F17CD" w:rsidRPr="008F17CD" w:rsidRDefault="008F17CD" w:rsidP="008F17CD">
      <w:pPr>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17CD" w:rsidRPr="008F17CD" w:rsidRDefault="008F17CD" w:rsidP="008F17CD">
      <w:pPr>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В помещениях должно быть оборудовано место для информирования, ожидания и приема граждан.</w:t>
      </w:r>
    </w:p>
    <w:p w:rsidR="008F17CD" w:rsidRPr="008F17CD" w:rsidRDefault="008F17CD" w:rsidP="008F17CD">
      <w:pPr>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F17CD" w:rsidRPr="008F17CD" w:rsidRDefault="008F17CD" w:rsidP="008F17CD">
      <w:pPr>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2.11.Показателями доступности и качества предоставления муниципальной услуги являются: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-возможность получения полной, актуальной и достоверной информации о предоставлении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(при его наличии) в соответствии с соглашениями заключенными между МФЦ и органом, предоставляющим муниципальную услугу, с момента вступления в действие данного соглашения.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При предоставлении муниципальной услуги, как правило, заявитель взаимодействует со специалистом поселения, ответственным за предоставление услуги, дважды. </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Продолжительность взаимодействия заявителя с должностным лицом администрации сельского поселения при подаче заявления не должна превышать 10 минут, при получении результатов предоставления муниципальной услуги – 15 минут.  </w:t>
      </w:r>
    </w:p>
    <w:p w:rsidR="008F17CD" w:rsidRPr="008F17CD" w:rsidRDefault="008F17CD" w:rsidP="008F17CD">
      <w:pPr>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2.12.Иные требования, учитывающие особенности предоставления муниципальной услуги в электронной форме.</w:t>
      </w:r>
    </w:p>
    <w:p w:rsidR="008F17CD" w:rsidRPr="008F17CD" w:rsidRDefault="005724B2" w:rsidP="008F17CD">
      <w:pPr>
        <w:spacing w:after="0" w:line="240" w:lineRule="auto"/>
        <w:ind w:firstLine="709"/>
        <w:jc w:val="both"/>
        <w:rPr>
          <w:rFonts w:ascii="Times New Roman" w:eastAsia="Times New Roman" w:hAnsi="Times New Roman" w:cs="Times New Roman"/>
          <w:sz w:val="28"/>
          <w:szCs w:val="28"/>
          <w:lang w:eastAsia="ru-RU"/>
        </w:rPr>
      </w:pPr>
      <w:hyperlink r:id="rId62" w:history="1">
        <w:r w:rsidR="008F17CD" w:rsidRPr="008F17CD">
          <w:rPr>
            <w:rFonts w:ascii="Times New Roman" w:eastAsia="Times New Roman" w:hAnsi="Times New Roman" w:cs="Times New Roman"/>
            <w:color w:val="000000"/>
            <w:sz w:val="28"/>
            <w:szCs w:val="28"/>
            <w:lang w:eastAsia="ru-RU"/>
          </w:rPr>
          <w:t>Форма</w:t>
        </w:r>
      </w:hyperlink>
      <w:r w:rsidR="008F17CD" w:rsidRPr="008F17CD">
        <w:rPr>
          <w:rFonts w:ascii="Times New Roman" w:eastAsia="Times New Roman" w:hAnsi="Times New Roman" w:cs="Times New Roman"/>
          <w:sz w:val="28"/>
          <w:szCs w:val="28"/>
          <w:lang w:eastAsia="ru-RU"/>
        </w:rPr>
        <w:t xml:space="preserve"> заявления на предоставление муниципальной услуги размещается </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на Портале  государственных и муниципальных услуг Хабаровского края (</w:t>
      </w:r>
      <w:hyperlink r:id="rId63" w:history="1">
        <w:r w:rsidRPr="008F17CD">
          <w:rPr>
            <w:rFonts w:ascii="Times New Roman" w:eastAsia="Times New Roman" w:hAnsi="Times New Roman" w:cs="Times New Roman"/>
            <w:color w:val="0000FF"/>
            <w:sz w:val="28"/>
            <w:szCs w:val="28"/>
            <w:u w:val="single"/>
            <w:lang w:val="en-US" w:eastAsia="ru-RU"/>
          </w:rPr>
          <w:t>www</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pgu</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khv</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gov</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ru</w:t>
        </w:r>
      </w:hyperlink>
      <w:r w:rsidRPr="008F17CD">
        <w:rPr>
          <w:rFonts w:ascii="Times New Roman" w:eastAsia="Times New Roman" w:hAnsi="Times New Roman" w:cs="Times New Roman"/>
          <w:sz w:val="28"/>
          <w:szCs w:val="28"/>
          <w:lang w:eastAsia="ru-RU"/>
        </w:rPr>
        <w:t>)</w:t>
      </w:r>
      <w:r w:rsidRPr="008F17CD">
        <w:rPr>
          <w:rFonts w:ascii="Times New Roman" w:eastAsia="Times New Roman" w:hAnsi="Times New Roman" w:cs="Times New Roman"/>
          <w:color w:val="0000FF"/>
          <w:sz w:val="28"/>
          <w:szCs w:val="28"/>
          <w:lang w:eastAsia="ru-RU"/>
        </w:rPr>
        <w:t>;</w:t>
      </w:r>
      <w:r w:rsidRPr="008F17CD">
        <w:rPr>
          <w:rFonts w:ascii="Times New Roman" w:eastAsia="Times New Roman" w:hAnsi="Times New Roman" w:cs="Times New Roman"/>
          <w:sz w:val="28"/>
          <w:szCs w:val="28"/>
          <w:lang w:eastAsia="ru-RU"/>
        </w:rPr>
        <w:t xml:space="preserve"> </w:t>
      </w:r>
    </w:p>
    <w:p w:rsidR="008F17CD" w:rsidRPr="008F17CD" w:rsidRDefault="008F17CD" w:rsidP="008F17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  единого портала государственных и муниципальных услуг </w:t>
      </w:r>
      <w:r w:rsidRPr="008F17CD">
        <w:rPr>
          <w:rFonts w:ascii="Times New Roman" w:eastAsia="Times New Roman" w:hAnsi="Times New Roman" w:cs="Times New Roman"/>
          <w:color w:val="000000"/>
          <w:sz w:val="28"/>
          <w:szCs w:val="28"/>
          <w:lang w:eastAsia="ru-RU"/>
        </w:rPr>
        <w:t>(</w:t>
      </w:r>
      <w:hyperlink r:id="rId64" w:history="1">
        <w:r w:rsidRPr="008F17CD">
          <w:rPr>
            <w:rFonts w:ascii="Times New Roman" w:eastAsia="Times New Roman" w:hAnsi="Times New Roman" w:cs="Arial"/>
            <w:color w:val="0000FF"/>
            <w:sz w:val="28"/>
            <w:szCs w:val="28"/>
            <w:u w:val="single"/>
            <w:lang w:eastAsia="ru-RU"/>
          </w:rPr>
          <w:t>www.gosuslugi.ru</w:t>
        </w:r>
      </w:hyperlink>
      <w:r w:rsidRPr="008F17CD">
        <w:rPr>
          <w:rFonts w:ascii="Times New Roman" w:eastAsia="Times New Roman" w:hAnsi="Times New Roman" w:cs="Times New Roman"/>
          <w:sz w:val="28"/>
          <w:szCs w:val="28"/>
          <w:lang w:eastAsia="ru-RU"/>
        </w:rPr>
        <w:t xml:space="preserve">) </w:t>
      </w:r>
    </w:p>
    <w:p w:rsidR="008F17CD" w:rsidRPr="008F17CD" w:rsidRDefault="008F17CD" w:rsidP="008F17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регионального портала государственных и муниципальных услуг (</w:t>
      </w:r>
      <w:hyperlink r:id="rId65" w:history="1">
        <w:r w:rsidRPr="008F17CD">
          <w:rPr>
            <w:rFonts w:ascii="Times New Roman" w:eastAsia="Times New Roman" w:hAnsi="Times New Roman" w:cs="Times New Roman"/>
            <w:color w:val="0000FF"/>
            <w:sz w:val="28"/>
            <w:szCs w:val="28"/>
            <w:u w:val="single"/>
            <w:lang w:val="en-US" w:eastAsia="ru-RU"/>
          </w:rPr>
          <w:t>www</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pgu</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khv</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gov</w:t>
        </w:r>
        <w:r w:rsidRPr="008F17CD">
          <w:rPr>
            <w:rFonts w:ascii="Times New Roman" w:eastAsia="Times New Roman" w:hAnsi="Times New Roman" w:cs="Times New Roman"/>
            <w:color w:val="0000FF"/>
            <w:sz w:val="28"/>
            <w:szCs w:val="28"/>
            <w:u w:val="single"/>
            <w:lang w:eastAsia="ru-RU"/>
          </w:rPr>
          <w:t>.</w:t>
        </w:r>
        <w:r w:rsidRPr="008F17CD">
          <w:rPr>
            <w:rFonts w:ascii="Times New Roman" w:eastAsia="Times New Roman" w:hAnsi="Times New Roman" w:cs="Times New Roman"/>
            <w:color w:val="0000FF"/>
            <w:sz w:val="28"/>
            <w:szCs w:val="28"/>
            <w:u w:val="single"/>
            <w:lang w:val="en-US" w:eastAsia="ru-RU"/>
          </w:rPr>
          <w:t>ru</w:t>
        </w:r>
      </w:hyperlink>
      <w:r w:rsidRPr="008F17CD">
        <w:rPr>
          <w:rFonts w:ascii="Times New Roman" w:eastAsia="Times New Roman" w:hAnsi="Times New Roman" w:cs="Times New Roman"/>
          <w:sz w:val="28"/>
          <w:szCs w:val="28"/>
          <w:lang w:eastAsia="ru-RU"/>
        </w:rPr>
        <w:t>).</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2.13.Заявитель имеет право обратиться за получением муниципальных услуг (предоставление которых в электронной форме не запрещено </w:t>
      </w:r>
      <w:r w:rsidRPr="008F17CD">
        <w:rPr>
          <w:rFonts w:ascii="Times New Roman" w:eastAsia="Times New Roman" w:hAnsi="Times New Roman" w:cs="Times New Roman"/>
          <w:sz w:val="28"/>
          <w:szCs w:val="28"/>
          <w:lang w:eastAsia="ru-RU"/>
        </w:rPr>
        <w:lastRenderedPageBreak/>
        <w:t>законодательством Российской Федерации) с использованием электронных документов, подписанных одним из видов электронных подписей:</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простой электронной подписью;</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усиленной электронной подписью (неквалифицированная и квалифицированная электронные подписи).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В случае подачи заявления в форме электронного документа с использованием Единого портала используется простая электронная подпись.</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8F17CD" w:rsidRPr="008F17CD" w:rsidRDefault="008F17CD" w:rsidP="008F17C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представление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 Состав, последовательности и сроки выполнения</w:t>
      </w:r>
    </w:p>
    <w:p w:rsidR="008F17CD" w:rsidRPr="008F17CD" w:rsidRDefault="008F17CD" w:rsidP="008F17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административных процедур, требования</w:t>
      </w:r>
    </w:p>
    <w:p w:rsidR="008F17CD" w:rsidRPr="008F17CD" w:rsidRDefault="008F17CD" w:rsidP="008F17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к порядку их выполнения,</w:t>
      </w:r>
      <w:r w:rsidRPr="008F17CD">
        <w:rPr>
          <w:rFonts w:ascii="Times New Roman" w:eastAsia="Times New Roman" w:hAnsi="Times New Roman" w:cs="Times New Roman"/>
          <w:b/>
          <w:sz w:val="28"/>
          <w:szCs w:val="28"/>
          <w:lang w:eastAsia="ru-RU"/>
        </w:rPr>
        <w:t xml:space="preserve"> </w:t>
      </w:r>
      <w:r w:rsidRPr="008F17CD">
        <w:rPr>
          <w:rFonts w:ascii="Times New Roman" w:eastAsia="Times New Roman" w:hAnsi="Times New Roman" w:cs="Times New Roman"/>
          <w:sz w:val="28"/>
          <w:szCs w:val="28"/>
          <w:lang w:eastAsia="ru-RU"/>
        </w:rPr>
        <w:t>а также особенности выполнения административных процедур в многофункциональном центре</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а) прием и регистрация заявления и документов;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б) рассмотрение заявления и документов;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в) направление межведомственных информационных запросов;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г) подготовка постановления администрации Вяземского муниципального района о предварительном согласовании предоставления земельного участка осуществляется в соответствии с требованиями </w:t>
      </w:r>
      <w:hyperlink r:id="rId66" w:history="1">
        <w:r w:rsidRPr="008F17CD">
          <w:rPr>
            <w:rFonts w:ascii="Times New Roman" w:eastAsia="Times New Roman" w:hAnsi="Times New Roman" w:cs="Times New Roman"/>
            <w:color w:val="0000FF"/>
            <w:sz w:val="28"/>
            <w:szCs w:val="28"/>
            <w:lang w:eastAsia="ru-RU"/>
          </w:rPr>
          <w:t>п. 9</w:t>
        </w:r>
      </w:hyperlink>
      <w:r w:rsidRPr="008F17CD">
        <w:rPr>
          <w:rFonts w:ascii="Times New Roman" w:eastAsia="Times New Roman" w:hAnsi="Times New Roman" w:cs="Times New Roman"/>
          <w:sz w:val="28"/>
          <w:szCs w:val="28"/>
          <w:lang w:eastAsia="ru-RU"/>
        </w:rPr>
        <w:t xml:space="preserve"> - </w:t>
      </w:r>
      <w:hyperlink r:id="rId67" w:history="1">
        <w:r w:rsidRPr="008F17CD">
          <w:rPr>
            <w:rFonts w:ascii="Times New Roman" w:eastAsia="Times New Roman" w:hAnsi="Times New Roman" w:cs="Times New Roman"/>
            <w:color w:val="0000FF"/>
            <w:sz w:val="28"/>
            <w:szCs w:val="28"/>
            <w:lang w:eastAsia="ru-RU"/>
          </w:rPr>
          <w:t>13 ст. 39.15</w:t>
        </w:r>
      </w:hyperlink>
      <w:r w:rsidRPr="008F17CD">
        <w:rPr>
          <w:rFonts w:ascii="Times New Roman" w:eastAsia="Times New Roman" w:hAnsi="Times New Roman" w:cs="Times New Roman"/>
          <w:sz w:val="28"/>
          <w:szCs w:val="28"/>
          <w:lang w:eastAsia="ru-RU"/>
        </w:rPr>
        <w:t xml:space="preserve"> Земельного кодекса  Российской Федерации от 25.10.2001 № 136-ФЗ, либо подготовка решения об отказе в предоставлении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д) выдача или направление заявителю копии постановления администрации Вяземского муниципального района о предварительном согласовании предоставления земельного участка, либо решения об отказе в предоставлении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3.2. Прием и регистрация заявления с приложенными документами.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3.2.1. Основанием для начала предоставления муниципальной услуги является личное обращение заявителя в администрацию Вяземского муниципального района, с заявлением и документами, указанными в п. 2.6.2 и  </w:t>
      </w:r>
      <w:hyperlink r:id="rId68" w:anchor="Par122" w:history="1">
        <w:r w:rsidRPr="008F17CD">
          <w:rPr>
            <w:rFonts w:ascii="Times New Roman" w:eastAsia="Times New Roman" w:hAnsi="Times New Roman" w:cs="Times New Roman"/>
            <w:color w:val="0000FF"/>
            <w:sz w:val="28"/>
            <w:szCs w:val="28"/>
            <w:lang w:eastAsia="ru-RU"/>
          </w:rPr>
          <w:t>п. 2.6.</w:t>
        </w:r>
      </w:hyperlink>
      <w:r w:rsidRPr="008F17CD">
        <w:rPr>
          <w:rFonts w:ascii="Times New Roman" w:eastAsia="Times New Roman" w:hAnsi="Times New Roman" w:cs="Times New Roman"/>
          <w:sz w:val="28"/>
          <w:szCs w:val="28"/>
          <w:lang w:eastAsia="ru-RU"/>
        </w:rPr>
        <w:t xml:space="preserve">3, либо направление заявления и необходимых документов в администрацию Вяземского муниципального района с использованием почтовой связи, через МФЦ или в электронной форме с использованием Единого портала государственных или муниципальных услуг (функций) в информационно-телекоммуникационной сети "Интернет". </w:t>
      </w:r>
      <w:hyperlink r:id="rId69" w:anchor="Par360" w:history="1">
        <w:r w:rsidRPr="008F17CD">
          <w:rPr>
            <w:rFonts w:ascii="Times New Roman" w:eastAsia="Times New Roman" w:hAnsi="Times New Roman" w:cs="Times New Roman"/>
            <w:color w:val="0000FF"/>
            <w:sz w:val="28"/>
            <w:szCs w:val="28"/>
            <w:lang w:eastAsia="ru-RU"/>
          </w:rPr>
          <w:t>Форма</w:t>
        </w:r>
      </w:hyperlink>
      <w:r w:rsidRPr="008F17CD">
        <w:rPr>
          <w:rFonts w:ascii="Times New Roman" w:eastAsia="Times New Roman" w:hAnsi="Times New Roman" w:cs="Times New Roman"/>
          <w:sz w:val="28"/>
          <w:szCs w:val="28"/>
          <w:lang w:eastAsia="ru-RU"/>
        </w:rPr>
        <w:t xml:space="preserve"> заявления приведена в приложении 1 настоящего административного регламента.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3.2.2. Заявление с прилагаемыми к нему документами передается специалистом в организационный отдел  администрации Вяземского муниципального района ответственный за регистрацию входящей документации  (далее - администрации района) главе администрации района или уполномоченному им должностному лицу для наложения резолюции и определения ответственного исполнителя по поступившему заявлению.</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3.2.3. Далее специалист  организационного отдела администрации  района передает поступившее заявление в отдел имущественных и  земельных отношений с проставлением отметки об этом в журнале входящей корреспонденции.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При регистрации на первой странице заявления в правой части нижнего поля проставляется регистрационный номер с указанием даты регистрации и присвоенного номера.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3.2.4. При обращении заявителем за получением муниципальной услуги в администрацию района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70" w:history="1">
        <w:r w:rsidRPr="008F17CD">
          <w:rPr>
            <w:rFonts w:ascii="Times New Roman" w:eastAsia="Times New Roman" w:hAnsi="Times New Roman" w:cs="Times New Roman"/>
            <w:color w:val="0000FF"/>
            <w:sz w:val="28"/>
            <w:szCs w:val="28"/>
            <w:lang w:eastAsia="ru-RU"/>
          </w:rPr>
          <w:t>закона</w:t>
        </w:r>
      </w:hyperlink>
      <w:r w:rsidRPr="008F17CD">
        <w:rPr>
          <w:rFonts w:ascii="Times New Roman" w:eastAsia="Times New Roman" w:hAnsi="Times New Roman" w:cs="Times New Roman"/>
          <w:sz w:val="28"/>
          <w:szCs w:val="28"/>
          <w:lang w:eastAsia="ru-RU"/>
        </w:rPr>
        <w:t xml:space="preserve"> от 27.07.2006 N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персональных данных.</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3.2.5. Критерием принятия решения о приеме заявления является прием заявления.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3.2.6. Результатами административной процедуры являются: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 прием заявления;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3.3. Рассмотрение  заявления и документов.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3.3.1. При поступлении заявления в отдел имущественных и земельных отношений факт его поступления фиксируется путем выполнения регистрационной записи в журнале входящей корреспонденции.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Пакет документов с резолюцией начальника отдела поступает на исполнение специалисту отдела  имущественных и земельных отношений.</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3.3.2. По результатам рассмотрения заявления и приложенных к нему документов специалист принимает решение:</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о предоставлении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об отказе заявителю в предоставлении муниципальной услуги по основаниям, указанным в </w:t>
      </w:r>
      <w:hyperlink r:id="rId71" w:anchor="Par154" w:history="1">
        <w:r w:rsidRPr="008F17CD">
          <w:rPr>
            <w:rFonts w:ascii="Times New Roman" w:eastAsia="Times New Roman" w:hAnsi="Times New Roman" w:cs="Times New Roman"/>
            <w:color w:val="0000FF"/>
            <w:sz w:val="28"/>
            <w:szCs w:val="28"/>
            <w:lang w:eastAsia="ru-RU"/>
          </w:rPr>
          <w:t>2.7</w:t>
        </w:r>
      </w:hyperlink>
      <w:r w:rsidRPr="008F17CD">
        <w:rPr>
          <w:rFonts w:ascii="Times New Roman" w:eastAsia="Times New Roman" w:hAnsi="Times New Roman" w:cs="Times New Roman"/>
          <w:sz w:val="28"/>
          <w:szCs w:val="28"/>
          <w:lang w:eastAsia="ru-RU"/>
        </w:rPr>
        <w:t xml:space="preserve"> настоящего регламента.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3.3.3. Заявителю направляется мотивированный отказ в предоставлении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10 дней с момента регистрации документов.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3.4. 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 Формирование и направление межведомственных запросов.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3.5.1. Основанием для начала административной процедуры является наличие принятого и зарегистрированного заявления и прилагаемых к нему документов.</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Должностное лицо может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3.5.2. Запрос должен содержать следующие сведения: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1) наименование органа или организации  направляющего межведомственный  запрос;</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2) наименование органа или организации, в адрес которого направляется  межведомственный запрос;</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(индификатор) такой услуги в реестре государственных или муниципальных услуг;</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7) дата направления межведомственного запроса;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 xml:space="preserve">9) информация о факте получения согласия, предусмотренного </w:t>
      </w:r>
      <w:hyperlink r:id="rId72" w:history="1">
        <w:r w:rsidRPr="008F17CD">
          <w:rPr>
            <w:rFonts w:ascii="Times New Roman" w:eastAsia="Times New Roman" w:hAnsi="Times New Roman" w:cs="Times New Roman"/>
            <w:color w:val="0000FF"/>
            <w:sz w:val="28"/>
            <w:szCs w:val="28"/>
            <w:lang w:eastAsia="ru-RU"/>
          </w:rPr>
          <w:t>ч. 5 ст.7</w:t>
        </w:r>
      </w:hyperlink>
      <w:r w:rsidRPr="008F17CD">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3.5.3. 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3.5.4. Запрос формируется и оформляется в письменном виде за подписью главы администрации района, либо в электронном виде, заверенный ЭЦП уполномоченного специалиста отделом земельных отношений.</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Результатом административной процедуры является получение запрошенной информации, необходимой для предоставления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3.5.5. Органы, участвующие в предоставлении муниципальной услуги (поставщики данных):</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Территориальный участок Межрайонной ИФНС России;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Хабаровскому краю.</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3.5.6. Перечень запрашиваемых документов и сроки направления запроса и получения ответа на запрос:</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а) Управление Федеральной службы государственной регистрации, кадастра и картографии по Хабаровскому краю:</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кадастровый паспорт земельного участка.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Срок направления запроса составляет один рабочий день, срок направления ответа на запрос составляет пять рабочих дней.</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б) Территориальный участок Межрайонной ИФНС России: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ЕГРЮЛ (Расширенная) и Выписка из ЕГРИП (Расширенна).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Срок направления запроса составляет один рабочий день, срок направления ответа на запрос составляет пять рабочих дней.</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3.6. Принятие решения и направление заявителю копии постановления администрации Вяземского муниципального района о предварительном согласовании предоставления земельного участка на территории Вяземского муниципального района.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3.6.1. Специалист  отдела имущественных и  земельных отношений, ответственный за выполнение административной процедуры, осуществляет подготовку постановления администрации Вяземского муниципального района о предварительном согласовании предоставления земельного участка на территории Вяземского муниципального района.</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3.6.2. После издания постановления администрации Вяземского  муниципального района о предварительном согласовании предоставления земельного участка на территории Вяземского муниципального района специалист, ответственный за выполнение административной процедуры, готовит сопроводительное письмо за подписью главы администрации района для отправления документов по почте письмом  на адрес, указанный в заявлении.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3.6.3. Критерием принятия решения о направлении заявителю постановления администрации Вяземского муниципального района о предварительном согласовании предоставления земельного участка на  территории Вяземского муниципального района является отсутствие оснований для отказа в предоставлении муниципальной услуги, предусмотренных </w:t>
      </w:r>
      <w:hyperlink r:id="rId73" w:anchor="Par154" w:history="1">
        <w:r w:rsidRPr="008F17CD">
          <w:rPr>
            <w:rFonts w:ascii="Times New Roman" w:eastAsia="Times New Roman" w:hAnsi="Times New Roman" w:cs="Times New Roman"/>
            <w:color w:val="0000FF"/>
            <w:sz w:val="28"/>
            <w:szCs w:val="28"/>
            <w:lang w:eastAsia="ru-RU"/>
          </w:rPr>
          <w:t>2.7</w:t>
        </w:r>
      </w:hyperlink>
      <w:r w:rsidRPr="008F17CD">
        <w:rPr>
          <w:rFonts w:ascii="Times New Roman" w:eastAsia="Times New Roman" w:hAnsi="Times New Roman" w:cs="Times New Roman"/>
          <w:sz w:val="28"/>
          <w:szCs w:val="28"/>
          <w:lang w:eastAsia="ru-RU"/>
        </w:rPr>
        <w:t xml:space="preserve"> настоящего регламента.</w:t>
      </w:r>
    </w:p>
    <w:p w:rsidR="008F17CD" w:rsidRPr="008F17CD" w:rsidRDefault="008F17CD" w:rsidP="008F17CD">
      <w:pPr>
        <w:shd w:val="clear" w:color="auto" w:fill="FFFFFF"/>
        <w:spacing w:after="0" w:line="240" w:lineRule="auto"/>
        <w:ind w:firstLine="540"/>
        <w:jc w:val="both"/>
        <w:textAlignment w:val="baseline"/>
        <w:outlineLvl w:val="2"/>
        <w:rPr>
          <w:rFonts w:ascii="Times New Roman" w:eastAsia="Times New Roman" w:hAnsi="Times New Roman" w:cs="Times New Roman"/>
          <w:color w:val="2D2D2D"/>
          <w:spacing w:val="1"/>
          <w:sz w:val="28"/>
          <w:szCs w:val="28"/>
          <w:lang w:eastAsia="ru-RU"/>
        </w:rPr>
      </w:pPr>
      <w:r w:rsidRPr="008F17CD">
        <w:rPr>
          <w:rFonts w:ascii="Times New Roman" w:eastAsia="Times New Roman" w:hAnsi="Times New Roman" w:cs="Times New Roman"/>
          <w:spacing w:val="1"/>
          <w:sz w:val="28"/>
          <w:szCs w:val="28"/>
          <w:lang w:eastAsia="ru-RU"/>
        </w:rPr>
        <w:t xml:space="preserve">3.7. </w:t>
      </w:r>
      <w:r w:rsidRPr="008F17CD">
        <w:rPr>
          <w:rFonts w:ascii="Times New Roman" w:eastAsia="Times New Roman" w:hAnsi="Times New Roman" w:cs="Times New Roman"/>
          <w:color w:val="2D2D2D"/>
          <w:spacing w:val="1"/>
          <w:sz w:val="28"/>
          <w:szCs w:val="28"/>
          <w:lang w:eastAsia="ru-RU"/>
        </w:rPr>
        <w:t>Особенности выполнения административных процедур в многофункциональных центрах.</w:t>
      </w:r>
    </w:p>
    <w:p w:rsidR="008F17CD" w:rsidRPr="008F17CD" w:rsidRDefault="008F17CD" w:rsidP="008F17CD">
      <w:pPr>
        <w:shd w:val="clear" w:color="auto" w:fill="FFFFFF"/>
        <w:spacing w:after="0" w:line="240" w:lineRule="auto"/>
        <w:ind w:firstLine="540"/>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3.7.1. В ходе приема документов  оператором МФЦ:</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1) устанавливает личность и полномочия заявителя (проверяет документ, удостоверяющий личность заявителя и/или полномочия уполномоченного представителя);</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 проверяет соответствие поданных документов перечню, определенному в п. 2.6.2, 2.6.3. настоящего регламента предоставления услуги;</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3.7.2. Оператор МФЦ предоставляет заявителю расписку в получении документов и делает об этом отметку в бланке заявления с подписью заявителя.</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lastRenderedPageBreak/>
        <w:t>3.7.3. Регистрирует заявление и делает об этом отметку в бланке заявления.</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3.7.4. Информирует заявителя о сроках рассмотрения заявления об оказании муниципальной услуги.</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3.7.5. Оператор МФЦ в день получения заявления и документов:</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 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2) производит сканирование (фотографирование) заявления и документов, обеспечивая соблюдение следующих требований:</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 взаимное соответствие документа в бумажной и электронной форме, включая соответствие форм-фактора листов документов;</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 четкое воспроизведение текста и графической информации документов при сканировании и копировании документов;</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 не допускать повреждения листов документов;</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администрацию Вяземского муниципального района в отдел имущественных и земельных отношений;</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4)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Вяземского муниципального район в отдел имущественных и земельных отношений.</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3.7.6. Поступившее в электронном виде в администрацию Вяземского муниципального района заявление распечатывается на бумажном носителе и регистрируется в соответствии с   п. 3.2. настоящего регламента.</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3.7.7. Отделом производится рассмотрение заявления о предоставлении услуги и принятие решения по существу заявления.</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3.7.8. Сканированная копия принятого решения (результата предоставления услуги) направляется отделом в МФЦ в электронном виде.</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 xml:space="preserve">3.7.9.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w:t>
      </w:r>
      <w:r w:rsidRPr="008F17CD">
        <w:rPr>
          <w:rFonts w:ascii="Times New Roman" w:eastAsia="Times New Roman" w:hAnsi="Times New Roman" w:cs="Times New Roman"/>
          <w:spacing w:val="1"/>
          <w:sz w:val="28"/>
          <w:szCs w:val="28"/>
          <w:lang w:eastAsia="ru-RU"/>
        </w:rPr>
        <w:lastRenderedPageBreak/>
        <w:t>проставлением подписи и даты получения в оригинале документа, остающемся в отделе.</w:t>
      </w:r>
    </w:p>
    <w:p w:rsidR="008F17CD" w:rsidRPr="008F17CD" w:rsidRDefault="008F17CD" w:rsidP="008F17CD">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8F17CD">
        <w:rPr>
          <w:rFonts w:ascii="Times New Roman" w:eastAsia="Times New Roman" w:hAnsi="Times New Roman" w:cs="Times New Roman"/>
          <w:spacing w:val="1"/>
          <w:sz w:val="28"/>
          <w:szCs w:val="28"/>
          <w:lang w:eastAsia="ru-RU"/>
        </w:rPr>
        <w:t>3.7.10.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8F17CD" w:rsidRPr="008F17CD" w:rsidRDefault="008F17CD" w:rsidP="008F17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3.7.11.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3.8. </w:t>
      </w:r>
      <w:hyperlink r:id="rId74" w:anchor="Par452" w:history="1">
        <w:r w:rsidRPr="008F17CD">
          <w:rPr>
            <w:rFonts w:ascii="Times New Roman" w:eastAsia="Times New Roman" w:hAnsi="Times New Roman" w:cs="Times New Roman"/>
            <w:color w:val="0000FF"/>
            <w:sz w:val="28"/>
            <w:szCs w:val="28"/>
            <w:lang w:eastAsia="ru-RU"/>
          </w:rPr>
          <w:t>Блок-схема</w:t>
        </w:r>
      </w:hyperlink>
      <w:r w:rsidRPr="008F17CD">
        <w:rPr>
          <w:rFonts w:ascii="Times New Roman" w:eastAsia="Times New Roman" w:hAnsi="Times New Roman" w:cs="Times New Roman"/>
          <w:sz w:val="28"/>
          <w:szCs w:val="28"/>
          <w:lang w:eastAsia="ru-RU"/>
        </w:rPr>
        <w:t xml:space="preserve"> предоставления муниципальной услуги "Предварительное согласование предоставления земельного участка на  территории Вяземского муниципального района" приведена в приложении N 2 к настоящему административному регламенту.</w:t>
      </w:r>
    </w:p>
    <w:p w:rsidR="008F17CD" w:rsidRPr="008F17CD" w:rsidRDefault="008F17CD" w:rsidP="008F17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F17CD" w:rsidRPr="008F17CD" w:rsidRDefault="008F17CD" w:rsidP="008F17CD">
      <w:pPr>
        <w:spacing w:after="0" w:line="240" w:lineRule="auto"/>
        <w:ind w:firstLine="709"/>
        <w:jc w:val="both"/>
        <w:rPr>
          <w:rFonts w:ascii="Times New Roman" w:eastAsia="Calibri" w:hAnsi="Times New Roman" w:cs="Times New Roman"/>
          <w:sz w:val="28"/>
          <w:szCs w:val="28"/>
        </w:rPr>
      </w:pPr>
    </w:p>
    <w:p w:rsidR="008F17CD" w:rsidRPr="008F17CD" w:rsidRDefault="008F17CD" w:rsidP="008F17CD">
      <w:pPr>
        <w:spacing w:after="0" w:line="240" w:lineRule="auto"/>
        <w:ind w:firstLine="709"/>
        <w:jc w:val="both"/>
        <w:rPr>
          <w:rFonts w:ascii="Times New Roman" w:eastAsia="Calibri" w:hAnsi="Times New Roman" w:cs="Times New Roman"/>
          <w:sz w:val="28"/>
          <w:szCs w:val="28"/>
        </w:rPr>
      </w:pPr>
      <w:r w:rsidRPr="008F17CD">
        <w:rPr>
          <w:rFonts w:ascii="Times New Roman" w:eastAsia="Calibri" w:hAnsi="Times New Roman" w:cs="Times New Roman"/>
          <w:sz w:val="28"/>
          <w:szCs w:val="28"/>
        </w:rPr>
        <w:t>4.1.Текущий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осуществляется заместителем главы администрации – начальником финансового управления.</w:t>
      </w:r>
    </w:p>
    <w:p w:rsidR="008F17CD" w:rsidRPr="008F17CD" w:rsidRDefault="008F17CD" w:rsidP="008F17CD">
      <w:pPr>
        <w:spacing w:after="0" w:line="240" w:lineRule="auto"/>
        <w:ind w:firstLine="708"/>
        <w:jc w:val="both"/>
        <w:rPr>
          <w:rFonts w:ascii="Times New Roman" w:eastAsia="Calibri" w:hAnsi="Times New Roman" w:cs="Times New Roman"/>
          <w:sz w:val="28"/>
          <w:szCs w:val="28"/>
        </w:rPr>
      </w:pPr>
      <w:r w:rsidRPr="008F17CD">
        <w:rPr>
          <w:rFonts w:ascii="Times New Roman" w:eastAsia="Calibri" w:hAnsi="Times New Roman" w:cs="Times New Roman"/>
          <w:sz w:val="28"/>
          <w:szCs w:val="28"/>
        </w:rPr>
        <w:t>4.2.Контроль за полнотой и качеством предоставления муниципальной услуги осуществляется путем проведения плановых и внеплановых проверок:</w:t>
      </w:r>
    </w:p>
    <w:p w:rsidR="008F17CD" w:rsidRPr="008F17CD" w:rsidRDefault="008F17CD" w:rsidP="008F17CD">
      <w:pPr>
        <w:spacing w:after="0" w:line="240" w:lineRule="auto"/>
        <w:ind w:firstLine="709"/>
        <w:jc w:val="both"/>
        <w:rPr>
          <w:rFonts w:ascii="Times New Roman" w:eastAsia="Calibri" w:hAnsi="Times New Roman" w:cs="Times New Roman"/>
          <w:sz w:val="28"/>
          <w:szCs w:val="28"/>
        </w:rPr>
      </w:pPr>
      <w:r w:rsidRPr="008F17CD">
        <w:rPr>
          <w:rFonts w:ascii="Times New Roman" w:eastAsia="Calibri" w:hAnsi="Times New Roman" w:cs="Times New Roman"/>
          <w:sz w:val="28"/>
          <w:szCs w:val="28"/>
        </w:rPr>
        <w:t xml:space="preserve">4.2.1.Проверки полноты и качества предоставления муниципальной услуги осуществляется сектором муниципального контроля администрации  муниципального района. Плановые проверки проводятся не реже одного раза в год.  </w:t>
      </w:r>
    </w:p>
    <w:p w:rsidR="008F17CD" w:rsidRPr="008F17CD" w:rsidRDefault="008F17CD" w:rsidP="008F17CD">
      <w:pPr>
        <w:spacing w:after="0" w:line="240" w:lineRule="auto"/>
        <w:ind w:firstLine="709"/>
        <w:jc w:val="both"/>
        <w:rPr>
          <w:rFonts w:ascii="Times New Roman" w:eastAsia="Calibri" w:hAnsi="Times New Roman" w:cs="Times New Roman"/>
          <w:sz w:val="28"/>
          <w:szCs w:val="28"/>
        </w:rPr>
      </w:pPr>
      <w:r w:rsidRPr="008F17CD">
        <w:rPr>
          <w:rFonts w:ascii="Times New Roman" w:eastAsia="Calibri" w:hAnsi="Times New Roman" w:cs="Times New Roman"/>
          <w:sz w:val="28"/>
          <w:szCs w:val="28"/>
        </w:rPr>
        <w:t>4.2.2.Внеплановые проверки проводятся в случае поступления обращений физических и юридических лиц с жалобами на нарушения их прав и законных интересов.</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4.3.Контроль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4.4.Должностные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8F17CD" w:rsidRPr="008F17CD" w:rsidRDefault="008F17CD" w:rsidP="008F17CD">
      <w:pPr>
        <w:spacing w:after="0" w:line="240" w:lineRule="auto"/>
        <w:ind w:firstLine="709"/>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4.5.Специалисты отдела,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8F17CD" w:rsidRPr="008F17CD" w:rsidRDefault="008F17CD" w:rsidP="008F17CD">
      <w:pPr>
        <w:autoSpaceDE w:val="0"/>
        <w:autoSpaceDN w:val="0"/>
        <w:adjustRightInd w:val="0"/>
        <w:spacing w:after="0" w:line="240" w:lineRule="auto"/>
        <w:ind w:firstLine="708"/>
        <w:jc w:val="center"/>
        <w:outlineLvl w:val="1"/>
        <w:rPr>
          <w:rFonts w:ascii="Times New Roman" w:eastAsia="Times New Roman" w:hAnsi="Times New Roman" w:cs="Times New Roman"/>
          <w:bCs/>
          <w:sz w:val="28"/>
          <w:szCs w:val="28"/>
          <w:lang w:eastAsia="ru-RU"/>
        </w:rPr>
      </w:pPr>
    </w:p>
    <w:p w:rsidR="008F17CD" w:rsidRPr="008F17CD" w:rsidRDefault="008F17CD" w:rsidP="008F17CD">
      <w:pPr>
        <w:autoSpaceDE w:val="0"/>
        <w:autoSpaceDN w:val="0"/>
        <w:adjustRightInd w:val="0"/>
        <w:spacing w:after="0" w:line="240" w:lineRule="auto"/>
        <w:ind w:firstLine="708"/>
        <w:jc w:val="center"/>
        <w:outlineLvl w:val="1"/>
        <w:rPr>
          <w:rFonts w:ascii="Times New Roman" w:eastAsia="Times New Roman" w:hAnsi="Times New Roman" w:cs="Times New Roman"/>
          <w:bCs/>
          <w:sz w:val="28"/>
          <w:szCs w:val="28"/>
          <w:lang w:eastAsia="ru-RU"/>
        </w:rPr>
      </w:pPr>
      <w:r w:rsidRPr="008F17CD">
        <w:rPr>
          <w:rFonts w:ascii="Times New Roman" w:eastAsia="Times New Roman" w:hAnsi="Times New Roman" w:cs="Times New Roman"/>
          <w:bCs/>
          <w:sz w:val="28"/>
          <w:szCs w:val="28"/>
          <w:lang w:eastAsia="ru-RU"/>
        </w:rPr>
        <w:lastRenderedPageBreak/>
        <w:t xml:space="preserve">5. Досудебный (внесудебный) порядок обжалования решений и действий (бездействия)  структурного подразделения администрации района, предоставляющего </w:t>
      </w:r>
      <w:hyperlink r:id="rId75" w:anchor="sub_2002" w:history="1">
        <w:r w:rsidRPr="008F17CD">
          <w:rPr>
            <w:rFonts w:ascii="Times New Roman" w:eastAsia="Times New Roman" w:hAnsi="Times New Roman" w:cs="Times New Roman"/>
            <w:bCs/>
            <w:sz w:val="28"/>
            <w:szCs w:val="28"/>
            <w:lang w:eastAsia="ru-RU"/>
          </w:rPr>
          <w:t>муниципальную услугу</w:t>
        </w:r>
      </w:hyperlink>
      <w:r w:rsidRPr="008F17CD">
        <w:rPr>
          <w:rFonts w:ascii="Times New Roman" w:eastAsia="Times New Roman" w:hAnsi="Times New Roman" w:cs="Times New Roman"/>
          <w:bCs/>
          <w:sz w:val="28"/>
          <w:szCs w:val="28"/>
          <w:lang w:eastAsia="ru-RU"/>
        </w:rPr>
        <w:t>, а также его должностных лиц</w:t>
      </w:r>
    </w:p>
    <w:p w:rsidR="008F17CD" w:rsidRPr="008F17CD" w:rsidRDefault="008F17CD" w:rsidP="008F17CD">
      <w:pPr>
        <w:spacing w:after="0" w:line="240" w:lineRule="auto"/>
        <w:ind w:firstLine="709"/>
        <w:jc w:val="both"/>
        <w:rPr>
          <w:rFonts w:ascii="Times New Roman" w:eastAsia="Times New Roman" w:hAnsi="Times New Roman" w:cs="Times New Roman"/>
          <w:bCs/>
          <w:sz w:val="28"/>
          <w:szCs w:val="28"/>
          <w:lang w:eastAsia="ru-RU"/>
        </w:rPr>
      </w:pPr>
    </w:p>
    <w:p w:rsidR="00732E1D" w:rsidRPr="0048598A" w:rsidRDefault="00732E1D" w:rsidP="00732E1D">
      <w:pPr>
        <w:ind w:firstLine="709"/>
        <w:jc w:val="both"/>
        <w:rPr>
          <w:rFonts w:ascii="Times New Roman" w:hAnsi="Times New Roman"/>
          <w:sz w:val="28"/>
          <w:szCs w:val="28"/>
        </w:rPr>
      </w:pPr>
      <w:r w:rsidRPr="0048598A">
        <w:rPr>
          <w:rFonts w:ascii="Times New Roman" w:hAnsi="Times New Roman"/>
          <w:bCs/>
          <w:sz w:val="28"/>
          <w:szCs w:val="28"/>
        </w:rPr>
        <w:t xml:space="preserve">5.1. Заявители могут  обжаловать решения и действия (бездействие), должностных лиц,   специалистов, муниципальных служащих администрации Вяземского муниципального района,  принятые (осуществленные) ими в ходе предоставления  муниципальной услуги – главе  Вяземского муниципального района по адресу: </w:t>
      </w:r>
      <w:r w:rsidRPr="0048598A">
        <w:rPr>
          <w:rFonts w:ascii="Times New Roman" w:hAnsi="Times New Roman"/>
          <w:sz w:val="28"/>
          <w:szCs w:val="28"/>
        </w:rPr>
        <w:t xml:space="preserve">682950, Хабаровский край, г. Вяземский, </w:t>
      </w:r>
      <w:r>
        <w:rPr>
          <w:rFonts w:ascii="Times New Roman" w:hAnsi="Times New Roman"/>
          <w:sz w:val="28"/>
          <w:szCs w:val="28"/>
        </w:rPr>
        <w:t>ул. Коммунистическая, 8, каб. 202</w:t>
      </w:r>
      <w:r w:rsidRPr="0048598A">
        <w:rPr>
          <w:rFonts w:ascii="Times New Roman" w:hAnsi="Times New Roman"/>
          <w:sz w:val="28"/>
          <w:szCs w:val="28"/>
        </w:rPr>
        <w:t>. Контактный телефон: 8 (42153) 3-1</w:t>
      </w:r>
      <w:r>
        <w:rPr>
          <w:rFonts w:ascii="Times New Roman" w:hAnsi="Times New Roman"/>
          <w:sz w:val="28"/>
          <w:szCs w:val="28"/>
        </w:rPr>
        <w:t>6</w:t>
      </w:r>
      <w:r w:rsidRPr="0048598A">
        <w:rPr>
          <w:rFonts w:ascii="Times New Roman" w:hAnsi="Times New Roman"/>
          <w:sz w:val="28"/>
          <w:szCs w:val="28"/>
        </w:rPr>
        <w:t>-3</w:t>
      </w:r>
      <w:r>
        <w:rPr>
          <w:rFonts w:ascii="Times New Roman" w:hAnsi="Times New Roman"/>
          <w:sz w:val="28"/>
          <w:szCs w:val="28"/>
        </w:rPr>
        <w:t>1</w:t>
      </w:r>
      <w:r w:rsidRPr="0048598A">
        <w:rPr>
          <w:rFonts w:ascii="Times New Roman" w:hAnsi="Times New Roman"/>
          <w:sz w:val="28"/>
          <w:szCs w:val="28"/>
        </w:rPr>
        <w:t>. Телефон/факс: 8 (42153) 3-10-35/3-15-85 - приемная администрации Вяземского муниципального района Хабаровского края.</w:t>
      </w:r>
      <w:r w:rsidRPr="0048598A">
        <w:rPr>
          <w:rFonts w:ascii="Times New Roman" w:hAnsi="Times New Roman"/>
          <w:bCs/>
          <w:sz w:val="28"/>
          <w:szCs w:val="28"/>
        </w:rPr>
        <w:t xml:space="preserve"> </w:t>
      </w:r>
    </w:p>
    <w:p w:rsidR="00732E1D" w:rsidRPr="0048598A" w:rsidRDefault="00732E1D" w:rsidP="00732E1D">
      <w:pPr>
        <w:spacing w:after="0" w:line="240" w:lineRule="auto"/>
        <w:ind w:firstLine="709"/>
        <w:jc w:val="both"/>
        <w:rPr>
          <w:rFonts w:ascii="Times New Roman" w:hAnsi="Times New Roman"/>
          <w:sz w:val="28"/>
          <w:szCs w:val="28"/>
        </w:rPr>
      </w:pPr>
      <w:r w:rsidRPr="0048598A">
        <w:rPr>
          <w:rFonts w:ascii="Times New Roman" w:hAnsi="Times New Roman"/>
          <w:bCs/>
          <w:sz w:val="28"/>
          <w:szCs w:val="28"/>
        </w:rPr>
        <w:t xml:space="preserve">  5.2.</w:t>
      </w:r>
      <w:r w:rsidRPr="0048598A">
        <w:rPr>
          <w:rFonts w:ascii="Times New Roman" w:hAnsi="Times New Roman"/>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598A">
        <w:rPr>
          <w:rFonts w:ascii="Times New Roman" w:hAnsi="Times New Roman"/>
          <w:bCs/>
          <w:sz w:val="28"/>
          <w:szCs w:val="28"/>
        </w:rPr>
        <w:t>.</w:t>
      </w:r>
    </w:p>
    <w:p w:rsidR="00732E1D" w:rsidRPr="0048598A" w:rsidRDefault="00732E1D" w:rsidP="00732E1D">
      <w:pPr>
        <w:spacing w:after="0" w:line="240" w:lineRule="auto"/>
        <w:jc w:val="both"/>
        <w:rPr>
          <w:rFonts w:ascii="Times New Roman" w:hAnsi="Times New Roman"/>
          <w:sz w:val="28"/>
          <w:szCs w:val="28"/>
        </w:rPr>
      </w:pPr>
      <w:r w:rsidRPr="0048598A">
        <w:rPr>
          <w:rFonts w:ascii="Times New Roman" w:hAnsi="Times New Roman"/>
          <w:sz w:val="28"/>
          <w:szCs w:val="28"/>
        </w:rPr>
        <w:tab/>
        <w:t>5.2.1. Заявители могут обратиться в администрацию района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732E1D" w:rsidRPr="0048598A" w:rsidRDefault="00732E1D" w:rsidP="00732E1D">
      <w:pPr>
        <w:spacing w:after="0" w:line="240" w:lineRule="auto"/>
        <w:ind w:firstLine="709"/>
        <w:jc w:val="both"/>
        <w:rPr>
          <w:rFonts w:ascii="Times New Roman" w:hAnsi="Times New Roman"/>
          <w:sz w:val="28"/>
          <w:szCs w:val="28"/>
        </w:rPr>
      </w:pPr>
      <w:r w:rsidRPr="0048598A">
        <w:rPr>
          <w:rFonts w:ascii="Times New Roman" w:hAnsi="Times New Roman"/>
          <w:sz w:val="28"/>
          <w:szCs w:val="28"/>
        </w:rPr>
        <w:t xml:space="preserve">- нарушение срока регистрации запроса заявителя о предоставлении муниципальной услуги, указанного в статье 15.1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hAnsi="Times New Roman"/>
          <w:sz w:val="28"/>
          <w:szCs w:val="28"/>
        </w:rPr>
        <w:t>;</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color w:val="000000"/>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48598A">
          <w:rPr>
            <w:rFonts w:ascii="Times New Roman" w:eastAsia="Calibri" w:hAnsi="Times New Roman"/>
            <w:color w:val="000000"/>
            <w:sz w:val="28"/>
            <w:szCs w:val="28"/>
          </w:rPr>
          <w:t>частью 1.3 статьи 16</w:t>
        </w:r>
      </w:hyperlink>
      <w:r w:rsidRPr="0048598A">
        <w:rPr>
          <w:rFonts w:ascii="Times New Roman" w:eastAsia="Calibri" w:hAnsi="Times New Roman"/>
          <w:color w:val="000000"/>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hAnsi="Times New Roman"/>
          <w:sz w:val="28"/>
          <w:szCs w:val="28"/>
        </w:rPr>
        <w:t>;</w:t>
      </w:r>
    </w:p>
    <w:p w:rsidR="00732E1D" w:rsidRPr="0048598A" w:rsidRDefault="00732E1D" w:rsidP="00732E1D">
      <w:pPr>
        <w:spacing w:after="0" w:line="240" w:lineRule="auto"/>
        <w:ind w:firstLine="709"/>
        <w:jc w:val="both"/>
        <w:rPr>
          <w:rFonts w:ascii="Times New Roman" w:hAnsi="Times New Roman"/>
          <w:sz w:val="28"/>
          <w:szCs w:val="28"/>
        </w:rPr>
      </w:pPr>
      <w:r w:rsidRPr="0048598A">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32E1D" w:rsidRPr="0048598A" w:rsidRDefault="00732E1D" w:rsidP="00732E1D">
      <w:pPr>
        <w:spacing w:after="0" w:line="240" w:lineRule="auto"/>
        <w:ind w:firstLine="709"/>
        <w:jc w:val="both"/>
        <w:rPr>
          <w:rFonts w:ascii="Times New Roman" w:hAnsi="Times New Roman"/>
          <w:sz w:val="28"/>
          <w:szCs w:val="28"/>
        </w:rPr>
      </w:pPr>
      <w:r w:rsidRPr="0048598A">
        <w:rPr>
          <w:rFonts w:ascii="Times New Roman" w:hAnsi="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lastRenderedPageBreak/>
        <w:t xml:space="preserve">- </w:t>
      </w:r>
      <w:r w:rsidRPr="0048598A">
        <w:rPr>
          <w:rFonts w:ascii="Times New Roman" w:eastAsia="Calibr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48598A">
          <w:rPr>
            <w:rFonts w:ascii="Times New Roman" w:eastAsia="Calibri" w:hAnsi="Times New Roman"/>
            <w:color w:val="0000FF"/>
            <w:sz w:val="28"/>
            <w:szCs w:val="28"/>
          </w:rPr>
          <w:t>частью 1.3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8"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48598A">
          <w:rPr>
            <w:rFonts w:ascii="Times New Roman" w:eastAsia="Calibri" w:hAnsi="Times New Roman"/>
            <w:color w:val="0000FF"/>
            <w:sz w:val="28"/>
            <w:szCs w:val="28"/>
          </w:rPr>
          <w:t>частью 1.3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нарушение срока или порядка выдачи документов по результатам предоставления муниципальной услуги;</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8598A">
        <w:rPr>
          <w:rFonts w:ascii="Times New Roman" w:eastAsia="Calibri" w:hAnsi="Times New Roman"/>
          <w:sz w:val="28"/>
          <w:szCs w:val="28"/>
        </w:rP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48598A">
          <w:rPr>
            <w:rFonts w:ascii="Times New Roman" w:eastAsia="Calibri" w:hAnsi="Times New Roman"/>
            <w:color w:val="0000FF"/>
            <w:sz w:val="28"/>
            <w:szCs w:val="28"/>
          </w:rPr>
          <w:t>частью 1.3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w:t>
      </w:r>
    </w:p>
    <w:p w:rsidR="00732E1D" w:rsidRPr="0048598A" w:rsidRDefault="00732E1D" w:rsidP="00732E1D">
      <w:pPr>
        <w:spacing w:after="0" w:line="240" w:lineRule="auto"/>
        <w:ind w:firstLine="708"/>
        <w:jc w:val="both"/>
        <w:rPr>
          <w:rFonts w:ascii="Times New Roman" w:hAnsi="Times New Roman"/>
          <w:sz w:val="28"/>
          <w:szCs w:val="28"/>
        </w:rPr>
      </w:pPr>
      <w:r w:rsidRPr="0048598A">
        <w:rPr>
          <w:rFonts w:ascii="Times New Roman" w:hAnsi="Times New Roman"/>
          <w:sz w:val="28"/>
          <w:szCs w:val="28"/>
        </w:rPr>
        <w:t>5.3.Общие требования к порядку подачи и рассмотрения жалобы.</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5.3.1.</w:t>
      </w:r>
      <w:r w:rsidRPr="0048598A">
        <w:rPr>
          <w:rFonts w:ascii="Times New Roman" w:eastAsia="Calibri"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1"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2"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подаются руководителям этих организаций.</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5.3.2.</w:t>
      </w:r>
      <w:r w:rsidRPr="0048598A">
        <w:rPr>
          <w:rFonts w:ascii="Times New Roman" w:eastAsia="Calibri" w:hAnsi="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48598A">
        <w:rPr>
          <w:rFonts w:ascii="Times New Roman" w:eastAsia="Calibri" w:hAnsi="Times New Roman"/>
          <w:sz w:val="28"/>
          <w:szCs w:val="28"/>
        </w:rPr>
        <w:lastRenderedPageBreak/>
        <w:t xml:space="preserve">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3"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2E1D" w:rsidRPr="0048598A" w:rsidRDefault="00732E1D" w:rsidP="00732E1D">
      <w:pPr>
        <w:spacing w:after="0" w:line="240" w:lineRule="auto"/>
        <w:ind w:firstLine="708"/>
        <w:jc w:val="both"/>
        <w:rPr>
          <w:rFonts w:ascii="Times New Roman" w:hAnsi="Times New Roman"/>
          <w:sz w:val="28"/>
          <w:szCs w:val="28"/>
        </w:rPr>
      </w:pPr>
      <w:r w:rsidRPr="0048598A">
        <w:rPr>
          <w:rFonts w:ascii="Times New Roman" w:hAnsi="Times New Roman"/>
          <w:sz w:val="28"/>
          <w:szCs w:val="28"/>
        </w:rPr>
        <w:t xml:space="preserve"> 5.3.3.Жалоба должна содержать:</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4"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их руководителей и (или) работников, решения и действия (бездействие) которых обжалуются</w:t>
      </w:r>
      <w:r w:rsidRPr="0048598A">
        <w:rPr>
          <w:rFonts w:ascii="Times New Roman" w:hAnsi="Times New Roman"/>
          <w:sz w:val="28"/>
          <w:szCs w:val="28"/>
        </w:rPr>
        <w:t>;</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их работников;</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5.4. </w:t>
      </w:r>
      <w:r w:rsidRPr="0048598A">
        <w:rPr>
          <w:rFonts w:ascii="Times New Roman" w:eastAsia="Calibri"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7"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 xml:space="preserve">Федерального закона от 27.07.2010 №210-ФЗ «Об организации </w:t>
      </w:r>
      <w:r>
        <w:rPr>
          <w:rFonts w:ascii="Times New Roman" w:hAnsi="Times New Roman"/>
          <w:sz w:val="28"/>
          <w:szCs w:val="28"/>
        </w:rPr>
        <w:lastRenderedPageBreak/>
        <w:t>предоставления государственных и муниципальных услуг»</w:t>
      </w:r>
      <w:r w:rsidRPr="0048598A">
        <w:rPr>
          <w:rFonts w:ascii="Times New Roman" w:eastAsia="Calibri"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8"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2E1D" w:rsidRPr="0048598A" w:rsidRDefault="00732E1D" w:rsidP="00732E1D">
      <w:pPr>
        <w:spacing w:after="0" w:line="240" w:lineRule="auto"/>
        <w:ind w:firstLine="708"/>
        <w:jc w:val="both"/>
        <w:rPr>
          <w:rFonts w:ascii="Times New Roman" w:hAnsi="Times New Roman"/>
          <w:sz w:val="28"/>
          <w:szCs w:val="28"/>
        </w:rPr>
      </w:pPr>
      <w:r w:rsidRPr="0048598A">
        <w:rPr>
          <w:rFonts w:ascii="Times New Roman" w:hAnsi="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ab/>
        <w:t xml:space="preserve">- </w:t>
      </w:r>
      <w:r w:rsidRPr="0048598A">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E1D" w:rsidRPr="0048598A" w:rsidRDefault="00732E1D" w:rsidP="00732E1D">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в удовлетворении жалобы отказывается.</w:t>
      </w:r>
    </w:p>
    <w:p w:rsidR="00732E1D" w:rsidRPr="0048598A" w:rsidRDefault="00732E1D" w:rsidP="00732E1D">
      <w:pPr>
        <w:spacing w:after="0" w:line="240" w:lineRule="auto"/>
        <w:ind w:firstLine="708"/>
        <w:jc w:val="both"/>
        <w:rPr>
          <w:rFonts w:ascii="Times New Roman" w:hAnsi="Times New Roman"/>
          <w:sz w:val="28"/>
          <w:szCs w:val="28"/>
        </w:rPr>
      </w:pPr>
      <w:r w:rsidRPr="0048598A">
        <w:rPr>
          <w:rFonts w:ascii="Times New Roman" w:hAnsi="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E1D" w:rsidRDefault="00732E1D" w:rsidP="00732E1D">
      <w:pPr>
        <w:spacing w:after="0" w:line="240" w:lineRule="auto"/>
        <w:ind w:firstLine="708"/>
        <w:jc w:val="both"/>
        <w:rPr>
          <w:rFonts w:ascii="Times New Roman" w:hAnsi="Times New Roman"/>
          <w:sz w:val="28"/>
          <w:szCs w:val="28"/>
        </w:rPr>
      </w:pPr>
      <w:r w:rsidRPr="0048598A">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7CD" w:rsidRDefault="008F17C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732E1D" w:rsidRPr="008F17CD" w:rsidRDefault="00732E1D" w:rsidP="00732E1D">
      <w:pPr>
        <w:spacing w:after="0" w:line="240" w:lineRule="auto"/>
        <w:ind w:firstLine="709"/>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exact"/>
        <w:ind w:left="5040"/>
        <w:outlineLvl w:val="1"/>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ПРИЛОЖЕНИЕ № 1</w:t>
      </w:r>
    </w:p>
    <w:p w:rsidR="008F17CD" w:rsidRPr="008F17CD" w:rsidRDefault="008F17CD" w:rsidP="008F17CD">
      <w:pPr>
        <w:autoSpaceDE w:val="0"/>
        <w:autoSpaceDN w:val="0"/>
        <w:adjustRightInd w:val="0"/>
        <w:spacing w:after="0" w:line="240" w:lineRule="exact"/>
        <w:ind w:left="5040"/>
        <w:outlineLvl w:val="1"/>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к административному регламенту</w:t>
      </w:r>
    </w:p>
    <w:p w:rsidR="008F17CD" w:rsidRPr="008F17CD" w:rsidRDefault="008F17CD" w:rsidP="008F17CD">
      <w:pPr>
        <w:autoSpaceDE w:val="0"/>
        <w:autoSpaceDN w:val="0"/>
        <w:adjustRightInd w:val="0"/>
        <w:spacing w:after="0" w:line="240" w:lineRule="exact"/>
        <w:ind w:left="5040"/>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предоставления муниципальной услуги "Предварительное согласование предоставления земельного участка на  территории</w:t>
      </w:r>
    </w:p>
    <w:p w:rsidR="008F17CD" w:rsidRPr="008F17CD" w:rsidRDefault="008F17CD" w:rsidP="008F17CD">
      <w:pPr>
        <w:autoSpaceDE w:val="0"/>
        <w:autoSpaceDN w:val="0"/>
        <w:adjustRightInd w:val="0"/>
        <w:spacing w:after="0" w:line="240" w:lineRule="exact"/>
        <w:ind w:left="5040"/>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Вяземского муниципального района"</w:t>
      </w:r>
    </w:p>
    <w:p w:rsidR="008F17CD" w:rsidRPr="008F17CD" w:rsidRDefault="008F17CD" w:rsidP="008F17C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8F17CD" w:rsidRPr="008F17CD" w:rsidRDefault="008F17CD" w:rsidP="008F17CD">
      <w:pPr>
        <w:keepNext/>
        <w:tabs>
          <w:tab w:val="left" w:pos="9356"/>
        </w:tabs>
        <w:spacing w:after="0" w:line="240" w:lineRule="auto"/>
        <w:ind w:left="4536"/>
        <w:jc w:val="both"/>
        <w:outlineLvl w:val="1"/>
        <w:rPr>
          <w:rFonts w:ascii="Times New Roman" w:eastAsia="Times New Roman" w:hAnsi="Times New Roman" w:cs="Times New Roman"/>
          <w:sz w:val="28"/>
          <w:szCs w:val="28"/>
          <w:lang w:eastAsia="ru-RU"/>
        </w:rPr>
      </w:pPr>
      <w:bookmarkStart w:id="4" w:name="_GoBack"/>
      <w:r w:rsidRPr="008F17CD">
        <w:rPr>
          <w:rFonts w:ascii="Times New Roman" w:eastAsia="Times New Roman" w:hAnsi="Times New Roman" w:cs="Times New Roman"/>
          <w:sz w:val="28"/>
          <w:szCs w:val="28"/>
          <w:lang w:eastAsia="ru-RU"/>
        </w:rPr>
        <w:t xml:space="preserve">Главе Вяземского муниципального района </w:t>
      </w:r>
    </w:p>
    <w:p w:rsidR="008F17CD" w:rsidRPr="008F17CD" w:rsidRDefault="008F17CD" w:rsidP="008F17CD">
      <w:pPr>
        <w:keepNext/>
        <w:tabs>
          <w:tab w:val="left" w:pos="9356"/>
        </w:tabs>
        <w:spacing w:after="0" w:line="240" w:lineRule="auto"/>
        <w:ind w:left="4536"/>
        <w:jc w:val="both"/>
        <w:outlineLvl w:val="1"/>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Хабаровского края  </w:t>
      </w:r>
    </w:p>
    <w:p w:rsidR="008F17CD" w:rsidRPr="008F17CD" w:rsidRDefault="008F17CD" w:rsidP="008F17CD">
      <w:pPr>
        <w:tabs>
          <w:tab w:val="left" w:pos="9356"/>
        </w:tabs>
        <w:spacing w:after="0" w:line="240" w:lineRule="auto"/>
        <w:ind w:left="4536"/>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9356"/>
        </w:tabs>
        <w:spacing w:after="0" w:line="240" w:lineRule="auto"/>
        <w:ind w:left="4536"/>
        <w:rPr>
          <w:rFonts w:ascii="Times New Roman" w:eastAsia="Times New Roman" w:hAnsi="Times New Roman" w:cs="Times New Roman"/>
          <w:sz w:val="24"/>
          <w:szCs w:val="24"/>
          <w:u w:val="single"/>
          <w:lang w:eastAsia="ru-RU"/>
        </w:rPr>
      </w:pPr>
      <w:r w:rsidRPr="008F17CD">
        <w:rPr>
          <w:rFonts w:ascii="Times New Roman" w:eastAsia="Times New Roman" w:hAnsi="Times New Roman" w:cs="Times New Roman"/>
          <w:sz w:val="24"/>
          <w:szCs w:val="24"/>
          <w:lang w:eastAsia="ru-RU"/>
        </w:rPr>
        <w:t xml:space="preserve">от </w:t>
      </w:r>
      <w:r w:rsidRPr="008F17CD">
        <w:rPr>
          <w:rFonts w:ascii="Times New Roman" w:eastAsia="Times New Roman" w:hAnsi="Times New Roman" w:cs="Times New Roman"/>
          <w:sz w:val="24"/>
          <w:szCs w:val="24"/>
          <w:u w:val="single"/>
          <w:lang w:eastAsia="ru-RU"/>
        </w:rPr>
        <w:t xml:space="preserve"> </w:t>
      </w: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9356"/>
        </w:tabs>
        <w:spacing w:after="0" w:line="240" w:lineRule="auto"/>
        <w:ind w:left="4536"/>
        <w:jc w:val="center"/>
        <w:rPr>
          <w:rFonts w:ascii="Times New Roman" w:eastAsia="Times New Roman" w:hAnsi="Times New Roman" w:cs="Times New Roman"/>
          <w:sz w:val="16"/>
          <w:szCs w:val="16"/>
          <w:lang w:eastAsia="ru-RU"/>
        </w:rPr>
      </w:pPr>
      <w:r w:rsidRPr="008F17CD">
        <w:rPr>
          <w:rFonts w:ascii="Times New Roman" w:eastAsia="Times New Roman" w:hAnsi="Times New Roman" w:cs="Times New Roman"/>
          <w:sz w:val="16"/>
          <w:szCs w:val="16"/>
          <w:lang w:eastAsia="ru-RU"/>
        </w:rPr>
        <w:t>(Ф.И.О. полностью, наименование юридического лица)</w:t>
      </w:r>
    </w:p>
    <w:p w:rsidR="008F17CD" w:rsidRPr="008F17CD" w:rsidRDefault="008F17CD" w:rsidP="008F17CD">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9356"/>
        </w:tabs>
        <w:spacing w:before="120" w:after="0" w:line="240" w:lineRule="auto"/>
        <w:ind w:left="4536"/>
        <w:rPr>
          <w:rFonts w:ascii="Times New Roman" w:eastAsia="Times New Roman" w:hAnsi="Times New Roman" w:cs="Times New Roman"/>
          <w:sz w:val="24"/>
          <w:szCs w:val="24"/>
          <w:u w:val="single"/>
          <w:lang w:eastAsia="ru-RU"/>
        </w:rPr>
      </w:pPr>
      <w:r w:rsidRPr="008F17CD">
        <w:rPr>
          <w:rFonts w:ascii="Times New Roman" w:eastAsia="Times New Roman" w:hAnsi="Times New Roman" w:cs="Times New Roman"/>
          <w:sz w:val="24"/>
          <w:szCs w:val="24"/>
          <w:u w:val="single"/>
          <w:lang w:eastAsia="ru-RU"/>
        </w:rPr>
        <w:lastRenderedPageBreak/>
        <w:t xml:space="preserve">Паспорт </w:t>
      </w:r>
      <w:r w:rsidRPr="008F17CD">
        <w:rPr>
          <w:rFonts w:ascii="Times New Roman" w:eastAsia="Times New Roman" w:hAnsi="Times New Roman" w:cs="Times New Roman"/>
          <w:i/>
          <w:sz w:val="24"/>
          <w:szCs w:val="24"/>
          <w:u w:val="single"/>
          <w:lang w:eastAsia="ru-RU"/>
        </w:rPr>
        <w:t>(для физических лиц)</w:t>
      </w:r>
      <w:r w:rsidRPr="008F17CD">
        <w:rPr>
          <w:rFonts w:ascii="Times New Roman" w:eastAsia="Times New Roman" w:hAnsi="Times New Roman" w:cs="Times New Roman"/>
          <w:sz w:val="24"/>
          <w:szCs w:val="24"/>
          <w:u w:val="single"/>
          <w:lang w:eastAsia="ru-RU"/>
        </w:rPr>
        <w:t>:</w:t>
      </w: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9356"/>
        </w:tabs>
        <w:spacing w:after="0" w:line="240" w:lineRule="auto"/>
        <w:ind w:left="4536"/>
        <w:jc w:val="center"/>
        <w:rPr>
          <w:rFonts w:ascii="Times New Roman" w:eastAsia="Times New Roman" w:hAnsi="Times New Roman" w:cs="Times New Roman"/>
          <w:sz w:val="16"/>
          <w:szCs w:val="16"/>
          <w:lang w:eastAsia="ru-RU"/>
        </w:rPr>
      </w:pPr>
      <w:r w:rsidRPr="008F17CD">
        <w:rPr>
          <w:rFonts w:ascii="Times New Roman" w:eastAsia="Times New Roman" w:hAnsi="Times New Roman" w:cs="Times New Roman"/>
          <w:sz w:val="16"/>
          <w:szCs w:val="16"/>
          <w:lang w:eastAsia="ru-RU"/>
        </w:rPr>
        <w:t>(серия, номер, кем выдан, дата выдачи)</w:t>
      </w:r>
    </w:p>
    <w:p w:rsidR="008F17CD" w:rsidRPr="008F17CD" w:rsidRDefault="008F17CD" w:rsidP="008F17CD">
      <w:pPr>
        <w:tabs>
          <w:tab w:val="left" w:pos="9356"/>
        </w:tabs>
        <w:spacing w:after="0" w:line="240" w:lineRule="auto"/>
        <w:ind w:left="4536"/>
        <w:rPr>
          <w:rFonts w:ascii="Times New Roman" w:eastAsia="Times New Roman" w:hAnsi="Times New Roman" w:cs="Times New Roman"/>
          <w:sz w:val="24"/>
          <w:szCs w:val="24"/>
          <w:u w:val="single"/>
          <w:lang w:eastAsia="ru-RU"/>
        </w:rPr>
      </w:pP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9356"/>
        </w:tabs>
        <w:spacing w:after="0" w:line="240" w:lineRule="auto"/>
        <w:ind w:left="4536"/>
        <w:rPr>
          <w:rFonts w:ascii="Times New Roman" w:eastAsia="Times New Roman" w:hAnsi="Times New Roman" w:cs="Times New Roman"/>
          <w:sz w:val="24"/>
          <w:szCs w:val="24"/>
          <w:u w:val="single"/>
          <w:lang w:eastAsia="ru-RU"/>
        </w:rPr>
      </w:pP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4140"/>
          <w:tab w:val="left" w:pos="9356"/>
        </w:tabs>
        <w:spacing w:after="0" w:line="240" w:lineRule="auto"/>
        <w:ind w:left="4536"/>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Проживающего по адресу:</w:t>
      </w: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5670"/>
          <w:tab w:val="left" w:pos="-3780"/>
          <w:tab w:val="left" w:pos="9356"/>
        </w:tabs>
        <w:spacing w:after="0" w:line="240" w:lineRule="auto"/>
        <w:ind w:left="4536"/>
        <w:rPr>
          <w:rFonts w:ascii="Times New Roman" w:eastAsia="Times New Roman" w:hAnsi="Times New Roman" w:cs="Times New Roman"/>
          <w:sz w:val="24"/>
          <w:szCs w:val="24"/>
          <w:u w:val="single"/>
          <w:lang w:eastAsia="ru-RU"/>
        </w:rPr>
      </w:pP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3780"/>
          <w:tab w:val="left" w:pos="9356"/>
        </w:tabs>
        <w:spacing w:after="0" w:line="240" w:lineRule="auto"/>
        <w:ind w:left="4536"/>
        <w:rPr>
          <w:rFonts w:ascii="Times New Roman" w:eastAsia="Times New Roman" w:hAnsi="Times New Roman" w:cs="Times New Roman"/>
          <w:sz w:val="24"/>
          <w:szCs w:val="24"/>
          <w:u w:val="single"/>
          <w:lang w:eastAsia="ru-RU"/>
        </w:rPr>
      </w:pPr>
      <w:r w:rsidRPr="008F17CD">
        <w:rPr>
          <w:rFonts w:ascii="Times New Roman" w:eastAsia="Times New Roman" w:hAnsi="Times New Roman" w:cs="Times New Roman"/>
          <w:sz w:val="24"/>
          <w:szCs w:val="24"/>
          <w:u w:val="single"/>
          <w:lang w:eastAsia="ru-RU"/>
        </w:rPr>
        <w:t>Тел.:</w:t>
      </w:r>
      <w:r w:rsidRPr="008F17CD">
        <w:rPr>
          <w:rFonts w:ascii="Times New Roman" w:eastAsia="Times New Roman" w:hAnsi="Times New Roman" w:cs="Times New Roman"/>
          <w:sz w:val="24"/>
          <w:szCs w:val="24"/>
          <w:u w:val="single"/>
          <w:lang w:eastAsia="ru-RU"/>
        </w:rPr>
        <w:tab/>
      </w:r>
    </w:p>
    <w:p w:rsidR="008F17CD" w:rsidRPr="008F17CD" w:rsidRDefault="008F17CD" w:rsidP="008F17CD">
      <w:pPr>
        <w:tabs>
          <w:tab w:val="left" w:pos="-3780"/>
          <w:tab w:val="left" w:pos="9356"/>
        </w:tabs>
        <w:spacing w:after="0" w:line="240" w:lineRule="auto"/>
        <w:ind w:left="4536"/>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Адрес электронной почты_________________</w:t>
      </w:r>
    </w:p>
    <w:p w:rsidR="008F17CD" w:rsidRPr="008F17CD" w:rsidRDefault="008F17CD" w:rsidP="008F17CD">
      <w:pPr>
        <w:tabs>
          <w:tab w:val="left" w:pos="-3780"/>
          <w:tab w:val="left" w:pos="9356"/>
        </w:tabs>
        <w:spacing w:after="0" w:line="240" w:lineRule="auto"/>
        <w:ind w:left="4536"/>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Регистрационный номер государственной регистрации в ЕГРЮЛ____________________</w:t>
      </w:r>
    </w:p>
    <w:p w:rsidR="008F17CD" w:rsidRPr="008F17CD" w:rsidRDefault="008F17CD" w:rsidP="008F17CD">
      <w:pPr>
        <w:tabs>
          <w:tab w:val="left" w:pos="-3780"/>
          <w:tab w:val="left" w:pos="9356"/>
        </w:tabs>
        <w:spacing w:after="0" w:line="240" w:lineRule="auto"/>
        <w:ind w:left="4536"/>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ИНН___________________________________</w:t>
      </w:r>
    </w:p>
    <w:p w:rsidR="008F17CD" w:rsidRPr="008F17CD" w:rsidRDefault="008F17CD" w:rsidP="008F17CD">
      <w:pPr>
        <w:tabs>
          <w:tab w:val="left" w:pos="-3780"/>
          <w:tab w:val="left" w:pos="9356"/>
        </w:tabs>
        <w:spacing w:after="0" w:line="240" w:lineRule="auto"/>
        <w:ind w:left="4536"/>
        <w:rPr>
          <w:rFonts w:ascii="Times New Roman" w:eastAsia="Times New Roman" w:hAnsi="Times New Roman" w:cs="Times New Roman"/>
          <w:sz w:val="24"/>
          <w:szCs w:val="24"/>
          <w:lang w:eastAsia="ru-RU"/>
        </w:rPr>
      </w:pPr>
    </w:p>
    <w:p w:rsidR="008F17CD" w:rsidRPr="008F17CD" w:rsidRDefault="008F17CD" w:rsidP="008F17CD">
      <w:pPr>
        <w:tabs>
          <w:tab w:val="left" w:pos="-3780"/>
          <w:tab w:val="left" w:pos="9356"/>
        </w:tabs>
        <w:spacing w:after="0" w:line="240" w:lineRule="auto"/>
        <w:jc w:val="center"/>
        <w:rPr>
          <w:rFonts w:ascii="Times New Roman" w:eastAsia="Times New Roman" w:hAnsi="Times New Roman" w:cs="Times New Roman"/>
          <w:sz w:val="24"/>
          <w:szCs w:val="24"/>
          <w:lang w:eastAsia="ru-RU"/>
        </w:rPr>
      </w:pPr>
    </w:p>
    <w:p w:rsidR="008F17CD" w:rsidRPr="008F17CD" w:rsidRDefault="008F17CD" w:rsidP="008F17CD">
      <w:pPr>
        <w:tabs>
          <w:tab w:val="left" w:pos="-3780"/>
          <w:tab w:val="left" w:pos="9356"/>
        </w:tabs>
        <w:spacing w:after="0" w:line="240" w:lineRule="auto"/>
        <w:jc w:val="center"/>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ЗАЯВЛЕНИЕ</w:t>
      </w:r>
    </w:p>
    <w:p w:rsidR="008F17CD" w:rsidRPr="008F17CD" w:rsidRDefault="008F17CD" w:rsidP="008F17CD">
      <w:pPr>
        <w:tabs>
          <w:tab w:val="left" w:pos="-3780"/>
          <w:tab w:val="left" w:pos="9356"/>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Прошу предварительно согласовать предоставление земельного участка:</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w:t>
      </w:r>
      <w:r w:rsidR="00775D7A">
        <w:rPr>
          <w:rFonts w:ascii="Times New Roman" w:eastAsia="Times New Roman" w:hAnsi="Times New Roman" w:cs="Times New Roman"/>
          <w:sz w:val="24"/>
          <w:szCs w:val="24"/>
          <w:lang w:eastAsia="ru-RU"/>
        </w:rPr>
        <w:t xml:space="preserve"> </w:t>
      </w:r>
      <w:r w:rsidRPr="008F17CD">
        <w:rPr>
          <w:rFonts w:ascii="Times New Roman" w:eastAsia="Times New Roman" w:hAnsi="Times New Roman" w:cs="Times New Roman"/>
          <w:sz w:val="24"/>
          <w:szCs w:val="24"/>
          <w:lang w:eastAsia="ru-RU"/>
        </w:rPr>
        <w:t>с кадастровым номером (если он стоит на кадастровом учете и нужно уточнить его границы)______________________________________________________________________</w:t>
      </w:r>
      <w:r w:rsidRPr="008F17CD">
        <w:rPr>
          <w:rFonts w:ascii="Times New Roman" w:eastAsia="Times New Roman" w:hAnsi="Times New Roman" w:cs="Times New Roman"/>
          <w:sz w:val="24"/>
          <w:szCs w:val="24"/>
          <w:lang w:eastAsia="ru-RU"/>
        </w:rPr>
        <w:tab/>
        <w:t>-</w:t>
      </w:r>
      <w:r w:rsidR="00775D7A">
        <w:rPr>
          <w:rFonts w:ascii="Times New Roman" w:eastAsia="Times New Roman" w:hAnsi="Times New Roman" w:cs="Times New Roman"/>
          <w:sz w:val="24"/>
          <w:szCs w:val="24"/>
          <w:lang w:eastAsia="ru-RU"/>
        </w:rPr>
        <w:t xml:space="preserve"> </w:t>
      </w:r>
      <w:r w:rsidRPr="008F17CD">
        <w:rPr>
          <w:rFonts w:ascii="Times New Roman" w:eastAsia="Times New Roman" w:hAnsi="Times New Roman" w:cs="Times New Roman"/>
          <w:sz w:val="24"/>
          <w:szCs w:val="24"/>
          <w:lang w:eastAsia="ru-RU"/>
        </w:rPr>
        <w:t>с условным номером в соответствии с проектом межевания  территории (схемой расположения земельного участка на КПТ), утвержденного распоряжением администрации Вяземского муниципального района  от_____________ №_______</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w:t>
      </w:r>
      <w:r w:rsidR="00775D7A">
        <w:rPr>
          <w:rFonts w:ascii="Times New Roman" w:eastAsia="Times New Roman" w:hAnsi="Times New Roman" w:cs="Times New Roman"/>
          <w:sz w:val="24"/>
          <w:szCs w:val="24"/>
          <w:lang w:eastAsia="ru-RU"/>
        </w:rPr>
        <w:t xml:space="preserve"> </w:t>
      </w:r>
      <w:r w:rsidRPr="008F17CD">
        <w:rPr>
          <w:rFonts w:ascii="Times New Roman" w:eastAsia="Times New Roman" w:hAnsi="Times New Roman" w:cs="Times New Roman"/>
          <w:sz w:val="24"/>
          <w:szCs w:val="24"/>
          <w:lang w:eastAsia="ru-RU"/>
        </w:rPr>
        <w:t>образованного из земельного участка с кадастровым номером__________________</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(земельных участков с кадастровыми  номерами ___________________________________) в соответствии с проектом межевания территории (схемой расположения земельного участка на КПТ), утвержденного распоряжением администрации Вяземского муниципального района  от_________________ №________, (проектной документацией) (в случае если сведения о таких земельных участках внесены  в КГН).</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На праве (вид права, если земельный участок может быть предоставлен на нескольких видах прав) ________________________________________________________,</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 xml:space="preserve">-взамен земельного участка изъятого для муниципальных нужд распоряжением администрации Вяземского муниципального района  от_____________ №_________  </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(если основанием предоставления является п.п.16 п.2 ст.39.6 Земельного кодекса Российской Федерации)</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-в соответствии с (наименование документации по планировке территории или проекта планировки территории), утвержденной распоряжением администрации Вяземского муниципального района» от________________ №_______.</w:t>
      </w:r>
    </w:p>
    <w:p w:rsidR="008F17CD" w:rsidRPr="008F17CD" w:rsidRDefault="008F17CD" w:rsidP="008F17CD">
      <w:pPr>
        <w:tabs>
          <w:tab w:val="left" w:pos="0"/>
        </w:tabs>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ab/>
        <w:t xml:space="preserve">Основание предоставления земельного участка без проведения торгов (одно из оснований, указанных в п.2 ст.39.3, ст.39.5, п.2 ст.39.6, п.2 ст.39.10 Земельного кодекса Российской Федерации)                                                                    </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7CD" w:rsidRPr="008F17CD" w:rsidRDefault="008F17CD" w:rsidP="008F17CD">
      <w:pPr>
        <w:spacing w:after="0" w:line="240" w:lineRule="auto"/>
        <w:jc w:val="both"/>
        <w:rPr>
          <w:rFonts w:ascii="Times New Roman" w:eastAsia="Times New Roman" w:hAnsi="Times New Roman" w:cs="Times New Roman"/>
          <w:b/>
          <w:sz w:val="24"/>
          <w:szCs w:val="24"/>
          <w:lang w:eastAsia="ru-RU"/>
        </w:rPr>
      </w:pPr>
      <w:r w:rsidRPr="008F17CD">
        <w:rPr>
          <w:rFonts w:ascii="Times New Roman" w:eastAsia="Times New Roman" w:hAnsi="Times New Roman" w:cs="Times New Roman"/>
          <w:b/>
          <w:sz w:val="24"/>
          <w:szCs w:val="24"/>
          <w:lang w:eastAsia="ru-RU"/>
        </w:rPr>
        <w:lastRenderedPageBreak/>
        <w:t>Копию постановления :</w:t>
      </w:r>
    </w:p>
    <w:p w:rsidR="008F17CD" w:rsidRPr="008F17CD" w:rsidRDefault="008F17CD" w:rsidP="008F17CD">
      <w:pPr>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 получить непосредственно при личном обращении в администрации  Вяземского муниципального района Хабаровского края</w:t>
      </w:r>
    </w:p>
    <w:p w:rsidR="008F17CD" w:rsidRPr="008F17CD" w:rsidRDefault="008F17CD" w:rsidP="008F17CD">
      <w:pPr>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 отправить в виде бумажного документа, почтой по адресу:___________________________________________________________</w:t>
      </w:r>
    </w:p>
    <w:p w:rsidR="008F17CD" w:rsidRPr="008F17CD" w:rsidRDefault="008F17CD" w:rsidP="008F17CD">
      <w:pPr>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администрацией Вяземского муниципального района заявителю посредством электронной почты_____________________________________________________________</w:t>
      </w:r>
    </w:p>
    <w:p w:rsidR="008F17CD" w:rsidRPr="008F17CD" w:rsidRDefault="008F17CD" w:rsidP="008F17CD">
      <w:pPr>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 в виде электронного документа, который направляется администрацией Вяземского муниципального района заявителю посредством электронной почты_____________________________________________________________</w:t>
      </w:r>
    </w:p>
    <w:p w:rsidR="008F17CD" w:rsidRPr="008F17CD" w:rsidRDefault="008F17CD" w:rsidP="008F17CD">
      <w:pPr>
        <w:spacing w:after="0" w:line="240" w:lineRule="auto"/>
        <w:jc w:val="both"/>
        <w:rPr>
          <w:rFonts w:ascii="Times New Roman" w:eastAsia="Times New Roman" w:hAnsi="Times New Roman" w:cs="Times New Roman"/>
          <w:sz w:val="24"/>
          <w:szCs w:val="24"/>
          <w:lang w:eastAsia="ru-RU"/>
        </w:rPr>
      </w:pPr>
    </w:p>
    <w:p w:rsidR="008F17CD" w:rsidRPr="008F17CD" w:rsidRDefault="008F17CD" w:rsidP="008F17CD">
      <w:pPr>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даю согласие на обработку  моих персональных данных, в том числе в электронном виде.</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Приложения:</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1._______________________________________________________________________</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2._______________________________________________________________________</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3._______________________________________________________________________</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4._______________________________________________________________________</w:t>
      </w:r>
    </w:p>
    <w:p w:rsidR="008F17CD" w:rsidRPr="008F17CD" w:rsidRDefault="008F17CD" w:rsidP="008F17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5._______________________________________________________________________</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 xml:space="preserve">"___"________ ____ г.                                   </w:t>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t xml:space="preserve"> ___________________</w:t>
      </w: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7CD">
        <w:rPr>
          <w:rFonts w:ascii="Times New Roman" w:eastAsia="Times New Roman" w:hAnsi="Times New Roman" w:cs="Times New Roman"/>
          <w:sz w:val="24"/>
          <w:szCs w:val="24"/>
          <w:lang w:eastAsia="ru-RU"/>
        </w:rPr>
        <w:t xml:space="preserve">          </w:t>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r>
      <w:r w:rsidRPr="008F17CD">
        <w:rPr>
          <w:rFonts w:ascii="Times New Roman" w:eastAsia="Times New Roman" w:hAnsi="Times New Roman" w:cs="Times New Roman"/>
          <w:sz w:val="24"/>
          <w:szCs w:val="24"/>
          <w:lang w:eastAsia="ru-RU"/>
        </w:rPr>
        <w:tab/>
        <w:t>(подпись)</w:t>
      </w:r>
    </w:p>
    <w:p w:rsidR="008F17CD" w:rsidRPr="008F17CD" w:rsidRDefault="008F17CD" w:rsidP="008F17CD">
      <w:pPr>
        <w:spacing w:after="0" w:line="240" w:lineRule="auto"/>
        <w:jc w:val="both"/>
        <w:rPr>
          <w:rFonts w:ascii="Times New Roman" w:eastAsia="Times New Roman" w:hAnsi="Times New Roman" w:cs="Times New Roman"/>
          <w:sz w:val="12"/>
          <w:szCs w:val="12"/>
          <w:lang w:eastAsia="ru-RU"/>
        </w:rPr>
      </w:pPr>
      <w:r w:rsidRPr="008F17CD">
        <w:rPr>
          <w:rFonts w:ascii="Times New Roman" w:eastAsia="Times New Roman" w:hAnsi="Times New Roman" w:cs="Times New Roman"/>
          <w:sz w:val="12"/>
          <w:szCs w:val="12"/>
          <w:lang w:eastAsia="ru-RU"/>
        </w:rPr>
        <w:t xml:space="preserve">    </w:t>
      </w:r>
    </w:p>
    <w:p w:rsidR="008F17CD" w:rsidRPr="008F17CD" w:rsidRDefault="008F17CD" w:rsidP="008F17CD">
      <w:pPr>
        <w:spacing w:after="0" w:line="240" w:lineRule="auto"/>
        <w:jc w:val="both"/>
        <w:rPr>
          <w:rFonts w:ascii="Times New Roman" w:eastAsia="Times New Roman" w:hAnsi="Times New Roman" w:cs="Times New Roman"/>
          <w:sz w:val="12"/>
          <w:szCs w:val="12"/>
          <w:lang w:eastAsia="ru-RU"/>
        </w:rPr>
      </w:pPr>
      <w:r w:rsidRPr="008F17CD">
        <w:rPr>
          <w:rFonts w:ascii="Times New Roman" w:eastAsia="Times New Roman" w:hAnsi="Times New Roman" w:cs="Times New Roman"/>
          <w:sz w:val="12"/>
          <w:szCs w:val="12"/>
          <w:lang w:eastAsia="ru-RU"/>
        </w:rPr>
        <w:t xml:space="preserve">                                                                                                                                                     </w:t>
      </w:r>
    </w:p>
    <w:p w:rsid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Действующий(ая) на основании доверенности 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w:t>
      </w:r>
    </w:p>
    <w:bookmarkEnd w:id="4"/>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spacing w:after="0" w:line="240" w:lineRule="exact"/>
        <w:ind w:left="4859"/>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 xml:space="preserve">                                                                                                       ПРИЛОЖЕНИЕ № 2</w:t>
      </w:r>
    </w:p>
    <w:p w:rsidR="008F17CD" w:rsidRPr="008F17CD" w:rsidRDefault="008F17CD" w:rsidP="008F17CD">
      <w:pPr>
        <w:spacing w:after="0" w:line="240" w:lineRule="exact"/>
        <w:ind w:left="4859"/>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Вяземского муниципального района»</w:t>
      </w:r>
    </w:p>
    <w:p w:rsidR="008F17CD" w:rsidRPr="008F17CD" w:rsidRDefault="008F17CD" w:rsidP="008F17CD">
      <w:pPr>
        <w:spacing w:after="0" w:line="240" w:lineRule="exact"/>
        <w:ind w:left="4859" w:firstLine="708"/>
        <w:rPr>
          <w:rFonts w:ascii="Times New Roman" w:eastAsia="Times New Roman" w:hAnsi="Times New Roman" w:cs="Times New Roman"/>
          <w:sz w:val="28"/>
          <w:szCs w:val="28"/>
          <w:lang w:eastAsia="ru-RU"/>
        </w:rPr>
      </w:pPr>
    </w:p>
    <w:p w:rsidR="008F17CD" w:rsidRPr="008F17CD" w:rsidRDefault="008F17CD" w:rsidP="008F17CD">
      <w:pPr>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spacing w:after="0" w:line="240" w:lineRule="auto"/>
        <w:jc w:val="center"/>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БЛОК-СХЕМА</w:t>
      </w:r>
    </w:p>
    <w:p w:rsidR="008F17CD" w:rsidRPr="008F17CD" w:rsidRDefault="008F17CD" w:rsidP="008F17CD">
      <w:pPr>
        <w:spacing w:after="0" w:line="240" w:lineRule="auto"/>
        <w:jc w:val="center"/>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lastRenderedPageBreak/>
        <w:t>предоставления муниципальной услуги</w:t>
      </w:r>
    </w:p>
    <w:p w:rsidR="008F17CD" w:rsidRPr="008F17CD" w:rsidRDefault="008F17CD" w:rsidP="008F17CD">
      <w:pPr>
        <w:spacing w:after="0" w:line="240" w:lineRule="auto"/>
        <w:jc w:val="center"/>
        <w:rPr>
          <w:rFonts w:ascii="Times New Roman" w:eastAsia="Times New Roman" w:hAnsi="Times New Roman" w:cs="Times New Roman"/>
          <w:sz w:val="28"/>
          <w:szCs w:val="28"/>
          <w:lang w:eastAsia="ru-RU"/>
        </w:rPr>
      </w:pPr>
      <w:r w:rsidRPr="008F17CD">
        <w:rPr>
          <w:rFonts w:ascii="Times New Roman" w:eastAsia="Times New Roman" w:hAnsi="Times New Roman" w:cs="Times New Roman"/>
          <w:sz w:val="28"/>
          <w:szCs w:val="28"/>
          <w:lang w:eastAsia="ru-RU"/>
        </w:rPr>
        <w:t>«Предварительное согласование предоставления земельного участка на территории Вяземского муниципального района»</w:t>
      </w:r>
    </w:p>
    <w:p w:rsidR="008F17CD" w:rsidRPr="008F17CD" w:rsidRDefault="008F17CD" w:rsidP="008F17CD">
      <w:pPr>
        <w:spacing w:after="0" w:line="240" w:lineRule="auto"/>
        <w:jc w:val="center"/>
        <w:rPr>
          <w:rFonts w:ascii="Times New Roman" w:eastAsia="Times New Roman" w:hAnsi="Times New Roman" w:cs="Times New Roman"/>
          <w:sz w:val="28"/>
          <w:szCs w:val="28"/>
          <w:lang w:eastAsia="ru-RU"/>
        </w:rPr>
      </w:pP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051E2EA" wp14:editId="607AD052">
                <wp:simplePos x="0" y="0"/>
                <wp:positionH relativeFrom="column">
                  <wp:posOffset>285115</wp:posOffset>
                </wp:positionH>
                <wp:positionV relativeFrom="paragraph">
                  <wp:posOffset>120650</wp:posOffset>
                </wp:positionV>
                <wp:extent cx="5511800" cy="330200"/>
                <wp:effectExtent l="8890" t="6350" r="13335" b="635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0DE2" id="Rectangle 22" o:spid="_x0000_s1026" style="position:absolute;margin-left:22.45pt;margin-top:9.5pt;width:434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ybIQIAAD4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296C529" wp14:editId="4D16A949">
                <wp:simplePos x="0" y="0"/>
                <wp:positionH relativeFrom="column">
                  <wp:posOffset>285115</wp:posOffset>
                </wp:positionH>
                <wp:positionV relativeFrom="paragraph">
                  <wp:posOffset>120650</wp:posOffset>
                </wp:positionV>
                <wp:extent cx="5511800" cy="330200"/>
                <wp:effectExtent l="8890" t="6350" r="13335" b="635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30200"/>
                        </a:xfrm>
                        <a:prstGeom prst="rect">
                          <a:avLst/>
                        </a:prstGeom>
                        <a:solidFill>
                          <a:srgbClr val="FFFFFF"/>
                        </a:solidFill>
                        <a:ln w="9525">
                          <a:solidFill>
                            <a:srgbClr val="000000"/>
                          </a:solidFill>
                          <a:miter lim="800000"/>
                          <a:headEnd/>
                          <a:tailEnd/>
                        </a:ln>
                      </wps:spPr>
                      <wps:txbx>
                        <w:txbxContent>
                          <w:p w:rsidR="005724B2" w:rsidRDefault="005724B2" w:rsidP="008F17CD">
                            <w:r>
                              <w:t>Прием и регистрация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C529" id="_x0000_t202" coordsize="21600,21600" o:spt="202" path="m,l,21600r21600,l21600,xe">
                <v:stroke joinstyle="miter"/>
                <v:path gradientshapeok="t" o:connecttype="rect"/>
              </v:shapetype>
              <v:shape id="Text Box 23" o:spid="_x0000_s1026" type="#_x0000_t202" style="position:absolute;left:0;text-align:left;margin-left:22.45pt;margin-top:9.5pt;width:434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ObKgIAAFI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">
                <v:textbox>
                  <w:txbxContent>
                    <w:p w:rsidR="005724B2" w:rsidRDefault="005724B2" w:rsidP="008F17CD">
                      <w:r>
                        <w:t>Прием и регистрация заявления и документов, необходимых для предоставления услуги</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96924DE" wp14:editId="51B84033">
                <wp:simplePos x="0" y="0"/>
                <wp:positionH relativeFrom="column">
                  <wp:posOffset>285115</wp:posOffset>
                </wp:positionH>
                <wp:positionV relativeFrom="paragraph">
                  <wp:posOffset>769620</wp:posOffset>
                </wp:positionV>
                <wp:extent cx="5511800" cy="469900"/>
                <wp:effectExtent l="8890" t="7620" r="13335" b="825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46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4758" id="Rectangle 24" o:spid="_x0000_s1026" style="position:absolute;margin-left:22.45pt;margin-top:60.6pt;width:434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483BF6B" wp14:editId="6D532C02">
                <wp:simplePos x="0" y="0"/>
                <wp:positionH relativeFrom="column">
                  <wp:posOffset>285115</wp:posOffset>
                </wp:positionH>
                <wp:positionV relativeFrom="paragraph">
                  <wp:posOffset>769620</wp:posOffset>
                </wp:positionV>
                <wp:extent cx="5511800" cy="469900"/>
                <wp:effectExtent l="8890" t="7620" r="13335" b="825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69900"/>
                        </a:xfrm>
                        <a:prstGeom prst="rect">
                          <a:avLst/>
                        </a:prstGeom>
                        <a:solidFill>
                          <a:srgbClr val="FFFFFF"/>
                        </a:solidFill>
                        <a:ln w="9525">
                          <a:solidFill>
                            <a:srgbClr val="000000"/>
                          </a:solidFill>
                          <a:miter lim="800000"/>
                          <a:headEnd/>
                          <a:tailEnd/>
                        </a:ln>
                      </wps:spPr>
                      <wps:txbx>
                        <w:txbxContent>
                          <w:p w:rsidR="005724B2" w:rsidRDefault="005724B2" w:rsidP="008F17CD">
                            <w:r>
                              <w:t>Рассмотрение заявления и документов на соответствие требованиям законодательства и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BF6B" id="Text Box 25" o:spid="_x0000_s1027" type="#_x0000_t202" style="position:absolute;left:0;text-align:left;margin-left:22.45pt;margin-top:60.6pt;width:434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">
                <v:textbox>
                  <w:txbxContent>
                    <w:p w:rsidR="005724B2" w:rsidRDefault="005724B2" w:rsidP="008F17CD">
                      <w:r>
                        <w:t>Рассмотрение заявления и документов на соответствие требованиям законодательства и настоящего административного регламента</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ACC3526" wp14:editId="771FC659">
                <wp:simplePos x="0" y="0"/>
                <wp:positionH relativeFrom="column">
                  <wp:posOffset>285115</wp:posOffset>
                </wp:positionH>
                <wp:positionV relativeFrom="paragraph">
                  <wp:posOffset>1512570</wp:posOffset>
                </wp:positionV>
                <wp:extent cx="2159000" cy="285750"/>
                <wp:effectExtent l="8890" t="7620" r="13335" b="1143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29C7" id="Rectangle 26" o:spid="_x0000_s1026" style="position:absolute;margin-left:22.45pt;margin-top:119.1pt;width:17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909327B" wp14:editId="10E24C9D">
                <wp:simplePos x="0" y="0"/>
                <wp:positionH relativeFrom="column">
                  <wp:posOffset>285115</wp:posOffset>
                </wp:positionH>
                <wp:positionV relativeFrom="paragraph">
                  <wp:posOffset>1512570</wp:posOffset>
                </wp:positionV>
                <wp:extent cx="2159000" cy="285750"/>
                <wp:effectExtent l="8890" t="7620" r="13335" b="1143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85750"/>
                        </a:xfrm>
                        <a:prstGeom prst="rect">
                          <a:avLst/>
                        </a:prstGeom>
                        <a:solidFill>
                          <a:srgbClr val="FFFFFF"/>
                        </a:solidFill>
                        <a:ln w="9525">
                          <a:solidFill>
                            <a:srgbClr val="000000"/>
                          </a:solidFill>
                          <a:miter lim="800000"/>
                          <a:headEnd/>
                          <a:tailEnd/>
                        </a:ln>
                      </wps:spPr>
                      <wps:txbx>
                        <w:txbxContent>
                          <w:p w:rsidR="005724B2" w:rsidRDefault="005724B2" w:rsidP="008F17CD">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327B" id="Text Box 27" o:spid="_x0000_s1028" type="#_x0000_t202" style="position:absolute;left:0;text-align:left;margin-left:22.45pt;margin-top:119.1pt;width:170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">
                <v:textbox>
                  <w:txbxContent>
                    <w:p w:rsidR="005724B2" w:rsidRDefault="005724B2" w:rsidP="008F17CD">
                      <w:r>
                        <w:t>Соответствует требованиям</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4A1D1CA" wp14:editId="5EFA1968">
                <wp:simplePos x="0" y="0"/>
                <wp:positionH relativeFrom="column">
                  <wp:posOffset>3625215</wp:posOffset>
                </wp:positionH>
                <wp:positionV relativeFrom="paragraph">
                  <wp:posOffset>1512570</wp:posOffset>
                </wp:positionV>
                <wp:extent cx="2171700" cy="285750"/>
                <wp:effectExtent l="5715" t="7620" r="13335" b="1143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9890" id="Rectangle 28" o:spid="_x0000_s1026" style="position:absolute;margin-left:285.45pt;margin-top:119.1pt;width:17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BADA19E" wp14:editId="0F1E0763">
                <wp:simplePos x="0" y="0"/>
                <wp:positionH relativeFrom="column">
                  <wp:posOffset>3625215</wp:posOffset>
                </wp:positionH>
                <wp:positionV relativeFrom="paragraph">
                  <wp:posOffset>1512570</wp:posOffset>
                </wp:positionV>
                <wp:extent cx="2171700" cy="285750"/>
                <wp:effectExtent l="5715" t="7620" r="13335" b="1143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5724B2" w:rsidRDefault="005724B2" w:rsidP="008F17CD">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A19E" id="Text Box 29" o:spid="_x0000_s1029" type="#_x0000_t202" style="position:absolute;left:0;text-align:left;margin-left:285.45pt;margin-top:119.1pt;width:17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4DLgIAAFk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">
                <v:textbox>
                  <w:txbxContent>
                    <w:p w:rsidR="005724B2" w:rsidRDefault="005724B2" w:rsidP="008F17CD">
                      <w:r>
                        <w:t>Не соответствует требованиям</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E0E2467" wp14:editId="4F97492D">
                <wp:simplePos x="0" y="0"/>
                <wp:positionH relativeFrom="column">
                  <wp:posOffset>285115</wp:posOffset>
                </wp:positionH>
                <wp:positionV relativeFrom="paragraph">
                  <wp:posOffset>2077720</wp:posOffset>
                </wp:positionV>
                <wp:extent cx="2159000" cy="692150"/>
                <wp:effectExtent l="8890" t="10795" r="13335" b="1143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69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2E00" id="Rectangle 30" o:spid="_x0000_s1026" style="position:absolute;margin-left:22.45pt;margin-top:163.6pt;width:170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9DF214E" wp14:editId="000DA500">
                <wp:simplePos x="0" y="0"/>
                <wp:positionH relativeFrom="column">
                  <wp:posOffset>285115</wp:posOffset>
                </wp:positionH>
                <wp:positionV relativeFrom="paragraph">
                  <wp:posOffset>2077720</wp:posOffset>
                </wp:positionV>
                <wp:extent cx="2159000" cy="692150"/>
                <wp:effectExtent l="8890" t="10795" r="13335" b="1143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92150"/>
                        </a:xfrm>
                        <a:prstGeom prst="rect">
                          <a:avLst/>
                        </a:prstGeom>
                        <a:solidFill>
                          <a:srgbClr val="FFFFFF"/>
                        </a:solidFill>
                        <a:ln w="9525">
                          <a:solidFill>
                            <a:srgbClr val="000000"/>
                          </a:solidFill>
                          <a:miter lim="800000"/>
                          <a:headEnd/>
                          <a:tailEnd/>
                        </a:ln>
                      </wps:spPr>
                      <wps:txbx>
                        <w:txbxContent>
                          <w:p w:rsidR="005724B2" w:rsidRDefault="005724B2" w:rsidP="008F17CD">
                            <w: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214E" id="Text Box 31" o:spid="_x0000_s1030" type="#_x0000_t202" style="position:absolute;left:0;text-align:left;margin-left:22.45pt;margin-top:163.6pt;width:170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">
                <v:textbox>
                  <w:txbxContent>
                    <w:p w:rsidR="005724B2" w:rsidRDefault="005724B2" w:rsidP="008F17CD">
                      <w:r>
                        <w:t>Направление межведомственных запросов</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67FA7A0" wp14:editId="0A4E6891">
                <wp:simplePos x="0" y="0"/>
                <wp:positionH relativeFrom="column">
                  <wp:posOffset>3625215</wp:posOffset>
                </wp:positionH>
                <wp:positionV relativeFrom="paragraph">
                  <wp:posOffset>2077720</wp:posOffset>
                </wp:positionV>
                <wp:extent cx="2171700" cy="692150"/>
                <wp:effectExtent l="5715" t="10795" r="13335" b="1143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7D03" id="Rectangle 32" o:spid="_x0000_s1026" style="position:absolute;margin-left:285.45pt;margin-top:163.6pt;width:171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E3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D0E2FB4" wp14:editId="244912F7">
                <wp:simplePos x="0" y="0"/>
                <wp:positionH relativeFrom="column">
                  <wp:posOffset>3625215</wp:posOffset>
                </wp:positionH>
                <wp:positionV relativeFrom="paragraph">
                  <wp:posOffset>2077720</wp:posOffset>
                </wp:positionV>
                <wp:extent cx="2171700" cy="692150"/>
                <wp:effectExtent l="5715" t="10795" r="1333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5724B2" w:rsidRDefault="005724B2" w:rsidP="008F17CD">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2FB4" id="Text Box 33" o:spid="_x0000_s1031" type="#_x0000_t202" style="position:absolute;left:0;text-align:left;margin-left:285.45pt;margin-top:163.6pt;width:171pt;height: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G2LQ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">
                <v:textbox>
                  <w:txbxContent>
                    <w:p w:rsidR="005724B2" w:rsidRDefault="005724B2" w:rsidP="008F17CD">
                      <w:r>
                        <w:t>Подготовка и направление мотивированного отказа</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26949E6" wp14:editId="3C44D0ED">
                <wp:simplePos x="0" y="0"/>
                <wp:positionH relativeFrom="column">
                  <wp:posOffset>285115</wp:posOffset>
                </wp:positionH>
                <wp:positionV relativeFrom="paragraph">
                  <wp:posOffset>3081020</wp:posOffset>
                </wp:positionV>
                <wp:extent cx="2159000" cy="825500"/>
                <wp:effectExtent l="8890" t="13970" r="13335" b="825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825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E8B3" id="Rectangle 34" o:spid="_x0000_s1026" style="position:absolute;margin-left:22.45pt;margin-top:242.6pt;width:170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"/>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70FDBCE" wp14:editId="76704127">
                <wp:simplePos x="0" y="0"/>
                <wp:positionH relativeFrom="column">
                  <wp:posOffset>285115</wp:posOffset>
                </wp:positionH>
                <wp:positionV relativeFrom="paragraph">
                  <wp:posOffset>3046095</wp:posOffset>
                </wp:positionV>
                <wp:extent cx="2159000" cy="1115695"/>
                <wp:effectExtent l="8890" t="7620" r="13335" b="1016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115695"/>
                        </a:xfrm>
                        <a:prstGeom prst="rect">
                          <a:avLst/>
                        </a:prstGeom>
                        <a:solidFill>
                          <a:srgbClr val="FFFFFF"/>
                        </a:solidFill>
                        <a:ln w="9525">
                          <a:solidFill>
                            <a:srgbClr val="000000"/>
                          </a:solidFill>
                          <a:miter lim="800000"/>
                          <a:headEnd/>
                          <a:tailEnd/>
                        </a:ln>
                      </wps:spPr>
                      <wps:txbx>
                        <w:txbxContent>
                          <w:p w:rsidR="005724B2" w:rsidRDefault="005724B2" w:rsidP="008F17CD">
                            <w:r>
                              <w:t>Подготовка проекта постановления и выдача заявителю постановления администрации  Вяземского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FDBCE" id="Text Box 35" o:spid="_x0000_s1032" type="#_x0000_t202" style="position:absolute;left:0;text-align:left;margin-left:22.45pt;margin-top:239.85pt;width:170pt;height:8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">
                <v:textbox>
                  <w:txbxContent>
                    <w:p w:rsidR="005724B2" w:rsidRDefault="005724B2" w:rsidP="008F17CD">
                      <w:r>
                        <w:t>Подготовка проекта постановления и выдача заявителю постановления администрации  Вяземского муниципального района</w:t>
                      </w:r>
                    </w:p>
                  </w:txbxContent>
                </v:textbox>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B8074C5" wp14:editId="1A0C904C">
                <wp:simplePos x="0" y="0"/>
                <wp:positionH relativeFrom="column">
                  <wp:posOffset>2901315</wp:posOffset>
                </wp:positionH>
                <wp:positionV relativeFrom="paragraph">
                  <wp:posOffset>452120</wp:posOffset>
                </wp:positionV>
                <wp:extent cx="0" cy="317500"/>
                <wp:effectExtent l="53340" t="13970" r="60960" b="2095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B5F91" id="_x0000_t32" coordsize="21600,21600" o:spt="32" o:oned="t" path="m,l21600,21600e" filled="f">
                <v:path arrowok="t" fillok="f" o:connecttype="none"/>
                <o:lock v:ext="edit" shapetype="t"/>
              </v:shapetype>
              <v:shape id="AutoShape 36" o:spid="_x0000_s1026" type="#_x0000_t32" style="position:absolute;margin-left:228.45pt;margin-top:35.6pt;width:0;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5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">
                <v:stroke endarrow="block"/>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F086835" wp14:editId="3092A6BA">
                <wp:simplePos x="0" y="0"/>
                <wp:positionH relativeFrom="column">
                  <wp:posOffset>1186815</wp:posOffset>
                </wp:positionH>
                <wp:positionV relativeFrom="paragraph">
                  <wp:posOffset>1239520</wp:posOffset>
                </wp:positionV>
                <wp:extent cx="0" cy="273050"/>
                <wp:effectExtent l="53340" t="10795" r="60960" b="2095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E28F4" id="AutoShape 37" o:spid="_x0000_s1026" type="#_x0000_t32" style="position:absolute;margin-left:93.45pt;margin-top:97.6pt;width:0;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8eMwIAAF0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">
                <v:stroke endarrow="block"/>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512EF96" wp14:editId="427E01F1">
                <wp:simplePos x="0" y="0"/>
                <wp:positionH relativeFrom="column">
                  <wp:posOffset>4647565</wp:posOffset>
                </wp:positionH>
                <wp:positionV relativeFrom="paragraph">
                  <wp:posOffset>1239520</wp:posOffset>
                </wp:positionV>
                <wp:extent cx="0" cy="273050"/>
                <wp:effectExtent l="56515" t="10795" r="57785" b="2095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3858C" id="AutoShape 38" o:spid="_x0000_s1026" type="#_x0000_t32" style="position:absolute;margin-left:365.95pt;margin-top:97.6pt;width:0;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2Y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">
                <v:stroke endarrow="block"/>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71D5A15" wp14:editId="3C15C82C">
                <wp:simplePos x="0" y="0"/>
                <wp:positionH relativeFrom="column">
                  <wp:posOffset>1186815</wp:posOffset>
                </wp:positionH>
                <wp:positionV relativeFrom="paragraph">
                  <wp:posOffset>1798320</wp:posOffset>
                </wp:positionV>
                <wp:extent cx="0" cy="279400"/>
                <wp:effectExtent l="53340" t="7620" r="60960" b="1778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79955" id="AutoShape 39" o:spid="_x0000_s1026" type="#_x0000_t32" style="position:absolute;margin-left:93.45pt;margin-top:141.6pt;width:0;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kf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">
                <v:stroke endarrow="block"/>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AAD1315" wp14:editId="4CC1D0F7">
                <wp:simplePos x="0" y="0"/>
                <wp:positionH relativeFrom="column">
                  <wp:posOffset>4647565</wp:posOffset>
                </wp:positionH>
                <wp:positionV relativeFrom="paragraph">
                  <wp:posOffset>1798320</wp:posOffset>
                </wp:positionV>
                <wp:extent cx="0" cy="279400"/>
                <wp:effectExtent l="56515" t="7620" r="57785" b="1778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7F974" id="AutoShape 40" o:spid="_x0000_s1026" type="#_x0000_t32" style="position:absolute;margin-left:365.95pt;margin-top:141.6pt;width:0;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CONAIAAF0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">
                <v:stroke endarrow="block"/>
              </v:shape>
            </w:pict>
          </mc:Fallback>
        </mc:AlternateContent>
      </w:r>
      <w:r w:rsidRPr="008F17C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27A6062" wp14:editId="6BD06278">
                <wp:simplePos x="0" y="0"/>
                <wp:positionH relativeFrom="column">
                  <wp:posOffset>1186815</wp:posOffset>
                </wp:positionH>
                <wp:positionV relativeFrom="paragraph">
                  <wp:posOffset>2769870</wp:posOffset>
                </wp:positionV>
                <wp:extent cx="0" cy="311150"/>
                <wp:effectExtent l="53340" t="7620" r="60960" b="1460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CC32D" id="AutoShape 41" o:spid="_x0000_s1026" type="#_x0000_t32" style="position:absolute;margin-left:93.45pt;margin-top:218.1pt;width:0;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rA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">
                <v:stroke endarrow="block"/>
              </v:shape>
            </w:pict>
          </mc:Fallback>
        </mc:AlternateContent>
      </w:r>
    </w:p>
    <w:p w:rsidR="008F17CD" w:rsidRPr="008F17CD" w:rsidRDefault="008F17CD" w:rsidP="008F17CD">
      <w:pPr>
        <w:spacing w:after="0" w:line="240" w:lineRule="auto"/>
        <w:jc w:val="center"/>
        <w:rPr>
          <w:rFonts w:ascii="Times New Roman" w:eastAsia="Times New Roman" w:hAnsi="Times New Roman" w:cs="Times New Roman"/>
          <w:sz w:val="24"/>
          <w:szCs w:val="24"/>
          <w:lang w:eastAsia="ru-RU"/>
        </w:rPr>
      </w:pPr>
    </w:p>
    <w:p w:rsidR="008F17CD" w:rsidRPr="008F17CD" w:rsidRDefault="008F17CD" w:rsidP="008F17CD">
      <w:pPr>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CD" w:rsidRPr="008F17CD" w:rsidRDefault="008F17CD" w:rsidP="008F17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274A" w:rsidRDefault="009F274A" w:rsidP="008F17CD">
      <w:pPr>
        <w:spacing w:line="240" w:lineRule="auto"/>
        <w:ind w:firstLine="709"/>
        <w:jc w:val="center"/>
        <w:rPr>
          <w:rFonts w:ascii="Times New Roman" w:hAnsi="Times New Roman" w:cs="Times New Roman"/>
          <w:sz w:val="28"/>
          <w:szCs w:val="28"/>
        </w:rPr>
      </w:pPr>
    </w:p>
    <w:sectPr w:rsidR="009F274A" w:rsidSect="003A7E9E">
      <w:headerReference w:type="default" r:id="rId8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38" w:rsidRDefault="007E7C38" w:rsidP="003A7E9E">
      <w:pPr>
        <w:spacing w:after="0" w:line="240" w:lineRule="auto"/>
      </w:pPr>
      <w:r>
        <w:separator/>
      </w:r>
    </w:p>
  </w:endnote>
  <w:endnote w:type="continuationSeparator" w:id="0">
    <w:p w:rsidR="007E7C38" w:rsidRDefault="007E7C38" w:rsidP="003A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38" w:rsidRDefault="007E7C38" w:rsidP="003A7E9E">
      <w:pPr>
        <w:spacing w:after="0" w:line="240" w:lineRule="auto"/>
      </w:pPr>
      <w:r>
        <w:separator/>
      </w:r>
    </w:p>
  </w:footnote>
  <w:footnote w:type="continuationSeparator" w:id="0">
    <w:p w:rsidR="007E7C38" w:rsidRDefault="007E7C38" w:rsidP="003A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0807"/>
      <w:docPartObj>
        <w:docPartGallery w:val="Page Numbers (Top of Page)"/>
        <w:docPartUnique/>
      </w:docPartObj>
    </w:sdtPr>
    <w:sdtContent>
      <w:p w:rsidR="005724B2" w:rsidRDefault="005724B2" w:rsidP="003A7E9E">
        <w:pPr>
          <w:pStyle w:val="a7"/>
          <w:jc w:val="center"/>
        </w:pPr>
        <w:r>
          <w:fldChar w:fldCharType="begin"/>
        </w:r>
        <w:r>
          <w:instrText>PAGE   \* MERGEFORMAT</w:instrText>
        </w:r>
        <w:r>
          <w:fldChar w:fldCharType="separate"/>
        </w:r>
        <w:r w:rsidR="00D31EFB">
          <w:rPr>
            <w:noProof/>
          </w:rPr>
          <w:t>8</w:t>
        </w:r>
        <w:r>
          <w:fldChar w:fldCharType="end"/>
        </w:r>
      </w:p>
    </w:sdtContent>
  </w:sdt>
  <w:p w:rsidR="005724B2" w:rsidRDefault="005724B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4078"/>
    <w:multiLevelType w:val="multilevel"/>
    <w:tmpl w:val="FD66EA18"/>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6EC733B"/>
    <w:multiLevelType w:val="hybridMultilevel"/>
    <w:tmpl w:val="A26E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169EF"/>
    <w:multiLevelType w:val="multilevel"/>
    <w:tmpl w:val="68E8F152"/>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 w15:restartNumberingAfterBreak="0">
    <w:nsid w:val="6BF15061"/>
    <w:multiLevelType w:val="hybridMultilevel"/>
    <w:tmpl w:val="4D30A9A6"/>
    <w:lvl w:ilvl="0" w:tplc="C74E9406">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75C435DD"/>
    <w:multiLevelType w:val="hybridMultilevel"/>
    <w:tmpl w:val="FD90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DB"/>
    <w:rsid w:val="0000665A"/>
    <w:rsid w:val="00036D32"/>
    <w:rsid w:val="0003771D"/>
    <w:rsid w:val="000428D3"/>
    <w:rsid w:val="00050A64"/>
    <w:rsid w:val="000710A6"/>
    <w:rsid w:val="00075C95"/>
    <w:rsid w:val="000F6857"/>
    <w:rsid w:val="001112F8"/>
    <w:rsid w:val="001175E9"/>
    <w:rsid w:val="00127C54"/>
    <w:rsid w:val="001425FD"/>
    <w:rsid w:val="0014342F"/>
    <w:rsid w:val="001664C7"/>
    <w:rsid w:val="0019105C"/>
    <w:rsid w:val="00192959"/>
    <w:rsid w:val="00193C49"/>
    <w:rsid w:val="001B56D4"/>
    <w:rsid w:val="001C65C1"/>
    <w:rsid w:val="00200011"/>
    <w:rsid w:val="002363B1"/>
    <w:rsid w:val="002372F6"/>
    <w:rsid w:val="00244F94"/>
    <w:rsid w:val="00256317"/>
    <w:rsid w:val="00265415"/>
    <w:rsid w:val="00266296"/>
    <w:rsid w:val="0028296F"/>
    <w:rsid w:val="00282BAA"/>
    <w:rsid w:val="002C2FDD"/>
    <w:rsid w:val="002C3B9F"/>
    <w:rsid w:val="002D3E1B"/>
    <w:rsid w:val="002E7D0A"/>
    <w:rsid w:val="003069BD"/>
    <w:rsid w:val="00336D83"/>
    <w:rsid w:val="00387DC0"/>
    <w:rsid w:val="003A67B3"/>
    <w:rsid w:val="003A7E9E"/>
    <w:rsid w:val="003C138E"/>
    <w:rsid w:val="00461CEC"/>
    <w:rsid w:val="00466EF3"/>
    <w:rsid w:val="004730F5"/>
    <w:rsid w:val="004824BE"/>
    <w:rsid w:val="00482650"/>
    <w:rsid w:val="004950CD"/>
    <w:rsid w:val="00495FCD"/>
    <w:rsid w:val="004C379E"/>
    <w:rsid w:val="004C3D68"/>
    <w:rsid w:val="004F053F"/>
    <w:rsid w:val="00520636"/>
    <w:rsid w:val="005261A7"/>
    <w:rsid w:val="00566ACE"/>
    <w:rsid w:val="005724B2"/>
    <w:rsid w:val="0057719D"/>
    <w:rsid w:val="00583C06"/>
    <w:rsid w:val="00591CA7"/>
    <w:rsid w:val="005E21B9"/>
    <w:rsid w:val="0062075D"/>
    <w:rsid w:val="006208EF"/>
    <w:rsid w:val="00630ED2"/>
    <w:rsid w:val="00637FB5"/>
    <w:rsid w:val="00641F25"/>
    <w:rsid w:val="00647B7A"/>
    <w:rsid w:val="006D1A86"/>
    <w:rsid w:val="006E0CE2"/>
    <w:rsid w:val="006E11C3"/>
    <w:rsid w:val="00732E1D"/>
    <w:rsid w:val="00740535"/>
    <w:rsid w:val="007720AE"/>
    <w:rsid w:val="00775D7A"/>
    <w:rsid w:val="00781C2F"/>
    <w:rsid w:val="007A26D0"/>
    <w:rsid w:val="007E4D52"/>
    <w:rsid w:val="007E7C38"/>
    <w:rsid w:val="008404C1"/>
    <w:rsid w:val="008905F7"/>
    <w:rsid w:val="008D0218"/>
    <w:rsid w:val="008E31E9"/>
    <w:rsid w:val="008F0863"/>
    <w:rsid w:val="008F17CD"/>
    <w:rsid w:val="00930C46"/>
    <w:rsid w:val="00932845"/>
    <w:rsid w:val="00962AE5"/>
    <w:rsid w:val="00971825"/>
    <w:rsid w:val="009718A5"/>
    <w:rsid w:val="009A3554"/>
    <w:rsid w:val="009D4649"/>
    <w:rsid w:val="009E04BC"/>
    <w:rsid w:val="009F274A"/>
    <w:rsid w:val="00A067DF"/>
    <w:rsid w:val="00AA406F"/>
    <w:rsid w:val="00AB099B"/>
    <w:rsid w:val="00AD642B"/>
    <w:rsid w:val="00B04444"/>
    <w:rsid w:val="00B22153"/>
    <w:rsid w:val="00B244D6"/>
    <w:rsid w:val="00B53FB8"/>
    <w:rsid w:val="00B97CCC"/>
    <w:rsid w:val="00C20779"/>
    <w:rsid w:val="00C424B6"/>
    <w:rsid w:val="00CC38B1"/>
    <w:rsid w:val="00CE61E6"/>
    <w:rsid w:val="00CF1FC8"/>
    <w:rsid w:val="00D00D2D"/>
    <w:rsid w:val="00D124F4"/>
    <w:rsid w:val="00D31EFB"/>
    <w:rsid w:val="00D57802"/>
    <w:rsid w:val="00D926E5"/>
    <w:rsid w:val="00DB21F8"/>
    <w:rsid w:val="00DB7653"/>
    <w:rsid w:val="00DC7125"/>
    <w:rsid w:val="00DE66DD"/>
    <w:rsid w:val="00E039FC"/>
    <w:rsid w:val="00E42A4F"/>
    <w:rsid w:val="00E5335A"/>
    <w:rsid w:val="00E66F84"/>
    <w:rsid w:val="00EA139A"/>
    <w:rsid w:val="00EA7C2F"/>
    <w:rsid w:val="00EB1A27"/>
    <w:rsid w:val="00EB7558"/>
    <w:rsid w:val="00ED2549"/>
    <w:rsid w:val="00EF4B5F"/>
    <w:rsid w:val="00EF4C2B"/>
    <w:rsid w:val="00F171CE"/>
    <w:rsid w:val="00F20FDB"/>
    <w:rsid w:val="00F2496A"/>
    <w:rsid w:val="00F456EC"/>
    <w:rsid w:val="00F70514"/>
    <w:rsid w:val="00FB6E35"/>
    <w:rsid w:val="00FB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485C"/>
  <w15:docId w15:val="{BA054515-ACF8-4098-8414-8C2E4489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D2549"/>
    <w:pPr>
      <w:keepNext/>
      <w:widowControl w:val="0"/>
      <w:suppressAutoHyphens/>
      <w:spacing w:before="240" w:after="60" w:line="240" w:lineRule="auto"/>
      <w:outlineLvl w:val="2"/>
    </w:pPr>
    <w:rPr>
      <w:rFonts w:ascii="Arial" w:eastAsia="Andale Sans UI" w:hAnsi="Arial" w:cs="Arial"/>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5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EB75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36D83"/>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7A26D0"/>
    <w:rPr>
      <w:color w:val="0000FF"/>
      <w:u w:val="single"/>
    </w:rPr>
  </w:style>
  <w:style w:type="paragraph" w:styleId="a4">
    <w:name w:val="Balloon Text"/>
    <w:basedOn w:val="a"/>
    <w:link w:val="a5"/>
    <w:semiHidden/>
    <w:rsid w:val="007A26D0"/>
    <w:rPr>
      <w:rFonts w:ascii="Tahoma" w:eastAsia="Times New Roman" w:hAnsi="Tahoma" w:cs="Tahoma"/>
      <w:sz w:val="16"/>
      <w:szCs w:val="16"/>
      <w:lang w:eastAsia="ru-RU"/>
    </w:rPr>
  </w:style>
  <w:style w:type="character" w:customStyle="1" w:styleId="a5">
    <w:name w:val="Текст выноски Знак"/>
    <w:basedOn w:val="a0"/>
    <w:link w:val="a4"/>
    <w:semiHidden/>
    <w:rsid w:val="007A26D0"/>
    <w:rPr>
      <w:rFonts w:ascii="Tahoma" w:eastAsia="Times New Roman" w:hAnsi="Tahoma" w:cs="Tahoma"/>
      <w:sz w:val="16"/>
      <w:szCs w:val="16"/>
      <w:lang w:eastAsia="ru-RU"/>
    </w:rPr>
  </w:style>
  <w:style w:type="paragraph" w:styleId="a6">
    <w:name w:val="List Paragraph"/>
    <w:basedOn w:val="a"/>
    <w:uiPriority w:val="34"/>
    <w:qFormat/>
    <w:rsid w:val="007A26D0"/>
    <w:pPr>
      <w:ind w:left="720"/>
      <w:contextualSpacing/>
    </w:pPr>
  </w:style>
  <w:style w:type="paragraph" w:styleId="a7">
    <w:name w:val="header"/>
    <w:basedOn w:val="a"/>
    <w:link w:val="a8"/>
    <w:unhideWhenUsed/>
    <w:rsid w:val="003A7E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9E"/>
  </w:style>
  <w:style w:type="paragraph" w:styleId="a9">
    <w:name w:val="footer"/>
    <w:basedOn w:val="a"/>
    <w:link w:val="aa"/>
    <w:unhideWhenUsed/>
    <w:rsid w:val="003A7E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9E"/>
  </w:style>
  <w:style w:type="character" w:customStyle="1" w:styleId="30">
    <w:name w:val="Заголовок 3 Знак"/>
    <w:basedOn w:val="a0"/>
    <w:link w:val="3"/>
    <w:rsid w:val="00ED2549"/>
    <w:rPr>
      <w:rFonts w:ascii="Arial" w:eastAsia="Andale Sans UI" w:hAnsi="Arial" w:cs="Arial"/>
      <w:b/>
      <w:bCs/>
      <w:kern w:val="1"/>
      <w:sz w:val="26"/>
      <w:szCs w:val="26"/>
      <w:lang w:eastAsia="ar-SA"/>
    </w:rPr>
  </w:style>
  <w:style w:type="character" w:customStyle="1" w:styleId="apple-converted-space">
    <w:name w:val="apple-converted-space"/>
    <w:basedOn w:val="a0"/>
    <w:rsid w:val="00ED2549"/>
  </w:style>
  <w:style w:type="character" w:styleId="ab">
    <w:name w:val="page number"/>
    <w:basedOn w:val="a0"/>
    <w:rsid w:val="00ED2549"/>
  </w:style>
  <w:style w:type="paragraph" w:customStyle="1" w:styleId="Standard">
    <w:name w:val="Standard"/>
    <w:rsid w:val="008F17CD"/>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4608">
      <w:bodyDiv w:val="1"/>
      <w:marLeft w:val="0"/>
      <w:marRight w:val="0"/>
      <w:marTop w:val="0"/>
      <w:marBottom w:val="0"/>
      <w:divBdr>
        <w:top w:val="none" w:sz="0" w:space="0" w:color="auto"/>
        <w:left w:val="none" w:sz="0" w:space="0" w:color="auto"/>
        <w:bottom w:val="none" w:sz="0" w:space="0" w:color="auto"/>
        <w:right w:val="none" w:sz="0" w:space="0" w:color="auto"/>
      </w:divBdr>
    </w:div>
    <w:div w:id="271982674">
      <w:bodyDiv w:val="1"/>
      <w:marLeft w:val="0"/>
      <w:marRight w:val="0"/>
      <w:marTop w:val="0"/>
      <w:marBottom w:val="0"/>
      <w:divBdr>
        <w:top w:val="none" w:sz="0" w:space="0" w:color="auto"/>
        <w:left w:val="none" w:sz="0" w:space="0" w:color="auto"/>
        <w:bottom w:val="none" w:sz="0" w:space="0" w:color="auto"/>
        <w:right w:val="none" w:sz="0" w:space="0" w:color="auto"/>
      </w:divBdr>
    </w:div>
    <w:div w:id="479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zmadmin@vzm.kht.ru" TargetMode="External"/><Relationship Id="rId21" Type="http://schemas.openxmlformats.org/officeDocument/2006/relationships/hyperlink" Target="http://www.m/" TargetMode="External"/><Relationship Id="rId42" Type="http://schemas.openxmlformats.org/officeDocument/2006/relationships/hyperlink" Target="consultantplus://offline/ref=47CFA708930DFAEF97D79CEC503A9FE5288C491E86FD03EEDE3811BB93N4m3D" TargetMode="External"/><Relationship Id="rId47" Type="http://schemas.openxmlformats.org/officeDocument/2006/relationships/hyperlink" Target="consultantplus://offline/ref=47CFA708930DFAEF97D79CEC503A9FE52883421C8AF703EEDE3811BB9343FFB0FD97A8FD66N4m8D" TargetMode="External"/><Relationship Id="rId63" Type="http://schemas.openxmlformats.org/officeDocument/2006/relationships/hyperlink" Target="http://www.pgu.khv.gov.ru/" TargetMode="External"/><Relationship Id="rId68"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84" Type="http://schemas.openxmlformats.org/officeDocument/2006/relationships/hyperlink" Target="consultantplus://offline/ref=841373D26AEC0B55962435D1916BF297CCD07590ADC267A3F82B6DC6800BB8736C8100F625D64EFCaCx6F" TargetMode="External"/><Relationship Id="rId89" Type="http://schemas.openxmlformats.org/officeDocument/2006/relationships/header" Target="header1.xml"/><Relationship Id="rId16" Type="http://schemas.openxmlformats.org/officeDocument/2006/relationships/hyperlink" Target="consultantplus://offline/ref=47CFA708930DFAEF97D79CEC503A9FE52883421C8AF703EEDE3811BB9343FFB0FD97A8FE61N4mBD" TargetMode="External"/><Relationship Id="rId11" Type="http://schemas.openxmlformats.org/officeDocument/2006/relationships/hyperlink" Target="consultantplus://offline/ref=47CFA708930DFAEF97D79CEC503A9FE528834C1C88F903EEDE3811BB9343FFB0FD97A8FB644EC646NAmFD" TargetMode="External"/><Relationship Id="rId32" Type="http://schemas.openxmlformats.org/officeDocument/2006/relationships/hyperlink" Target="consultantplus://offline/ref=47CFA708930DFAEF97D79CEC503A9FE5288C491D8BFF03EEDE3811BB93N4m3D" TargetMode="External"/><Relationship Id="rId37" Type="http://schemas.openxmlformats.org/officeDocument/2006/relationships/hyperlink" Target="consultantplus://offline/ref=BA728B989EE6D0A2C9F4E65721C5ACC23679749F55E00E11F9242E838ESAPEG" TargetMode="External"/><Relationship Id="rId53" Type="http://schemas.openxmlformats.org/officeDocument/2006/relationships/hyperlink" Target="consultantplus://offline/ref=47CFA708930DFAEF97D79CEC503A9FE52883421C8AF703EEDE3811BB9343FFB0FD97A8F265N4mCD" TargetMode="External"/><Relationship Id="rId58" Type="http://schemas.openxmlformats.org/officeDocument/2006/relationships/hyperlink" Target="consultantplus://offline/ref=47CFA708930DFAEF97D79CEC503A9FE52883421C8AF703EEDE3811BB9343FFB0FD97A8F267N4mAD" TargetMode="External"/><Relationship Id="rId74"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79" Type="http://schemas.openxmlformats.org/officeDocument/2006/relationships/hyperlink" Target="consultantplus://offline/ref=376D7617FEF9CA6575AF12A098A663B9560A747BE2D3A96E75F7841156F0040F7DD8AECAFE3F8DA2Q8pDC"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22" Type="http://schemas.openxmlformats.org/officeDocument/2006/relationships/hyperlink" Target="mailto:vzmadmin@vzm.kht.ru" TargetMode="External"/><Relationship Id="rId27"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30" Type="http://schemas.openxmlformats.org/officeDocument/2006/relationships/hyperlink" Target="consultantplus://offline/ref=47CFA708930DFAEF97D79CEC503A9FE52883421C8AF703EEDE3811BB9343FFB0FD97A8FD66N4m8D" TargetMode="External"/><Relationship Id="rId35" Type="http://schemas.openxmlformats.org/officeDocument/2006/relationships/hyperlink" Target="consultantplus://offline/ref=47CFA708930DFAEF97D79CEC503A9FE5288C4D1F8CF703EEDE3811BB9343FFB0FD97A8FB644EC04CNAm9D" TargetMode="External"/><Relationship Id="rId43" Type="http://schemas.openxmlformats.org/officeDocument/2006/relationships/hyperlink" Target="consultantplus://offline/ref=47CFA708930DFAEF97D79CEC503A9FE52883421C8AF703EEDE3811BB9343FFB0FD97A8FE67N4mBD" TargetMode="External"/><Relationship Id="rId48" Type="http://schemas.openxmlformats.org/officeDocument/2006/relationships/hyperlink" Target="consultantplus://offline/ref=47CFA708930DFAEF97D79CEC503A9FE528834F178BF703EEDE3811BB9343FFB0FD97A8FB644EC64ENAm9D" TargetMode="External"/><Relationship Id="rId56" Type="http://schemas.openxmlformats.org/officeDocument/2006/relationships/hyperlink" Target="consultantplus://offline/ref=47CFA708930DFAEF97D79CEC503A9FE52883421C8AF703EEDE3811BB9343FFB0FD97A8F267N4mED" TargetMode="External"/><Relationship Id="rId64" Type="http://schemas.openxmlformats.org/officeDocument/2006/relationships/hyperlink" Target="http://www.gosuslugi.ru/" TargetMode="External"/><Relationship Id="rId69"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77" Type="http://schemas.openxmlformats.org/officeDocument/2006/relationships/hyperlink" Target="consultantplus://offline/ref=601AEC2568CC5E09489B5F20437E293413AC62D9C8CC9322619A068E6CC87A20838D73971A8072EFs6n1C" TargetMode="External"/><Relationship Id="rId8" Type="http://schemas.openxmlformats.org/officeDocument/2006/relationships/hyperlink" Target="consultantplus://offline/ref=47CFA708930DFAEF97D79CEC503A9FE52883421C8AF703EEDE3811BB9343FFB0FD97A8FD66N4m8D" TargetMode="External"/><Relationship Id="rId51" Type="http://schemas.openxmlformats.org/officeDocument/2006/relationships/hyperlink" Target="consultantplus://offline/ref=47CFA708930DFAEF97D79CEC503A9FE528834C1C88F903EEDE3811BB9343FFB0FD97A8FEN6m7D" TargetMode="External"/><Relationship Id="rId72" Type="http://schemas.openxmlformats.org/officeDocument/2006/relationships/hyperlink" Target="consultantplus://offline/ref=47CFA708930DFAEF97D79CEC503A9FE528834C1C88F903EEDE3811BB9343FFB0FD97A8FB67N4m7D" TargetMode="External"/><Relationship Id="rId80" Type="http://schemas.openxmlformats.org/officeDocument/2006/relationships/hyperlink" Target="consultantplus://offline/ref=65658069B0C2ABC6A9FC1B944F5B072DF2DD2496F4D4D5E2C95C8015E05068002C8DEA58A67C6E2FR9qFC" TargetMode="External"/><Relationship Id="rId85" Type="http://schemas.openxmlformats.org/officeDocument/2006/relationships/hyperlink" Target="consultantplus://offline/ref=CEC3A970D5C5EA3AB2B5F9134A654E9F87C2564223DD1BEFA32C2549085E54E7EA4ECBDC6F0BD0D9UBzEF" TargetMode="External"/><Relationship Id="rId3" Type="http://schemas.openxmlformats.org/officeDocument/2006/relationships/styles" Target="styles.xml"/><Relationship Id="rId12" Type="http://schemas.openxmlformats.org/officeDocument/2006/relationships/hyperlink" Target="consultantplus://offline/ref=47CFA708930DFAEF97D79CEC503A9FE52886431C8CF903EEDE3811BB93N4m3D" TargetMode="External"/><Relationship Id="rId17" Type="http://schemas.openxmlformats.org/officeDocument/2006/relationships/hyperlink" Target="consultantplus://offline/ref=47CFA708930DFAEF97D79CEC503A9FE52883421C8AF703EEDE3811BB9343FFB0FD97A8FE62N4m9D" TargetMode="External"/><Relationship Id="rId25" Type="http://schemas.openxmlformats.org/officeDocument/2006/relationships/hyperlink" Target="consultantplus://offline/ref=47CFA708930DFAEF97D79CEC503A9FE52882491C8FFD03EEDE3811BB9343FFB0FD97A8FB644EC64CNAm9D" TargetMode="External"/><Relationship Id="rId33" Type="http://schemas.openxmlformats.org/officeDocument/2006/relationships/hyperlink" Target="consultantplus://offline/ref=47CFA708930DFAEF97D79CEC503A9FE5288C491E86FD03EEDE3811BB93N4m3D" TargetMode="External"/><Relationship Id="rId38" Type="http://schemas.openxmlformats.org/officeDocument/2006/relationships/hyperlink" Target="consultantplus://offline/ref=CF10FB4554ACF9E9574C098863A44492AE374F1CB3C7980228F7D63CA3E9BD3CPDbEW" TargetMode="External"/><Relationship Id="rId46" Type="http://schemas.openxmlformats.org/officeDocument/2006/relationships/hyperlink" Target="consultantplus://offline/ref=47CFA708930DFAEF97D79CEC503A9FE52883421C8AF703EEDE3811BB9343FFB0FD97A8FF63N4mBD" TargetMode="External"/><Relationship Id="rId59" Type="http://schemas.openxmlformats.org/officeDocument/2006/relationships/hyperlink" Target="consultantplus://offline/ref=47CFA708930DFAEF97D79CEC503A9FE5288C491E86FD03EEDE3811BB93N4m3D" TargetMode="External"/><Relationship Id="rId67" Type="http://schemas.openxmlformats.org/officeDocument/2006/relationships/hyperlink" Target="consultantplus://offline/ref=47CFA708930DFAEF97D79CEC503A9FE52883421C8AF703EEDE3811BB9343FFB0FD97A8F264N4mED" TargetMode="External"/><Relationship Id="rId20" Type="http://schemas.openxmlformats.org/officeDocument/2006/relationships/hyperlink" Target="http://www.uslugi27/" TargetMode="External"/><Relationship Id="rId41"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54" Type="http://schemas.openxmlformats.org/officeDocument/2006/relationships/hyperlink" Target="consultantplus://offline/ref=47CFA708930DFAEF97D79CEC503A9FE52883421C8AF703EEDE3811BB9343FFB0FD97A8F266N4mAD" TargetMode="External"/><Relationship Id="rId62" Type="http://schemas.openxmlformats.org/officeDocument/2006/relationships/hyperlink" Target="consultantplus://offline/main?base=RLAW011;n=57097;fld=134;dst=100138" TargetMode="External"/><Relationship Id="rId70" Type="http://schemas.openxmlformats.org/officeDocument/2006/relationships/hyperlink" Target="consultantplus://offline/ref=47CFA708930DFAEF97D79CEC503A9FE5288342188BF603EEDE3811BB93N4m3D" TargetMode="External"/><Relationship Id="rId75"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83" Type="http://schemas.openxmlformats.org/officeDocument/2006/relationships/hyperlink" Target="consultantplus://offline/ref=FD9D5D83C4FC5E8CAFD32BADFC290F65C145BD13F01CBF9A3E5787C2CD1DC6D9F962550A96FBCEB1R4uAC" TargetMode="External"/><Relationship Id="rId88" Type="http://schemas.openxmlformats.org/officeDocument/2006/relationships/hyperlink" Target="consultantplus://offline/ref=C1A07355092D64C2B11D793A405F1E47D3B11C3EE08DC9F2974A68DD5937FB369177D4D7BFE8F265r417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CFA708930DFAEF97D79CEC503A9FE52883421C8AF703EEDE3811BB9343FFB0FD97A8FE67N4mBD" TargetMode="External"/><Relationship Id="rId23" Type="http://schemas.openxmlformats.org/officeDocument/2006/relationships/hyperlink" Target="http://www.uslugi27/" TargetMode="External"/><Relationship Id="rId28" Type="http://schemas.openxmlformats.org/officeDocument/2006/relationships/hyperlink" Target="consultantplus://offline/ref=47CFA708930DFAEF97D79CEC503A9FE52883491B89F803EEDE3811BB9343FFB0FD97A8FB644CC746NAmFD" TargetMode="External"/><Relationship Id="rId36" Type="http://schemas.openxmlformats.org/officeDocument/2006/relationships/hyperlink" Target="consultantplus://offline/ref=47CFA708930DFAEF97D79CEC503A9FE52884431F89F603EEDE3811BB93N4m3D" TargetMode="External"/><Relationship Id="rId49"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57" Type="http://schemas.openxmlformats.org/officeDocument/2006/relationships/hyperlink" Target="consultantplus://offline/ref=47CFA708930DFAEF97D79CEC503A9FE52883421C8AF703EEDE3811BB9343FFB0FD97A8F267N4mDD" TargetMode="External"/><Relationship Id="rId10" Type="http://schemas.openxmlformats.org/officeDocument/2006/relationships/hyperlink" Target="consultantplus://offline/ref=47CFA708930DFAEF97D79CEC503A9FE5288C4A178CFD03EEDE3811BB93N4m3D" TargetMode="External"/><Relationship Id="rId31" Type="http://schemas.openxmlformats.org/officeDocument/2006/relationships/hyperlink" Target="consultantplus://offline/ref=47CFA708930DFAEF97D79CEC503A9FE5288C4A178CFD03EEDE3811BB93N4m3D" TargetMode="External"/><Relationship Id="rId44" Type="http://schemas.openxmlformats.org/officeDocument/2006/relationships/hyperlink" Target="consultantplus://offline/ref=47CFA708930DFAEF97D79CEC503A9FE52883421C8AF703EEDE3811BB9343FFB0FD97A8FE61N4mBD" TargetMode="External"/><Relationship Id="rId52" Type="http://schemas.openxmlformats.org/officeDocument/2006/relationships/hyperlink" Target="consultantplus://offline/ref=47CFA708930DFAEF97D79CEC503A9FE52883421C8AF703EEDE3811BB9343FFB0FD97A8F962N4m7D" TargetMode="External"/><Relationship Id="rId60" Type="http://schemas.openxmlformats.org/officeDocument/2006/relationships/hyperlink" Target="consultantplus://offline/ref=47CFA708930DFAEF97D79CEC503A9FE52883421C8AF703EEDE3811BB9343FFB0FD97A8F265N4mCD" TargetMode="External"/><Relationship Id="rId65" Type="http://schemas.openxmlformats.org/officeDocument/2006/relationships/hyperlink" Target="http://www.pgu.khv.gov.ru/" TargetMode="External"/><Relationship Id="rId73"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78" Type="http://schemas.openxmlformats.org/officeDocument/2006/relationships/hyperlink" Target="consultantplus://offline/ref=376D7617FEF9CA6575AF12A098A663B9560A747BE2D3A96E75F7841156F0040F7DD8AECAFE3F8DA2Q8pBC" TargetMode="External"/><Relationship Id="rId81" Type="http://schemas.openxmlformats.org/officeDocument/2006/relationships/hyperlink" Target="consultantplus://offline/ref=08F56E4DE34180B03336619329993002BAC27B077428B641F3C52488151D63718E7B275F910A2A6714r2C" TargetMode="External"/><Relationship Id="rId86" Type="http://schemas.openxmlformats.org/officeDocument/2006/relationships/hyperlink" Target="consultantplus://offline/ref=BC175F0AFA57B392728D8514D63B6B1EF16C8DF58B924269FC64C9427C7EEC380C8A89B12866B18EPF08F" TargetMode="External"/><Relationship Id="rId4" Type="http://schemas.openxmlformats.org/officeDocument/2006/relationships/settings" Target="settings.xml"/><Relationship Id="rId9" Type="http://schemas.openxmlformats.org/officeDocument/2006/relationships/hyperlink" Target="consultantplus://offline/ref=47CFA708930DFAEF97D79CEC503A9FE5288C4D1F8CF703EEDE3811BB9343FFB0FD97A8FB644EC04CNAm9D" TargetMode="External"/><Relationship Id="rId13" Type="http://schemas.openxmlformats.org/officeDocument/2006/relationships/hyperlink" Target="consultantplus://offline/ref=47CFA708930DFAEF97D79CEC503A9FE5288C4A1D86FE03EEDE3811BB93N4m3D" TargetMode="External"/><Relationship Id="rId18" Type="http://schemas.openxmlformats.org/officeDocument/2006/relationships/hyperlink" Target="consultantplus://offline/ref=47CFA708930DFAEF97D79CEC503A9FE52883421C8AF703EEDE3811BB9343FFB0FD97A8FF63N4mBD" TargetMode="External"/><Relationship Id="rId39" Type="http://schemas.openxmlformats.org/officeDocument/2006/relationships/hyperlink" Target="consultantplus://offline/ref=47CFA708930DFAEF97D79CEC503A9FE528834F1887FB03EEDE3811BB93N4m3D" TargetMode="External"/><Relationship Id="rId34" Type="http://schemas.openxmlformats.org/officeDocument/2006/relationships/hyperlink" Target="consultantplus://offline/ref=47CFA708930DFAEF97D79CEC503A9FE528834C1C88F903EEDE3811BB9343FFB0FD97A8FB644EC646NAmFD" TargetMode="External"/><Relationship Id="rId50"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55" Type="http://schemas.openxmlformats.org/officeDocument/2006/relationships/hyperlink" Target="consultantplus://offline/ref=47CFA708930DFAEF97D79CEC503A9FE52883421C8AF703EEDE3811BB9343FFB0FD97A8F266N4m8D" TargetMode="External"/><Relationship Id="rId76" Type="http://schemas.openxmlformats.org/officeDocument/2006/relationships/hyperlink" Target="consultantplus://offline/ref=E4141CBF12D31FDB49C680F9585D10F9AAC045FE1310BEB1675FF3B6D82E831C423670390FEFBB79S8m0C" TargetMode="External"/><Relationship Id="rId7" Type="http://schemas.openxmlformats.org/officeDocument/2006/relationships/endnotes" Target="endnotes.xml"/><Relationship Id="rId71"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5;&#1086;&#1103;&#1073;&#1088;&#1100;%202016\&#1055;&#1086;&#1089;&#1090;.%20&#8470;%20880%20&#1086;&#1090;%2015.11.2016.doc" TargetMode="External"/><Relationship Id="rId2" Type="http://schemas.openxmlformats.org/officeDocument/2006/relationships/numbering" Target="numbering.xml"/><Relationship Id="rId29" Type="http://schemas.openxmlformats.org/officeDocument/2006/relationships/hyperlink" Target="consultantplus://offline/ref=47CFA708930DFAEF97D79CEC503A9FE5288C481F8CF803EEDE3811BB93N4m3D" TargetMode="External"/><Relationship Id="rId24" Type="http://schemas.openxmlformats.org/officeDocument/2006/relationships/hyperlink" Target="http://www.gosuslugi.ru" TargetMode="External"/><Relationship Id="rId40" Type="http://schemas.openxmlformats.org/officeDocument/2006/relationships/hyperlink" Target="consultantplus://offline/ref=47CFA708930DFAEF97D79CEC503A9FE528834F1B89F603EEDE3811BB93N4m3D" TargetMode="External"/><Relationship Id="rId45" Type="http://schemas.openxmlformats.org/officeDocument/2006/relationships/hyperlink" Target="consultantplus://offline/ref=47CFA708930DFAEF97D79CEC503A9FE52883421C8AF703EEDE3811BB9343FFB0FD97A8FE62N4m9D" TargetMode="External"/><Relationship Id="rId66" Type="http://schemas.openxmlformats.org/officeDocument/2006/relationships/hyperlink" Target="consultantplus://offline/ref=47CFA708930DFAEF97D79CEC503A9FE52883421C8AF703EEDE3811BB9343FFB0FD97A8FD6CN4mED" TargetMode="External"/><Relationship Id="rId87" Type="http://schemas.openxmlformats.org/officeDocument/2006/relationships/hyperlink" Target="consultantplus://offline/ref=C1A07355092D64C2B11D793A405F1E47D3B11C3EE08DC9F2974A68DD5937FB369177D4D7BFE8F265r417F" TargetMode="External"/><Relationship Id="rId61" Type="http://schemas.openxmlformats.org/officeDocument/2006/relationships/hyperlink" Target="consultantplus://offline/ref=47CFA708930DFAEF97D79CEC503A9FE52883421C8AF703EEDE3811BB9343FFB0FD97A8F267N4mAD" TargetMode="External"/><Relationship Id="rId82" Type="http://schemas.openxmlformats.org/officeDocument/2006/relationships/hyperlink" Target="consultantplus://offline/ref=08F56E4DE34180B03336619329993002BAC27B077428B641F3C52488151D63718E7B275F910A2A6714r2C" TargetMode="External"/><Relationship Id="rId19" Type="http://schemas.openxmlformats.org/officeDocument/2006/relationships/hyperlink" Target="https://vyazemskiyadm.khab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123E-1380-41A0-AB4C-0D0C07A9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11275</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Прокопенко Надежда Валерьевна</cp:lastModifiedBy>
  <cp:revision>4</cp:revision>
  <cp:lastPrinted>2017-12-01T05:59:00Z</cp:lastPrinted>
  <dcterms:created xsi:type="dcterms:W3CDTF">2020-02-17T00:16:00Z</dcterms:created>
  <dcterms:modified xsi:type="dcterms:W3CDTF">2020-02-25T04:04:00Z</dcterms:modified>
</cp:coreProperties>
</file>