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АЯНО-МАЙСКОГО МУНИЦИПАЛЬНОГО РАЙОНА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ноября 2015 г. N 195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МУНИЦИПАЛЬНОЙ УСЛУГИ "ВЫДАЧА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АКТА ОСВИДЕТЕЛЬСТВОВАНИЯ ПРОВЕДЕНИЯ ОСНОВНЫХ РАБОТ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СТРОИТЕЛЬСТВУ (РЕКОНСТРУКЦИИ) ОБЪЕКТА ИНДИВИДУАЛЬНОГО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ЖИЛИЩНОГО СТРОИТЕЛЬСТВА, ОСУЩЕСТВЛЯЕМОМУ С ПРИВЛЕЧЕНИЕМ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СРЕДСТВ МАТЕРИНСКОГО 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района, постановления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от 23.06.2015 N 102 "Об утверждении Плана мероприятий по организации предоставления муниципальных услуг по принципу "одного окна" администрацией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в том числе на базе многофункциональных центров предоставления государственных и муниципальных услуг" администрация муниципального района постановляет: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Хабаровского края и разместить в информационно-телекоммуникационной сети Интернет на сайте администрации муниципального района.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А.А.Ивлиев</w:t>
      </w:r>
      <w:proofErr w:type="spellEnd"/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ноября 2015 г. N 195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МУНИЦИПАЛЬНОЙ УСЛУГИ "ВЫДАЧА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АКТА ОСВИДЕТЕЛЬСТВОВАНИЯ ПРОВЕДЕНИЯ ОСНОВНЫХ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РАБОТ ПО СТРОИТЕЛЬСТВУ (РЕКОНСТРУКЦИИ) ОБЪЕКТА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ИНДИВИДУАЛЬНОГО ЖИЛИЩНОГО СТРОИТЕЛЬСТВА, ОСУЩЕСТВЛЯЕМОМУ С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ПРИВЛЕЧЕНИЕМ СРЕДСТВ МАТЕРИНСКОГО 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Административный регламент по предоставлению муниципальной услуги "Выдача акта освидетельствования проведения основных работ по строительству (реконструкции) объекта </w:t>
      </w:r>
      <w:r>
        <w:rPr>
          <w:rFonts w:ascii="Arial" w:hAnsi="Arial" w:cs="Arial"/>
          <w:sz w:val="20"/>
          <w:szCs w:val="20"/>
        </w:rPr>
        <w:lastRenderedPageBreak/>
        <w:t>индивидуального жилищного строительства, осуществляемому с привлечением средств материнского (семейного) капитала" (далее - регламент) разработан в целях оптимизации и повышения качества предоставления и доступности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29.12.2006 N 256-ФЗ "О дополнительных мерах государственной поддержки семей, имеющих детей";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30.05.2014 N 496 "О внесении изменений в Постановление Правительства Российской Федерации от 27.09.2011 N 797";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регионального развития РФ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Pr="005D4148">
        <w:rPr>
          <w:rFonts w:ascii="Arial" w:hAnsi="Arial" w:cs="Arial"/>
          <w:sz w:val="20"/>
          <w:szCs w:val="20"/>
          <w:highlight w:val="yellow"/>
        </w:rPr>
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Комитет по управлению муниципальным имуществом администрации </w:t>
      </w:r>
      <w:proofErr w:type="spellStart"/>
      <w:r w:rsidRPr="005D4148">
        <w:rPr>
          <w:rFonts w:ascii="Arial" w:hAnsi="Arial" w:cs="Arial"/>
          <w:sz w:val="20"/>
          <w:szCs w:val="20"/>
          <w:highlight w:val="yellow"/>
        </w:rPr>
        <w:t>Аяно</w:t>
      </w:r>
      <w:proofErr w:type="spellEnd"/>
      <w:r w:rsidRPr="005D4148">
        <w:rPr>
          <w:rFonts w:ascii="Arial" w:hAnsi="Arial" w:cs="Arial"/>
          <w:sz w:val="20"/>
          <w:szCs w:val="20"/>
          <w:highlight w:val="yellow"/>
        </w:rPr>
        <w:t>-Майского муниципального района (далее - КУМИ) с заявлением о предоставлении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sz w:val="20"/>
          <w:szCs w:val="20"/>
        </w:rPr>
        <w:t>1.3.1.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 личном обращении в КУМИ: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30, 31. Телефоны: 8(42147) 21-1-16, 21-5-79. Часы приема: еженедельно, понедельник - пятница с 9.00 до 13.00 и с 14.00 до 16.00;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почтовым сообщением: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 использованием информационно-телекоммуникационной сети Интернет, Единого портала государственных и муниципальных услуг (gosuslugi.ru) и (или) Регионального портала государственных и муниципальных услуг (pgu.khv.gov.ru);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через многофункциональный центр предоставления государственных и муниципальных услуг (далее - МФЦ).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1.3.2. Информацию о месте нахождения, часах работы филиалов МФЦ можно получить на сайте мфц27.рф или по телефону 8-800-100-4212.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Порядок информирования о правилах предоставления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Информацию по вопросам предоставления муниципальной услуги можно получить: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непосредственно в КУМИ по адресу: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30, 31, телефоны: 8 (42147)21-1-16, 21-5-79, адрес электронной почты: arh@ayanrayon.ru. Часы приема: еженедельно, понедельник - пятница с 9.00 до 13.00 и с 14.00 до 16.00;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посредством ответов на письменные обращения, поступившие в КУМИ по адресу: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посредством размещения в сети Интернет на официальном сайте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(ayanrayon.ru), Едином портале государственных и муниципальных услуг (gosuslugi.ru) и (или) Региональном портале государственных и муниципальных услуг Хабаровского края (pgu.khv.gov.ru);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посредством публикации в средствах массовой информации.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1.4.2. На информационных стендах в помещениях, предназначенных для приема документов для предоставления муниципальной услуги, официальном сайте администрации муниципального района (ayanrayon.ru) размещается следующая информация: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извлечения из нормативных правовых актов, регулирующих земельные отношения;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адреса, телефоны и время приема заявителей специалистами КУМИ.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1.4.3. При ответах на устные обращения, в том числе телефонные звонки, по вопросам предоставления услуги специалисты КУМИ подробно информируют обратившихся. Ответ на телефонный звонок должен начинаться с информации о наименовании КУМИ, в который позвонил гражданин, а также содержать информацию о фамилии, имени, отчестве специалиста, принявшего телефонный звонок.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1.4.4. На письменные обращения по вопросам предоставления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 (последнего - при наличии), номера телефона исполнителя.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Об утверждении административного регламента предоставления муниципальной услуги "</w:t>
      </w:r>
      <w:r w:rsidRPr="005D4148">
        <w:rPr>
          <w:rFonts w:ascii="Arial" w:hAnsi="Arial" w:cs="Arial"/>
          <w:sz w:val="20"/>
          <w:szCs w:val="20"/>
          <w:highlight w:val="yellow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Arial" w:hAnsi="Arial" w:cs="Arial"/>
          <w:sz w:val="20"/>
          <w:szCs w:val="20"/>
        </w:rPr>
        <w:t>".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5D4148">
        <w:rPr>
          <w:rFonts w:ascii="Arial" w:hAnsi="Arial" w:cs="Arial"/>
          <w:sz w:val="20"/>
          <w:szCs w:val="20"/>
          <w:highlight w:val="cyan"/>
        </w:rPr>
        <w:t xml:space="preserve">Предоставление муниципальной услуги осуществляется администрацией </w:t>
      </w:r>
      <w:proofErr w:type="spellStart"/>
      <w:r w:rsidRPr="005D4148">
        <w:rPr>
          <w:rFonts w:ascii="Arial" w:hAnsi="Arial" w:cs="Arial"/>
          <w:sz w:val="20"/>
          <w:szCs w:val="20"/>
          <w:highlight w:val="cyan"/>
        </w:rPr>
        <w:t>Аяно</w:t>
      </w:r>
      <w:proofErr w:type="spellEnd"/>
      <w:r w:rsidRPr="005D4148">
        <w:rPr>
          <w:rFonts w:ascii="Arial" w:hAnsi="Arial" w:cs="Arial"/>
          <w:sz w:val="20"/>
          <w:szCs w:val="20"/>
          <w:highlight w:val="cyan"/>
        </w:rPr>
        <w:t>-Майского муниципального района в лице Комитета по управлению муниципальным имуществом администрации муниципального района бесплатно.</w:t>
      </w:r>
    </w:p>
    <w:p w:rsidR="00650DD9" w:rsidRPr="005D4148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5D4148">
        <w:rPr>
          <w:rFonts w:ascii="Arial" w:hAnsi="Arial" w:cs="Arial"/>
          <w:sz w:val="20"/>
          <w:szCs w:val="20"/>
          <w:highlight w:val="green"/>
        </w:rPr>
        <w:t>Результатом предоставления муниципальной услуги является:</w:t>
      </w:r>
    </w:p>
    <w:p w:rsidR="00650DD9" w:rsidRPr="005D4148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выдача акта освидетельствования;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выдача отказа в предоставлении акта освидетельствования.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Правовые основания для предоставления муниципальной услуги.</w:t>
      </w:r>
      <w:bookmarkStart w:id="3" w:name="_GoBack"/>
      <w:bookmarkEnd w:id="3"/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Муниципальная услуга предоставляется в соответствии с нормативными правовыми актами, указанными в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2.5. Заявитель вправе направить (подать) заявление и иные документы, необходимые для предоставления муниципальной услуги, по своему выбору одним из способов, указанных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подпункте 1.3.1 пункта 1.3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1"/>
      <w:bookmarkEnd w:id="5"/>
      <w:r>
        <w:rPr>
          <w:rFonts w:ascii="Arial" w:hAnsi="Arial" w:cs="Arial"/>
          <w:sz w:val="20"/>
          <w:szCs w:val="20"/>
        </w:rPr>
        <w:t xml:space="preserve">2.6.1. </w:t>
      </w:r>
      <w:r w:rsidRPr="005D4148">
        <w:rPr>
          <w:rFonts w:ascii="Arial" w:hAnsi="Arial" w:cs="Arial"/>
          <w:sz w:val="20"/>
          <w:szCs w:val="20"/>
          <w:highlight w:val="yellow"/>
        </w:rPr>
        <w:t>Для получения муниципальной услуги заявитель самостоятельно либо через уполномоченного представителя подает (направляет):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 xml:space="preserve">- </w:t>
      </w:r>
      <w:hyperlink w:anchor="Par257" w:history="1">
        <w:r w:rsidRPr="005D4148">
          <w:rPr>
            <w:rFonts w:ascii="Arial" w:hAnsi="Arial" w:cs="Arial"/>
            <w:color w:val="0000FF"/>
            <w:sz w:val="20"/>
            <w:szCs w:val="20"/>
            <w:highlight w:val="green"/>
          </w:rPr>
          <w:t>заявление</w:t>
        </w:r>
      </w:hyperlink>
      <w:r w:rsidRPr="005D4148">
        <w:rPr>
          <w:rFonts w:ascii="Arial" w:hAnsi="Arial" w:cs="Arial"/>
          <w:sz w:val="20"/>
          <w:szCs w:val="20"/>
          <w:highlight w:val="green"/>
        </w:rPr>
        <w:t xml:space="preserve"> о выдаче акта освидетельствования;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50DD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Текст двух нижеследующих абзацев приведен в соответствии с официальным текстом документа.</w:t>
            </w:r>
          </w:p>
        </w:tc>
      </w:tr>
    </w:tbl>
    <w:p w:rsidR="00650DD9" w:rsidRPr="005D4148" w:rsidRDefault="00650DD9" w:rsidP="00650DD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документы, удостоверяющие полномочия представителя заявителя;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в случае если в интересах заявителя действует представитель.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7"/>
      <w:bookmarkEnd w:id="6"/>
      <w:r>
        <w:rPr>
          <w:rFonts w:ascii="Arial" w:hAnsi="Arial" w:cs="Arial"/>
          <w:sz w:val="20"/>
          <w:szCs w:val="20"/>
        </w:rPr>
        <w:t>2.6.2.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4148">
        <w:rPr>
          <w:rFonts w:ascii="Arial" w:hAnsi="Arial" w:cs="Arial"/>
          <w:sz w:val="20"/>
          <w:szCs w:val="20"/>
          <w:highlight w:val="yellow"/>
        </w:rPr>
        <w:t>Для оказания муниципальной услуги КУМИ самостоятельно запрашивает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650DD9" w:rsidRPr="005D4148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разрешение на строительство (реконструкцию) объекта индивидуального жилищного строительства;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4148">
        <w:rPr>
          <w:rFonts w:ascii="Arial" w:hAnsi="Arial" w:cs="Arial"/>
          <w:sz w:val="20"/>
          <w:szCs w:val="20"/>
          <w:highlight w:val="green"/>
        </w:rPr>
        <w:t>- кадастровый паспорт здания, сооружения, объекта незавершенного строительства или кадастровую выписку об объекте недвижимости.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1"/>
      <w:bookmarkEnd w:id="7"/>
      <w:r>
        <w:rPr>
          <w:rFonts w:ascii="Arial" w:hAnsi="Arial" w:cs="Arial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данное заявление не поддается прочтению;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 не соответствуют представленным заявителем оригиналам документов.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4"/>
      <w:bookmarkEnd w:id="8"/>
      <w:r>
        <w:rPr>
          <w:rFonts w:ascii="Arial" w:hAnsi="Arial" w:cs="Arial"/>
          <w:sz w:val="20"/>
          <w:szCs w:val="20"/>
        </w:rPr>
        <w:t>2.8. КУМИ отказывает в выдаче акта освидетельствования в случае, если: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максимальный срок ожидания в очереди при подаче заявления о предоставлении муниципальной услуги - 15 минут;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максимальный срок ожидания в очереди при получении результата предоставления муниципальной услуги - не более 10 минут.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Требования к местам исполнения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Помещения, выделенные для предоставления услуги, должны соответствовать санитарным нормам и правилам.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Показатели доступности и качества муниципальной услуги: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упорядочение административных процедур и административных действий;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устранение избыточных административных процедур и административных действий;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предоставления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Особенности выполнения административных процедур в МФЦ.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2.12.1. В ходе приема документов оператор МФЦ: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 личность заявителя, а также личность и полномочия представителя заявителя;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выдает заявителю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бланк</w:t>
        </w:r>
      </w:hyperlink>
      <w:r>
        <w:rPr>
          <w:rFonts w:ascii="Arial" w:hAnsi="Arial" w:cs="Arial"/>
          <w:sz w:val="20"/>
          <w:szCs w:val="20"/>
        </w:rPr>
        <w:t xml:space="preserve">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 соответствие поданных документов;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 проверку представленных документов на соответствие требованиям действующего законодательства и административного регламента предоставления муниципальной услуги;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выявленных в представленных документах недостатков.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2.12.2.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2.12.3. Оператор МФЦ регистрирует заявление и делает об этом отметку в бланке заявления.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2.12.4. Оператор МФЦ информирует заявителя о сроках рассмотрения заявления об оказании муниципальной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Оператор МФЦ в день получения заявления и документов: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производит сканирование (фотографирование) заявления и документов, обеспечивая соблюдение следующих требований: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повреждений листов документов;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</w:t>
      </w:r>
      <w:proofErr w:type="gramStart"/>
      <w:r>
        <w:rPr>
          <w:rFonts w:ascii="Arial" w:hAnsi="Arial" w:cs="Arial"/>
          <w:sz w:val="20"/>
          <w:szCs w:val="20"/>
        </w:rPr>
        <w:t>времени отправки</w:t>
      </w:r>
      <w:proofErr w:type="gramEnd"/>
      <w:r>
        <w:rPr>
          <w:rFonts w:ascii="Arial" w:hAnsi="Arial" w:cs="Arial"/>
          <w:sz w:val="20"/>
          <w:szCs w:val="20"/>
        </w:rPr>
        <w:t xml:space="preserve">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КУМИ.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В случае, если имеются основания для отказа в приеме документов, оператор МФЦ при оформлении перечня представленных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требованиям".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процедур,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их выполнения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Юридическим фактом, являющимся основанием для начала административной процедуры, является поступление в КУМИ заявления и документов, указанных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Сведения о должностном лице, ответственном за выполнение административных процедур.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Должностными лицами, ответственными за выполнение административных процедур, являются специалисты КУМИ, в должностные обязанности которых входит выполнение данных административных процедур.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уполномоченным на подписание решения о возвращении заявления и об отказе в предоставлении муниципальной услуги, является председатель комитета по управлению муниципальным имуществом администрации муниципального района (далее - Председатель КУМИ).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Предоставление муниципальной услуги включает в себя следующие административные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процедуры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прием и регистрация заявления и документов, необходимых для предоставления муниципальной услуги, указанных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 и подготовка акта освидетельствования или отказа в выдаче акта освидетельствования;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выдача </w:t>
      </w:r>
      <w:hyperlink w:anchor="Par335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освидетельствования или отказ в выдаче акта освидетельствования.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Прием и регистрацию заявления и документов, указанных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осуществляют специалисты КУМИ в течение одного рабочего дня с момента его поступления.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Рассмотрение заявления о предоставлении муниципальной услуги и приложенных к нему документов.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КУМИ проверяют заявление о предоставлении муниципальной услуги и приложенные к нему документы на предмет наличия или отсутствия оснований, предусмотренных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</w:t>
      </w:r>
      <w:r>
        <w:rPr>
          <w:rFonts w:ascii="Arial" w:hAnsi="Arial" w:cs="Arial"/>
          <w:sz w:val="20"/>
          <w:szCs w:val="20"/>
        </w:rPr>
        <w:lastRenderedPageBreak/>
        <w:t>административного регламента, и по итогам такой проверки не позднее пяти дней со дня поступления заявления совершают одно из следующих действий: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случае выявления хотя бы одного из оснований, предусмотренных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готовят и представляют на подпись председателю КУМИ письменный отказ в приеме документов с указанием допущенных нарушений требований, в соответствии с которыми должно быть представлено заявление, направляют подписанный отказ заявителю;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случае отсутствия оснований, предусмотренных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при необходимости осуществляют запрос документов, указанных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подпункте 2.6.2 пункта 2.6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посредством межведомственного информационного взаимодействия.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7 дней после поступления заявления специалист КУМИ направляет межведомственные информационные запросы для получения документов (информации, сведений, выписок). Срок проверки документов, полученных по каналам межведомственного информационного взаимодействия, - 7 рабочих дней с момента получения ответа на запрос.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Издание муниципального правового акта администрации района о выдаче акта освидетельствования проведения основных работ по строительству (реконструкции) объекта либо отказе в его предоставлении. Срок издания правового акта - 17 дней.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Выдача акта либо мотивированный отказ направляются специалистами КУМИ в адрес заявителя в течение трех дней.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54"/>
      <w:bookmarkEnd w:id="9"/>
      <w:r>
        <w:rPr>
          <w:rFonts w:ascii="Arial" w:hAnsi="Arial" w:cs="Arial"/>
          <w:sz w:val="20"/>
          <w:szCs w:val="20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председателем КУМИ положений настоящего регламента и нормативных правовых актов, устанавливающих требования к предоставлению услуги.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Текущий контроль осуществляется не реже 1 раза в квартал.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текущего контроля проверяется: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исполнения административных процедур;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последовательность исполнения административных процедур.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По результатам осуществления текущего контроля лицом, указанным в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даются указания по устранению выявленных нарушений и контролируется их устранение.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проверки проводятся на основании утверждаемых месячных планов работы КУМИ.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конкретной жалобе заявителя.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Должностные лица КУМИ,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Персональная ответственность должностных лиц КУМИ закрепляется в их должностных инструкциях в соответствии с требованиями законодательства Российской Федерации.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4.8. Контроль за соблюдением качества оказания услуги осуществляется председателем КУМИ.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Досудебный (внесудебный) порядок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обжалования решений и действий (бездействия)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органа, предоставляющего муниципальную услугу,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должностных лиц, муниципальных служащих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действий или бездействия должностных лиц КУМИ в досудебном и судебном порядке.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50DD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50DD9" w:rsidRDefault="00650DD9" w:rsidP="00650DD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Контроль деятельности специалистов КУМИ осуществляет председатель КУМИ, первый заместитель главы администрации муниципального района, глава района.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Заявители имеют право обратиться с жалобой лично (устно) или направить письменное предложение, заявление или жалобу (далее - письменное обращение) председателю КУМИ, первому заместителю главы администрации муниципального района или главе района.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Pr="00BC1A7C">
        <w:rPr>
          <w:rFonts w:ascii="Arial" w:hAnsi="Arial" w:cs="Arial"/>
          <w:sz w:val="20"/>
          <w:szCs w:val="20"/>
        </w:rPr>
        <w:t>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КУМИ, иное уполномоченное на то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Заявитель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 результатам рассмотрения обращения председателем КУМИ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КУМИ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КУМИ,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</w:t>
      </w:r>
      <w:r>
        <w:rPr>
          <w:rFonts w:ascii="Arial" w:hAnsi="Arial" w:cs="Arial"/>
          <w:sz w:val="20"/>
          <w:szCs w:val="20"/>
        </w:rPr>
        <w:lastRenderedPageBreak/>
        <w:t>обращения направлялись в КУМИ или одному и тому же должностному лицу. О данном решении уведомляется заявитель, направивший обращение.</w:t>
      </w:r>
    </w:p>
    <w:p w:rsidR="00650DD9" w:rsidRDefault="00650DD9" w:rsidP="00650D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Заявители вправе обжаловать решения, принятые в ходе исполнения функции, действия или бездействие должностных лиц КУМИ в судебном порядке в соответствии с действующим законодательством.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акта освидетельствования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основных работ по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строительству (реконструкции)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индивидуального жилищного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осуществляемому с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привлечением средств материнского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04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ПОСЛЕДОВАТЕЛЬНОСТИ ПРЕДОСТАВЛЕНИЯ МУНИЦИПАЛЬНОЙ УСЛУГИ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"ВЫДАЧА АКТА ОСВИДЕТЕЛЬСТВОВАНИЯ ПРОВЕДЕНИЯ ОСНОВНЫХ РАБОТ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СТРОИТЕЛЬСТВУ (РЕКОНСТРУКЦИИ) ОБЪЕКТА ИНДИВИДУАЛЬНОГО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ЖИЛИЩНОГО СТРОИТЕЛЬСТВА, ОСУЩЕСТВЛЯЕМОМУ С ПРИВЛЕЧЕНИЕМ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СРЕДСТВ МАТЕРИНСКОГО 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50DD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50DD9" w:rsidRDefault="00650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имеются в виду подпункты 2.6.1, 2.6.2, а не подпункты 3.4.1, 3.4.2, подпункты 6.6 - 6.8 отсутствуют, вероятно, имеется в виду пункт 2.8 настоящего Административного регламента.</w:t>
            </w:r>
          </w:p>
        </w:tc>
      </w:tr>
    </w:tbl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26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Прием заявлений и документов, необходимых для предоставления  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│муниципальной услуги, указанных в </w:t>
      </w:r>
      <w:hyperlink w:anchor="Par8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подпунктах 3.4.1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</w:t>
      </w:r>
      <w:hyperlink w:anchor="Par8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3.4.2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(в случае если│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для предоставления муниципальной услуги необходимо представление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документов и информации об ином лице, не являющемся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заявителем)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настоящего регламента                     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v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Осмотр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объекта индивидуального жилищного строительства в присутствии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лица, получившего государственный сертификат на материнский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семейный)  │</w:t>
      </w:r>
      <w:proofErr w:type="gramEnd"/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капитал, или его представителя. Обмер и обследования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освидетельствуемого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объекта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случае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непредоставления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заявителем  копии кадастрового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паспорта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здания, сооружения, объекта незавершенного строительства или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кадастровой выписки об объекте недвижимости при проведении работ по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реконструкции объекта индивидуального жилищного строительства 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└───────────────────┬─────────────────────────────────────┬───────────────┘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v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выдача отказа в акте         │ │выдача акта освидетельствования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освидетельствования проведения 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проведения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основных работ по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основных работ по строительству    │ │ строительству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реконструкции)  │</w:t>
      </w:r>
      <w:proofErr w:type="gramEnd"/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реконструкции) объекта        │ │    объекта индивидуального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индивидуального жилищного       │ │   жилищного строительства (в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│строительства (при наличии оснований,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отсутствия оснований,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указанных в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пунктах 6.6 - 6.8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│указанных в </w:t>
      </w:r>
      <w:hyperlink w:anchor="Par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6.6 - 6.8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настоящего│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настоящего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регламента)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│          регламента)           │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└──────────────────────────────────────┘ └────────────────────────────────┘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акта освидетельствования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основных работ по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строительству (реконструкции)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индивидуального жилищного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осуществляемому с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привлечением средств материнского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257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о выдаче акта освидетельствования проведения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основных работ по строительству (реконструкции)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объекта индивидуального жилищного строительства,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осуществляемому с привлечением средств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материнского (семейного) капитала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лица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получившего  государственный сертификат на материнский (семейный)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капитал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(Ф.И.О., место регистрации, паспортные данные, телефон, реквизиты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доверенности)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основании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hyperlink r:id="rId1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Правительства  РФ  от  18.08.2011  N  686 "Об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утверждении  Правил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выдачи  документа, подтверждающего проведение основных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строительству  (реконструкции) объекта индивидуального жилищного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строительства,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осуществляемому   с   привлечением   средств  материнского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(семейного) капитала" прошу: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Произвести  осмотр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объекта индивидуального жилищного строительства: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объекта капитального строительства в соответствии с выданным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разрешением)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 по адресу 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(адрес объекта капитального строительства с указанием субъекта Российской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Федерации, административного района и т.д. или строительный адрес)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разрешения на строительство (реконструкцию) 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 разрешения 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кадастрового паспорта 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(здания, сооружения, объекта незавершенного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строительства)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кадастровой выписки 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(на объект недвижимости)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Выдать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акт  освидетельствования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проведения  основных  работ  по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строительству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реконструкции)    объекта    индивидуального    жилищного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строительства,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осуществляемому   с   привлечением   средств  материнского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(семейного) капитала.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Лицо,  получившее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государственный  сертификат  на  материнский  (семейный)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капитал (представитель по доверенности) 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 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(Ф.И.О.)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_____________ 20__ г.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акта освидетельствования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основных работ по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строительству (реконструкции)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индивидуального жилищного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осуществляемому с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привлечением средств материнского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(семейного) капитала"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УТВЕРЖДАЮ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органа местного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самоуправления)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(уполномоченное лицо на проведение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освидетельствования)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"___" ____________ 20__ г.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2" w:name="Par335"/>
      <w:bookmarkEnd w:id="1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Бланк акта освидетельствования проведения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основных работ по строительству объекта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индивидуального жилищного строительства (монтаж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фундамента, возведение стен и кровли) или проведения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работ по реконструкции объекта индивидуального жилищного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строительства, в результате которых общая площадь жилого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помещения (жилых помещений) реконструируемого объекта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увеличивается не менее чем на учетную норму площади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жилого помещения, устанавливаемую в соответствии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с жилищным законодательством Российской Федерации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(пос., дер.) ______________                      "___" _________ 20__ г.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  капитального   строительства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 индивидуального  жилищного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(наименование, почтовый или строительный адрес объекта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строительства)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кровли или проведение работ по реконструкции)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застройщике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заказчике  (представителе  застройщика  или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(фамилия, имя, отчество)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(паспортные данные, место проживания, телефон/факс)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(должность, фамилия, инициалы, реквизиты документа о представительстве -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заполняется при наличии представителя застройщика или заказчика)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выданном разрешении на строительство 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(номер, дата выдачи разрешения, наименование органа исполнительной власти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или органа местного самоуправления, выдавшего разрешение)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осуществляющем  строительство  (представителе  лица,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осуществляющего строительство)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(наименование, номер и дата выдачи свидетельства о государственной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регистрации)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ОГРН,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ИНН,   почтовые  реквизиты,  телефон/факс  -  для  юридических  лиц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отчество, паспортные данные, место проживания, телефон/факс -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физических лиц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и дата договора 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Должность,  фамилия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инициалы,  реквизиты  документа о представительстве -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заполняется при наличии представителя лица, осуществляющего строительство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  также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иные представители лиц, участвующих в осмотре объекта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(объекта индивидуального жилищного строительства): 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(наименование, должность, фамилия, инициалы, реквизиты документа 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представительстве)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Настоящий акт составлен о нижеследующем: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  К    освидетельствованию    предъявлены   следующие   конструкции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(перечень и краткая характеристика конструкций объекта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строительства)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проведенных работ.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2.1.    Основные   работы   по   строительству   объекта  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кровли)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2.2.   Проведенные   работы   по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реконструкции  объекта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кровли)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результате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проведенных  работ по реконструкции объекта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   общая   площадь   жилого   помещения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жилых   помещений)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увеличивается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 кв. м и после сдачи объекта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в эксплуатацию должна составить _______________ кв. м.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Даты: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начала работ "___" ____________ 20__ г.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окончания работ "___" ____________ 20__ г.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Документ составлен в _______ экземплярах.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Приложения: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Подписи: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Застройщик или заказчик (представитель застройщика или заказчика)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(ФИО застройщика или заказчика                                подпись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(должность, фамилия, инициалы представителя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застройщика или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заказчика)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подпись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Иные   представители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лиц,  участвующих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осмотре  объекта  капитального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(объекта индивидуального жилищного строительства)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1) 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(наименование, 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подпись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2) 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(наименование, 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подпись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3) 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(наименование, 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подпись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4) 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</w:t>
      </w:r>
    </w:p>
    <w:p w:rsidR="00650DD9" w:rsidRDefault="00650DD9" w:rsidP="00650D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(наименование, 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подпись</w:t>
      </w: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0DD9" w:rsidRDefault="00650DD9" w:rsidP="00650D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4A16E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9"/>
    <w:rsid w:val="00011DA4"/>
    <w:rsid w:val="003314A7"/>
    <w:rsid w:val="005D4148"/>
    <w:rsid w:val="00650DD9"/>
    <w:rsid w:val="00B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0918-DB74-429B-A3A3-40128F3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A36A9E709D1F6163DEC4EF26C278A2A8C06F432078F6EB23F6813E3C5CDECBF2B310D2C92AAAB049F3341084E1D2D709217329F795F6E2l3E" TargetMode="External"/><Relationship Id="rId13" Type="http://schemas.openxmlformats.org/officeDocument/2006/relationships/hyperlink" Target="consultantplus://offline/ref=F2A0A36A9E709D1F6163C0C9F94A9C74A0A19F67402174A3B473F0D6616C5A8B8BB2B545838D7FAEB544B96550CFEED3D0E1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A0A36A9E709D1F6163C0C9F94A9C74A0A19F67402174A3B473F0D6616C5A8B8BB2B545838D7FAEB544B96550CFEED3D0E1lEE" TargetMode="External"/><Relationship Id="rId12" Type="http://schemas.openxmlformats.org/officeDocument/2006/relationships/hyperlink" Target="consultantplus://offline/ref=F2A0A36A9E709D1F6163DEC4EF26C278A0ABC66B492378F6EB23F6813E3C5CDED9F2EB1CD3CF34A3B05CA56555EDl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0A36A9E709D1F6163DEC4EF26C278A2ABC16C482678F6EB23F6813E3C5CDED9F2EB1CD3CF34A3B05CA56555EDl8E" TargetMode="External"/><Relationship Id="rId11" Type="http://schemas.openxmlformats.org/officeDocument/2006/relationships/hyperlink" Target="consultantplus://offline/ref=F2A0A36A9E709D1F6163DEC4EF26C278A0ACC262432678F6EB23F6813E3C5CDED9F2EB1CD3CF34A3B05CA56555EDl8E" TargetMode="External"/><Relationship Id="rId5" Type="http://schemas.openxmlformats.org/officeDocument/2006/relationships/hyperlink" Target="consultantplus://offline/ref=F2A0A36A9E709D1F6163DEC4EF26C278A2A8C06F432078F6EB23F6813E3C5CDECBF2B310D2C92AAAB049F3341084E1D2D709217329F795F6E2l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A0A36A9E709D1F6163DEC4EF26C278A0ACC06A432778F6EB23F6813E3C5CDECBF2B310D2C92AA2B449F3341084E1D2D709217329F795F6E2l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A0A36A9E709D1F6163DEC4EF26C278A2A8C16E452578F6EB23F6813E3C5CDED9F2EB1CD3CF34A3B05CA56555EDl8E" TargetMode="External"/><Relationship Id="rId14" Type="http://schemas.openxmlformats.org/officeDocument/2006/relationships/hyperlink" Target="consultantplus://offline/ref=F2A0A36A9E709D1F6163DEC4EF26C278A0ACC06A432778F6EB23F6813E3C5CDED9F2EB1CD3CF34A3B05CA56555ED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2019-04-16T04:37:00Z</dcterms:created>
  <dcterms:modified xsi:type="dcterms:W3CDTF">2019-04-16T05:31:00Z</dcterms:modified>
</cp:coreProperties>
</file>