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17" w:rsidRDefault="0080101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01017" w:rsidRDefault="00801017">
      <w:pPr>
        <w:pStyle w:val="ConsPlusNormal"/>
        <w:jc w:val="both"/>
        <w:outlineLvl w:val="0"/>
      </w:pPr>
    </w:p>
    <w:p w:rsidR="00801017" w:rsidRDefault="00801017">
      <w:pPr>
        <w:pStyle w:val="ConsPlusTitle"/>
        <w:jc w:val="center"/>
        <w:outlineLvl w:val="0"/>
      </w:pPr>
      <w:r>
        <w:t>АДМИНИСТРАЦИЯ ГОРОДА КОМСОМОЛЬСКА-НА-АМУРЕ</w:t>
      </w:r>
    </w:p>
    <w:p w:rsidR="00801017" w:rsidRDefault="00801017">
      <w:pPr>
        <w:pStyle w:val="ConsPlusTitle"/>
        <w:jc w:val="center"/>
      </w:pPr>
    </w:p>
    <w:p w:rsidR="00801017" w:rsidRDefault="00801017">
      <w:pPr>
        <w:pStyle w:val="ConsPlusTitle"/>
        <w:jc w:val="center"/>
      </w:pPr>
      <w:r>
        <w:t>ПОСТАНОВЛЕНИЕ</w:t>
      </w:r>
    </w:p>
    <w:p w:rsidR="00801017" w:rsidRDefault="00801017">
      <w:pPr>
        <w:pStyle w:val="ConsPlusTitle"/>
        <w:jc w:val="center"/>
      </w:pPr>
      <w:r>
        <w:t>от 29 ноября 2018 г. N 2630-па</w:t>
      </w:r>
    </w:p>
    <w:p w:rsidR="00801017" w:rsidRDefault="00801017">
      <w:pPr>
        <w:pStyle w:val="ConsPlusTitle"/>
        <w:jc w:val="both"/>
      </w:pPr>
    </w:p>
    <w:p w:rsidR="00801017" w:rsidRDefault="00801017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801017" w:rsidRDefault="00801017">
      <w:pPr>
        <w:pStyle w:val="ConsPlusTitle"/>
        <w:jc w:val="center"/>
      </w:pPr>
      <w:r>
        <w:t>КОМСОМОЛЬСКА-НА-АМУРЕ ОТ 13 ФЕВРАЛЯ 2018 Г. N 310-ПА</w:t>
      </w:r>
    </w:p>
    <w:p w:rsidR="00801017" w:rsidRDefault="00801017">
      <w:pPr>
        <w:pStyle w:val="ConsPlusTitle"/>
        <w:jc w:val="center"/>
      </w:pPr>
      <w:r>
        <w:t>"ОБ УТВЕРЖДЕНИИ АДМИНИСТРАТИВНОГО РЕГЛАМЕНТА ПРЕДОСТАВЛЕНИЯ</w:t>
      </w:r>
    </w:p>
    <w:p w:rsidR="00801017" w:rsidRDefault="00801017">
      <w:pPr>
        <w:pStyle w:val="ConsPlusTitle"/>
        <w:jc w:val="center"/>
      </w:pPr>
      <w:r>
        <w:t>МУНИЦИПАЛЬНОЙ УСЛУГИ "ПРЕДОСТАВЛЕНИЕ СВЕДЕНИЙ ИНФОРМАЦИОННОЙ</w:t>
      </w:r>
    </w:p>
    <w:p w:rsidR="00801017" w:rsidRDefault="00801017">
      <w:pPr>
        <w:pStyle w:val="ConsPlusTitle"/>
        <w:jc w:val="center"/>
      </w:pPr>
      <w:r>
        <w:t>СИСТЕМЫ ОБЕСПЕЧЕНИЯ ГРАДОСТРОИТЕЛЬНОЙ ДЕЯТЕЛЬНОСТИ</w:t>
      </w:r>
    </w:p>
    <w:p w:rsidR="00801017" w:rsidRDefault="00801017">
      <w:pPr>
        <w:pStyle w:val="ConsPlusTitle"/>
        <w:jc w:val="center"/>
      </w:pPr>
      <w:r>
        <w:t>НА ТЕРРИТОРИИ МУНИЦИПАЛЬНОГО ОБРАЗОВАНИЯ ГОРОДСКОЙ ОКРУГ</w:t>
      </w:r>
    </w:p>
    <w:p w:rsidR="00801017" w:rsidRDefault="00801017">
      <w:pPr>
        <w:pStyle w:val="ConsPlusTitle"/>
        <w:jc w:val="center"/>
      </w:pPr>
      <w:r>
        <w:t>"ГОРОД КОМСОМОЛЬСК-НА-АМУРЕ"</w:t>
      </w:r>
    </w:p>
    <w:p w:rsidR="00801017" w:rsidRDefault="00801017">
      <w:pPr>
        <w:pStyle w:val="ConsPlusNormal"/>
        <w:jc w:val="both"/>
      </w:pPr>
    </w:p>
    <w:p w:rsidR="00801017" w:rsidRDefault="00801017">
      <w:pPr>
        <w:pStyle w:val="ConsPlusNormal"/>
        <w:ind w:firstLine="540"/>
        <w:jc w:val="both"/>
      </w:pPr>
      <w:r>
        <w:t xml:space="preserve">В целях приведения муниципального правового акта в соответствие с действующим законодательством Российской Федерации,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руководствуясь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главы города Комсомольска-на-Амуре от 16 августа 2013 г. N 150 "О муниципальных правовых актах главы города Комсомольска-на-Амуре и муниципальных правовых актах администрации города Комсомольска-на-Амуре",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администрации города Комсомольска-на-Амуре от 15 ноября 2010 г. N 500-ра "О порядке разработки и утверждения административных регламентов предоставления муниципальных услуг" постановляю: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Комсомольска-на-Амуре от 13 февраля 2018 г. N 310-па "Об утверждении административного регламента предоставления муниципальной услуги "Предоставление сведений информационной системы обеспечения градостроительной деятельности на территории муниципального образования городской округ "Город Комсомольск-на-Амуре"" следующие изменения: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Наименование</w:t>
        </w:r>
      </w:hyperlink>
      <w:r>
        <w:t xml:space="preserve"> постановления изложить в новой редакции: "Об утверждении административного регламента предоставления муниципальной услуги "Предоставление сведений государственной информационной системы обеспечения градостроительной деятельности на территории муниципального образования городской округ "Город Комсомольск-на-Амуре"".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 w:history="1">
        <w:r>
          <w:rPr>
            <w:color w:val="0000FF"/>
          </w:rPr>
          <w:t>пункте 1</w:t>
        </w:r>
      </w:hyperlink>
      <w:r>
        <w:t xml:space="preserve"> слова "Предоставление сведений информационной системы" заменить словами "Предоставление сведений государственной информационной системы".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 В Административном </w:t>
      </w:r>
      <w:hyperlink r:id="rId11" w:history="1">
        <w:r>
          <w:rPr>
            <w:color w:val="0000FF"/>
          </w:rPr>
          <w:t>регламенте</w:t>
        </w:r>
      </w:hyperlink>
      <w:r>
        <w:t>: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1.3.1. </w:t>
      </w:r>
      <w:hyperlink r:id="rId12" w:history="1">
        <w:r>
          <w:rPr>
            <w:color w:val="0000FF"/>
          </w:rPr>
          <w:t>Наименование</w:t>
        </w:r>
      </w:hyperlink>
      <w:r>
        <w:t xml:space="preserve"> Административного регламента изложить в новой редакции: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"Предоставление сведений государственной информационной системы обеспечения градостроительной деятельности на территории муниципального образования городской округ "Город Комсомольск-на-Амуре"".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1.3.2. В </w:t>
      </w:r>
      <w:hyperlink r:id="rId13" w:history="1">
        <w:r>
          <w:rPr>
            <w:color w:val="0000FF"/>
          </w:rPr>
          <w:t>пункте 1.1 раздела 1</w:t>
        </w:r>
      </w:hyperlink>
      <w:r>
        <w:t xml:space="preserve"> слова "Предоставление сведений информационной системы" заменить словами "Предоставление сведений государственной информационной системы".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1.3.3. В </w:t>
      </w:r>
      <w:hyperlink r:id="rId14" w:history="1">
        <w:r>
          <w:rPr>
            <w:color w:val="0000FF"/>
          </w:rPr>
          <w:t>абзаце 1 пункта 1.2 раздела 1</w:t>
        </w:r>
      </w:hyperlink>
      <w:r>
        <w:t xml:space="preserve"> слова "действий (административных процедур) при исполнении" заменить словами "административных процедур (действий) при предоставлении".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1.3.4. </w:t>
      </w:r>
      <w:hyperlink r:id="rId15" w:history="1">
        <w:r>
          <w:rPr>
            <w:color w:val="0000FF"/>
          </w:rPr>
          <w:t>Пункт 1.3 раздела 1</w:t>
        </w:r>
      </w:hyperlink>
      <w:r>
        <w:t xml:space="preserve"> изложить в новой редакции: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lastRenderedPageBreak/>
        <w:t>"1.3. Предоставление муниципальной услуги осуществляет администрация города Комсомольска-на-Амуре в лице Управления архитектуры и градостроительства администрации города Комсомольска-на-Амуре.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соответствии со следующими нормативными правовыми актами: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- Градостроительным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от 29 декабря 2004 г. N 190-ФЗ, "Собрание законодательства Российской Федерации" от 03 января 2005 г., N 1 (часть 1), статья 16;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"Собрание законодательства Российской Федерации" от 06 октября 2003 г. N 40, статья 3822;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"Собрание законодательства Российской Федерации" от 02 августа 2010 г., N 31, статья 4179;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данных", "Собрание законодательства Российской Федерации" от 31 июля 2006 г. N 31 (1 часть), статья 3451;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26 июля 2006 г. N 135-ФЗ "О защите конкуренции", "Собрание законодательства Российской Федерации" от 31 июля 2006 г., N 31 (1 ч.), статья 3434;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 июня 2006 г. N 363 "Об информационном обеспечении градостроительной деятельности", "Собрание законодательства Российской Федерации" от 19 июня 2006 г. N 25;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30 августа 2007 г. N 85 "Об утверждении документов по ведению информационной системы обеспечения градостроительной деятельности", "Бюллетень нормативных актов федеральных органов исполнительной власти" от 03 марта 2008 г. N 9;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Комсомольска-на-Амуре, принятым </w:t>
      </w:r>
      <w:hyperlink r:id="rId24" w:history="1">
        <w:r>
          <w:rPr>
            <w:color w:val="0000FF"/>
          </w:rPr>
          <w:t>решением</w:t>
        </w:r>
      </w:hyperlink>
      <w:r>
        <w:t xml:space="preserve"> Комсомольской-на-Амуре городской Думы от 03 сентября 1996 г. N 55, "Дальневосточный Комсомольск" от 12 сентября 1996 г. N 71;</w:t>
      </w:r>
    </w:p>
    <w:p w:rsidR="00801017" w:rsidRDefault="00801017">
      <w:pPr>
        <w:pStyle w:val="ConsPlusNormal"/>
        <w:jc w:val="both"/>
      </w:pPr>
    </w:p>
    <w:p w:rsidR="00801017" w:rsidRDefault="00801017">
      <w:pPr>
        <w:pStyle w:val="ConsPlusNormal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Решением</w:t>
        </w:r>
      </w:hyperlink>
      <w:r>
        <w:t xml:space="preserve"> Комсомольской-на-Амуре городской Думы от 10 декабря 2015 г. N 108 "Об утверждении Положения об Управлении архитектуры и градостроительства администрации города Комсомольска-на-Амуре Хабаровского края", "Дальневосточный Комсомольск" от 29 декабря 2015 г. N 103;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края", многофункциональный центр предоставления государственных и муниципальных услуг, "Дальневосточный Комсомольск" от 18 июня 2013 г. N 48.".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1.3.5. В </w:t>
      </w:r>
      <w:hyperlink r:id="rId27" w:history="1">
        <w:r>
          <w:rPr>
            <w:color w:val="0000FF"/>
          </w:rPr>
          <w:t>пункте 1.4 раздела 1</w:t>
        </w:r>
      </w:hyperlink>
      <w:r>
        <w:t xml:space="preserve"> после слов "Заявителями на предоставление муниципальной услуги являются" дополнить словами "индивидуальные предприниматели,".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1.3.6. В </w:t>
      </w:r>
      <w:hyperlink r:id="rId28" w:history="1">
        <w:r>
          <w:rPr>
            <w:color w:val="0000FF"/>
          </w:rPr>
          <w:t>абзаце 4 пункта 1.5 раздела 1</w:t>
        </w:r>
      </w:hyperlink>
      <w:r>
        <w:t xml:space="preserve"> слова "электронном виде" заменить словами "электронной форме".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lastRenderedPageBreak/>
        <w:t xml:space="preserve">1.3.7. В </w:t>
      </w:r>
      <w:hyperlink r:id="rId29" w:history="1">
        <w:r>
          <w:rPr>
            <w:color w:val="0000FF"/>
          </w:rPr>
          <w:t>абзаце 1 подпункта А пункта 1.5 раздела 1</w:t>
        </w:r>
      </w:hyperlink>
      <w:r>
        <w:t xml:space="preserve"> слова "Муниципальная услуга осуществляется Управлением" заменить словами "Муниципальную услугу предоставляет Управление".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1.3.8. В </w:t>
      </w:r>
      <w:hyperlink r:id="rId30" w:history="1">
        <w:r>
          <w:rPr>
            <w:color w:val="0000FF"/>
          </w:rPr>
          <w:t>пункте 1.6 раздела 1</w:t>
        </w:r>
      </w:hyperlink>
      <w:r>
        <w:t xml:space="preserve"> слово "исполнения" заменить словом "предоставления".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1.3.9. В </w:t>
      </w:r>
      <w:hyperlink r:id="rId31" w:history="1">
        <w:r>
          <w:rPr>
            <w:color w:val="0000FF"/>
          </w:rPr>
          <w:t>абзацах 2</w:t>
        </w:r>
      </w:hyperlink>
      <w:r>
        <w:t xml:space="preserve">, </w:t>
      </w:r>
      <w:hyperlink r:id="rId32" w:history="1">
        <w:r>
          <w:rPr>
            <w:color w:val="0000FF"/>
          </w:rPr>
          <w:t>11 подпункта В) пункта 1.6.1 раздела 1</w:t>
        </w:r>
      </w:hyperlink>
      <w:r>
        <w:t xml:space="preserve"> слово "исполнения" заменить словом "предоставления".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1.3.10. В </w:t>
      </w:r>
      <w:hyperlink r:id="rId33" w:history="1">
        <w:r>
          <w:rPr>
            <w:color w:val="0000FF"/>
          </w:rPr>
          <w:t>пункте 1.6.2 раздела 1</w:t>
        </w:r>
      </w:hyperlink>
      <w:r>
        <w:t xml:space="preserve"> слово "и ходе исполнения" заменить словом "предоставления".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1.3.11. В </w:t>
      </w:r>
      <w:hyperlink r:id="rId34" w:history="1">
        <w:r>
          <w:rPr>
            <w:color w:val="0000FF"/>
          </w:rPr>
          <w:t>пункте 2.1 раздела 2</w:t>
        </w:r>
      </w:hyperlink>
      <w:r>
        <w:t xml:space="preserve"> слова "Предоставление сведений информационной системы" заменить словами "Предоставление сведений государственной информационной системы".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1.3.12. </w:t>
      </w:r>
      <w:hyperlink r:id="rId35" w:history="1">
        <w:r>
          <w:rPr>
            <w:color w:val="0000FF"/>
          </w:rPr>
          <w:t>Пункт 2.2 раздела 2</w:t>
        </w:r>
      </w:hyperlink>
      <w:r>
        <w:t xml:space="preserve"> изложить в новой редакции: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"2.2. Органом, предоставляющим муниципальную услугу, является администрация города Комсомольска-на-Амуре в лице Управления архитектуры и градостроительства администрации города Комсомольска-на-Амуре.".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1.3.13. В </w:t>
      </w:r>
      <w:hyperlink r:id="rId36" w:history="1">
        <w:r>
          <w:rPr>
            <w:color w:val="0000FF"/>
          </w:rPr>
          <w:t>абзаце 2 пункта 2.3 раздела 2</w:t>
        </w:r>
      </w:hyperlink>
      <w:r>
        <w:t xml:space="preserve"> слова "содержащихся в информационной системе обеспечения градостроительной деятельности на территории муниципального образования городской округ "Город Комсомольск-на-Амуре" (далее по тексту - сведения ИСОГД)" заменить словами "содержащихся в государственной информационной системе обеспечения градостроительной деятельности на территории муниципального образования городской округ "Город Комсомольск-на-Амуре" (далее по тексту - сведения ГИСОГД)".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1.3.14. В </w:t>
      </w:r>
      <w:hyperlink r:id="rId37" w:history="1">
        <w:r>
          <w:rPr>
            <w:color w:val="0000FF"/>
          </w:rPr>
          <w:t>подпункте 1) пункта 2.6 раздела 2</w:t>
        </w:r>
      </w:hyperlink>
      <w:r>
        <w:t xml:space="preserve"> слова "электронном виде" заменить словами "электронной форме".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1.3.15. В </w:t>
      </w:r>
      <w:hyperlink r:id="rId38" w:history="1">
        <w:r>
          <w:rPr>
            <w:color w:val="0000FF"/>
          </w:rPr>
          <w:t>подпункте 4) пункта 2.6 раздела 2</w:t>
        </w:r>
      </w:hyperlink>
      <w:r>
        <w:t xml:space="preserve"> слова "ИСОГД" заменить словами "ГИСОГД".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1.3.16. В </w:t>
      </w:r>
      <w:hyperlink r:id="rId39" w:history="1">
        <w:r>
          <w:rPr>
            <w:color w:val="0000FF"/>
          </w:rPr>
          <w:t>подпункте 5) пункта 2.8 раздела 2</w:t>
        </w:r>
      </w:hyperlink>
      <w:r>
        <w:t xml:space="preserve"> слова "ИСОГД" заменить словами "ГИСОГД".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1.3.17. В </w:t>
      </w:r>
      <w:hyperlink r:id="rId40" w:history="1">
        <w:r>
          <w:rPr>
            <w:color w:val="0000FF"/>
          </w:rPr>
          <w:t>подпункте 7) пункта 2.8 раздела 2</w:t>
        </w:r>
      </w:hyperlink>
      <w:r>
        <w:t xml:space="preserve"> слова "ИСОГД" заменить словами "ГИСОГД".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1.3.18. В </w:t>
      </w:r>
      <w:hyperlink r:id="rId41" w:history="1">
        <w:r>
          <w:rPr>
            <w:color w:val="0000FF"/>
          </w:rPr>
          <w:t>абзаце 2 пункта 2.12 раздела 2</w:t>
        </w:r>
      </w:hyperlink>
      <w:r>
        <w:t xml:space="preserve"> слово "исполняется" заменить словом "предоставляется".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1.3.19. В </w:t>
      </w:r>
      <w:hyperlink r:id="rId42" w:history="1">
        <w:r>
          <w:rPr>
            <w:color w:val="0000FF"/>
          </w:rPr>
          <w:t>абзаце 7 пункта 2.12 раздела 2</w:t>
        </w:r>
      </w:hyperlink>
      <w:r>
        <w:t xml:space="preserve"> слово "исполнения" заменить словом "предоставления".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1.3.20. </w:t>
      </w:r>
      <w:hyperlink r:id="rId43" w:history="1">
        <w:r>
          <w:rPr>
            <w:color w:val="0000FF"/>
          </w:rPr>
          <w:t>Наименование раздела 3</w:t>
        </w:r>
      </w:hyperlink>
      <w:r>
        <w:t xml:space="preserve"> дополнить словами ", а также особенности выполнения административных процедур в многофункциональных центрах".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1.3.21. В </w:t>
      </w:r>
      <w:hyperlink r:id="rId44" w:history="1">
        <w:r>
          <w:rPr>
            <w:color w:val="0000FF"/>
          </w:rPr>
          <w:t>абзаце 5 подпункта Е) пункта 3.1.1 раздела 3</w:t>
        </w:r>
      </w:hyperlink>
      <w:r>
        <w:t xml:space="preserve"> слова "электронном виде" заменить словами "электронной форме".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1.3.22. В </w:t>
      </w:r>
      <w:hyperlink r:id="rId45" w:history="1">
        <w:r>
          <w:rPr>
            <w:color w:val="0000FF"/>
          </w:rPr>
          <w:t>абзаце 2 подпункта Е) пункта 3.1.2 раздела 3</w:t>
        </w:r>
      </w:hyperlink>
      <w:r>
        <w:t xml:space="preserve"> слова "ИСОГД" заменить словами "ГИСОГД".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1.3.23. В </w:t>
      </w:r>
      <w:hyperlink r:id="rId46" w:history="1">
        <w:r>
          <w:rPr>
            <w:color w:val="0000FF"/>
          </w:rPr>
          <w:t>подпункте А) пункта 3.1.3 раздела 3</w:t>
        </w:r>
      </w:hyperlink>
      <w:r>
        <w:t xml:space="preserve"> слова "ИСОГД" заменить словами "ГИСОГД".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1.3.24. В </w:t>
      </w:r>
      <w:hyperlink r:id="rId47" w:history="1">
        <w:r>
          <w:rPr>
            <w:color w:val="0000FF"/>
          </w:rPr>
          <w:t>абзацах 2</w:t>
        </w:r>
      </w:hyperlink>
      <w:r>
        <w:t xml:space="preserve">, </w:t>
      </w:r>
      <w:hyperlink r:id="rId48" w:history="1">
        <w:r>
          <w:rPr>
            <w:color w:val="0000FF"/>
          </w:rPr>
          <w:t>3</w:t>
        </w:r>
      </w:hyperlink>
      <w:r>
        <w:t xml:space="preserve">, </w:t>
      </w:r>
      <w:hyperlink r:id="rId49" w:history="1">
        <w:r>
          <w:rPr>
            <w:color w:val="0000FF"/>
          </w:rPr>
          <w:t>4</w:t>
        </w:r>
      </w:hyperlink>
      <w:r>
        <w:t xml:space="preserve">, </w:t>
      </w:r>
      <w:hyperlink r:id="rId50" w:history="1">
        <w:r>
          <w:rPr>
            <w:color w:val="0000FF"/>
          </w:rPr>
          <w:t>5 подпункта В) пункта 3.1.3 раздела 3</w:t>
        </w:r>
      </w:hyperlink>
      <w:r>
        <w:t xml:space="preserve"> слова "ИСОГД" заменить словами "ГИСОГД".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lastRenderedPageBreak/>
        <w:t xml:space="preserve">1.3.25. В </w:t>
      </w:r>
      <w:hyperlink r:id="rId51" w:history="1">
        <w:r>
          <w:rPr>
            <w:color w:val="0000FF"/>
          </w:rPr>
          <w:t>абзацах 2</w:t>
        </w:r>
      </w:hyperlink>
      <w:r>
        <w:t xml:space="preserve">, </w:t>
      </w:r>
      <w:hyperlink r:id="rId52" w:history="1">
        <w:r>
          <w:rPr>
            <w:color w:val="0000FF"/>
          </w:rPr>
          <w:t>3 подпункта Д) пункта 3.1.3 раздела 3</w:t>
        </w:r>
      </w:hyperlink>
      <w:r>
        <w:t xml:space="preserve"> слова "ИСОГД" заменить словами "ГИСОГД".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1.3.26. </w:t>
      </w:r>
      <w:hyperlink r:id="rId53" w:history="1">
        <w:r>
          <w:rPr>
            <w:color w:val="0000FF"/>
          </w:rPr>
          <w:t>Подпункт Ж) пункта 3.1.3 раздела 3</w:t>
        </w:r>
      </w:hyperlink>
      <w:r>
        <w:t xml:space="preserve"> считать подпунктом Е) соответственно.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1.3.27. В </w:t>
      </w:r>
      <w:hyperlink r:id="rId54" w:history="1">
        <w:r>
          <w:rPr>
            <w:color w:val="0000FF"/>
          </w:rPr>
          <w:t>пункте 3.1.4 раздела 3</w:t>
        </w:r>
      </w:hyperlink>
      <w:r>
        <w:t xml:space="preserve"> слова "ИСОГД" заменить словами "ГИСОГД".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1.3.28. В </w:t>
      </w:r>
      <w:hyperlink r:id="rId55" w:history="1">
        <w:r>
          <w:rPr>
            <w:color w:val="0000FF"/>
          </w:rPr>
          <w:t>абзаце 2 подпункта А) пункта 3.1.4 раздела 3</w:t>
        </w:r>
      </w:hyperlink>
      <w:r>
        <w:t xml:space="preserve"> слова "ИСОГД" заменить словами "ГИСОГД".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1.3.29. В </w:t>
      </w:r>
      <w:hyperlink r:id="rId56" w:history="1">
        <w:r>
          <w:rPr>
            <w:color w:val="0000FF"/>
          </w:rPr>
          <w:t>абзацах 2</w:t>
        </w:r>
      </w:hyperlink>
      <w:r>
        <w:t xml:space="preserve">, </w:t>
      </w:r>
      <w:hyperlink r:id="rId57" w:history="1">
        <w:r>
          <w:rPr>
            <w:color w:val="0000FF"/>
          </w:rPr>
          <w:t>3</w:t>
        </w:r>
      </w:hyperlink>
      <w:r>
        <w:t xml:space="preserve">, </w:t>
      </w:r>
      <w:hyperlink r:id="rId58" w:history="1">
        <w:r>
          <w:rPr>
            <w:color w:val="0000FF"/>
          </w:rPr>
          <w:t>4 подпункта В) пункта 3.1.4 раздела 3</w:t>
        </w:r>
      </w:hyperlink>
      <w:r>
        <w:t xml:space="preserve"> слова "ИСОГД" заменить словами "ГИСОГД".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1.3.30. В </w:t>
      </w:r>
      <w:hyperlink r:id="rId59" w:history="1">
        <w:r>
          <w:rPr>
            <w:color w:val="0000FF"/>
          </w:rPr>
          <w:t>абзаце 2 подпункта Д) пункта 3.1.4 раздела 3</w:t>
        </w:r>
      </w:hyperlink>
      <w:r>
        <w:t xml:space="preserve"> слова "ИСОГД" заменить словами "ГИСОГД".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1.3.31. В </w:t>
      </w:r>
      <w:hyperlink r:id="rId60" w:history="1">
        <w:r>
          <w:rPr>
            <w:color w:val="0000FF"/>
          </w:rPr>
          <w:t>пункте 3.2 раздела 3</w:t>
        </w:r>
      </w:hyperlink>
      <w:r>
        <w:t xml:space="preserve"> слова "Блок-схеме последовательности административных процедур" заменить словами "Блок-схеме последовательности административных процедур (действий)".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1.3.32. В </w:t>
      </w:r>
      <w:hyperlink r:id="rId61" w:history="1">
        <w:r>
          <w:rPr>
            <w:color w:val="0000FF"/>
          </w:rPr>
          <w:t>абзаце 8 пункта 4.2 раздела 4</w:t>
        </w:r>
      </w:hyperlink>
      <w:r>
        <w:t xml:space="preserve"> слово "действующим" исключить.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1.3.33. </w:t>
      </w:r>
      <w:hyperlink r:id="rId62" w:history="1">
        <w:r>
          <w:rPr>
            <w:color w:val="0000FF"/>
          </w:rPr>
          <w:t>Раздел 5</w:t>
        </w:r>
      </w:hyperlink>
      <w:r>
        <w:t xml:space="preserve"> изложить в новой редакции: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"5.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801017" w:rsidRDefault="00801017">
      <w:pPr>
        <w:pStyle w:val="ConsPlusNormal"/>
        <w:jc w:val="both"/>
      </w:pPr>
    </w:p>
    <w:p w:rsidR="00801017" w:rsidRDefault="00801017">
      <w:pPr>
        <w:pStyle w:val="ConsPlusNormal"/>
        <w:ind w:firstLine="540"/>
        <w:jc w:val="both"/>
      </w:pPr>
      <w:r>
        <w:t>5.1. Заявители имеют право на обжалование решений, действий (бездействия) Администрации города Комсомольска-на-Амуре, Управления архитектуры и градостроительства администрации города Комсомольска-на-Амуре, заместителя главы администрации города Комсомольска-на-Амуре по строительству,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специалистов, муниципальных служащих, МФЦ, работников МФЦ.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5.2. Предметом досудебного (внесудебного) обжалования являются решения, действия (бездействие) Администрации города Комсомольска-на-Амуре, Управления архитектуры и градостроительства администрации города Комсомольска-на-Амуре, заместителя главы администрации города Комсомольска-на-Амуре по строительству,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специалистов, либо муниципального служащего, МФЦ, работника МФЦ.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услуги, запроса о предоставлении двух и более муниципальных услуг в МФЦ при однократном обращении заявителя;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пункте 1.3 Регламента;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4) отказ в приеме документов заявителя,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 нормативными правовыми актами Хабаровского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пункте 1.3 Регламента;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7) отказ Администрации города Комсомольска-на-Амуре, Управления архитектуры и градостроительства администрации города Комсомольска-на-Амуре, заместителя главы администрации города Комсомольска-на-Амуре по строительству,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специалистов,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пункте 1.3 Регламента;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пункте 1.3 Регламента;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а) изменение требований нормативных правовых актов, касающихся предоставления </w:t>
      </w:r>
      <w:r>
        <w:lastRenderedPageBreak/>
        <w:t>муниципальной услуги, после первоначальной подачи заявления о предоставлении муниципальной услуги;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заместителя главы администрации города Комсомольска-на-Амуре по строительству,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специалистов, либо муниципального служащего, МФЦ, работника МФЦ, работника организации, предусмотренной нормативными правовыми актами, указанными в пункте 1.3 Регламента,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заместителя главы администрации города Комсомольска-на-Амуре по строительству,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нормативными правовыми актами, указанными в пункте 1.3 Регламента, уведомляется заявитель, а также приносятся извинения за доставленные неудобства.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пункте 1.3 Регламента.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5.4. Особенности подачи и рассмотрения жалоб на решения и действия (бездействие) Администрации города Комсомольска-на-Амуре, Управления архитектуры и градостроительства администрации города Комсомольска-на-Амуре, заместителя главы администрации города Комсомольска-на-Амуре по строительству,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специалистов, либо муниципального служащего, а также на решения и действия (бездействие) МФЦ, работников МФЦ устанавливаются нормативными правовыми актами Хабаровского края и муниципальными правовыми актами.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5.5. Общие требования к порядку подачи и рассмотрения жалобы: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5.5.1. Жалоба подается в письменной форме на бумажном носителе, в электронной форме в Администрацию города Комсомольска-на-Амуре, Управление архитектуры и градостроительства администрации города Комсомольска-на-Амуре, многофункциональный центр либо в соответствующий орган государственной власти, являющийся учредителем многофункционального центра. Жалобы на решения и действия (бездействие) заместителя главы администрации города Комсомольска-на-Амуре по строительству,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 подаются в Администрацию города Комсомольска-на-Амуре. Жалобы на решения и действия (бездействие) специалистов, либо муниципального служащего подаются в Управление архитектуры и градостроительства администрации города Комсомольска-на-Амуре.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lastRenderedPageBreak/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Хабаровского края.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5.5.2. Жалоба на решения и действия (бездействие) Администрации города Комсомольска-на-Амуре, Управления архитектуры и градостроительства администрации города Комсомольска-на-Амуре, заместителя главы администрации города Комсомольска-на-Амуре по строительству,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специалистов, муниципальных служащих, может быть направлена почтовым отправлением, через МФЦ, посредством использования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(www.gosuslugi.ru), Портал государственных и муниципальных услуг (функций) Хабаровского края (https://uslugi27.ru), а также может быть принята при личном приеме заявителя.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 через официальный сайт многофункционального центра, Единый портал государственных и муниципальных услуг (www.gosuslugi.ru), Портал государственных и муниципальных услуг (функций) Хабаровского края (https://uslugi27.ru), а также может быть принята при личном приеме заявителя.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5.5.3. Жалоба на решения и (или) действия (бездействие) Администрации города Комсомольска-на-Амуре, Управления архитектуры и градостроительства администрации города Комсомольска-на-Амуре, заместителя главы администрации города Комсомольска-на-Амуре по строительству,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специалистов, либо муниципального служащего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нормативными правовыми актами, указанными в пункте 1.3 Регламента, может быть подана такими лицами в порядке, установленном пункте 5.5 Регламента, либо в порядке, установленном нормативными правовыми актами, указанными в пункте 1.3 Регламента, в антимонопольный орган.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5.5.4. Жалоба должна содержать: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1) наименование Администрации города Комсомольска-на-Амуре, Управления архитектуры и градостроительства администрации города Комсомольска-на-Амуре, МФЦ, фамилию, имя, отчество (последнее - при наличии) заместителя главы администрации города Комсомольска-на-Амуре по строительству, начальника либо заместителя начальника Управления архитектуры и градостроительства администрации города Комсомольска-на-Амуре, специалиста, муниципального служащего, руководителя МФЦ, работника МФЦ, решения и действия (бездействие) которых обжалуются;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Администрации города Комсомольска-на-Амуре, Управления архитектуры и градостроительства администрации города Комсомольска-на-Амуре, заместителя главы администрации города Комсомольска-на-Амуре по </w:t>
      </w:r>
      <w:r>
        <w:lastRenderedPageBreak/>
        <w:t>строительству,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специалиста, муниципального служащего, МФЦ, работника МФЦ;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 города Комсомольска-на-Амуре, Управления архитектуры и градостроительства администрации города Комсомольска-на-Амуре, заместителя главы администрации города Комсомольска-на-Амуре по строительству, начальника Управления архитектуры и градостроительства администрации города Комсомольска-на-Амуре, заместителя начальника Управления архитектуры и градостроительства администрации города Комсомольска-на-Амуре, специалиста, муниципального служащего, МФЦ, работника МФЦ. Заявителем могут быть представлены документы (при наличии), подтверждающие доводы, либо их копии.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5.5.5. Жалоба, поступившая в Администрацию города Комсомольска-на-Амуре, Управление архитектуры и градостроительства администрации города Комсомольска-на-Амуре, МФЦ, учредителю МФЦ,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5.5.6. По результатам рассмотрения жалобы принимается одно из следующих решений:</w:t>
      </w:r>
    </w:p>
    <w:p w:rsidR="00801017" w:rsidRDefault="00801017">
      <w:pPr>
        <w:pStyle w:val="ConsPlusNormal"/>
        <w:jc w:val="both"/>
      </w:pPr>
    </w:p>
    <w:p w:rsidR="00801017" w:rsidRDefault="00801017">
      <w:pPr>
        <w:pStyle w:val="ConsPlusNormal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5.5.7. Не позднее дня, следующего за днем принятия решения, указанного в подпункте 5.5.6 Регламента,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5.5.8. В случае признания жалобы подлежащей удовлетворению в ответе заявителю, указанном в подпункте 5.5.7 Регламента, дается информация о действиях, осуществляемых Администрацией города Комсомольска-на-Амуре, Управлением архитектуры и градостроительства администрации города Комсомольска-на-Амуре, многофункциональным центром либо организацией, предусмотренной нормативными правовыми актами, указанными в п. 1.3 Регламента,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5.5.9. В случае признания жалобы не подлежащей удовлетворению в ответе заявителю, указанном </w:t>
      </w:r>
      <w:proofErr w:type="gramStart"/>
      <w:r>
        <w:t>в под</w:t>
      </w:r>
      <w:proofErr w:type="gramEnd"/>
      <w:r>
        <w:t xml:space="preserve"> пункте 5.5.7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proofErr w:type="gramStart"/>
      <w:r>
        <w:t>под пункте</w:t>
      </w:r>
      <w:proofErr w:type="gramEnd"/>
      <w:r>
        <w:t xml:space="preserve"> 5.5.1 Регламента, незамедлительно направляют имеющиеся материалы в органы прокуратуры.".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 xml:space="preserve">1.4. </w:t>
      </w:r>
      <w:hyperlink r:id="rId63" w:history="1">
        <w:r>
          <w:rPr>
            <w:color w:val="0000FF"/>
          </w:rPr>
          <w:t>Приложение N 1</w:t>
        </w:r>
      </w:hyperlink>
      <w:r>
        <w:t xml:space="preserve"> изложить в новой редакции согласно </w:t>
      </w:r>
      <w:hyperlink w:anchor="P161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lastRenderedPageBreak/>
        <w:t xml:space="preserve">1.5. </w:t>
      </w:r>
      <w:hyperlink r:id="rId64" w:history="1">
        <w:r>
          <w:rPr>
            <w:color w:val="0000FF"/>
          </w:rPr>
          <w:t>Приложение N 2</w:t>
        </w:r>
      </w:hyperlink>
      <w:r>
        <w:t xml:space="preserve"> изложить в новой редакции согласно </w:t>
      </w:r>
      <w:hyperlink w:anchor="P257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.</w:t>
      </w:r>
    </w:p>
    <w:p w:rsidR="00801017" w:rsidRDefault="00801017">
      <w:pPr>
        <w:pStyle w:val="ConsPlusNormal"/>
        <w:spacing w:before="220"/>
        <w:ind w:firstLine="540"/>
        <w:jc w:val="both"/>
      </w:pPr>
      <w:r>
        <w:t>2. Опубликовать постановление в газете "Дальневосточный Комсомольск" и разместить в информационно-телекоммуникационной сети "Интернет" на официальном сайте органов местного самоуправления города Комсомольска-на-Амуре.</w:t>
      </w:r>
    </w:p>
    <w:p w:rsidR="00801017" w:rsidRDefault="00801017">
      <w:pPr>
        <w:pStyle w:val="ConsPlusNormal"/>
        <w:jc w:val="both"/>
      </w:pPr>
    </w:p>
    <w:p w:rsidR="00801017" w:rsidRDefault="00801017">
      <w:pPr>
        <w:pStyle w:val="ConsPlusNormal"/>
        <w:jc w:val="right"/>
      </w:pPr>
      <w:r>
        <w:t>Глава города</w:t>
      </w:r>
    </w:p>
    <w:p w:rsidR="00801017" w:rsidRDefault="00801017">
      <w:pPr>
        <w:pStyle w:val="ConsPlusNormal"/>
        <w:jc w:val="right"/>
      </w:pPr>
      <w:proofErr w:type="spellStart"/>
      <w:r>
        <w:t>А.В.Климов</w:t>
      </w:r>
      <w:proofErr w:type="spellEnd"/>
    </w:p>
    <w:p w:rsidR="00801017" w:rsidRDefault="00801017">
      <w:pPr>
        <w:pStyle w:val="ConsPlusNormal"/>
        <w:jc w:val="both"/>
      </w:pPr>
    </w:p>
    <w:p w:rsidR="00801017" w:rsidRDefault="00801017">
      <w:pPr>
        <w:pStyle w:val="ConsPlusNormal"/>
        <w:jc w:val="both"/>
      </w:pPr>
    </w:p>
    <w:p w:rsidR="00801017" w:rsidRDefault="00801017">
      <w:pPr>
        <w:pStyle w:val="ConsPlusNormal"/>
        <w:jc w:val="both"/>
      </w:pPr>
    </w:p>
    <w:p w:rsidR="00801017" w:rsidRDefault="00801017">
      <w:pPr>
        <w:pStyle w:val="ConsPlusNormal"/>
        <w:jc w:val="both"/>
      </w:pPr>
    </w:p>
    <w:p w:rsidR="00801017" w:rsidRDefault="00801017">
      <w:pPr>
        <w:pStyle w:val="ConsPlusNormal"/>
        <w:jc w:val="both"/>
      </w:pPr>
    </w:p>
    <w:p w:rsidR="00801017" w:rsidRDefault="00801017">
      <w:pPr>
        <w:pStyle w:val="ConsPlusNormal"/>
        <w:jc w:val="right"/>
        <w:outlineLvl w:val="0"/>
      </w:pPr>
      <w:r>
        <w:t>Приложение N 1</w:t>
      </w:r>
    </w:p>
    <w:p w:rsidR="00801017" w:rsidRDefault="00801017">
      <w:pPr>
        <w:pStyle w:val="ConsPlusNormal"/>
        <w:jc w:val="right"/>
      </w:pPr>
      <w:r>
        <w:t>к постановлению</w:t>
      </w:r>
    </w:p>
    <w:p w:rsidR="00801017" w:rsidRDefault="00801017">
      <w:pPr>
        <w:pStyle w:val="ConsPlusNormal"/>
        <w:jc w:val="right"/>
      </w:pPr>
      <w:r>
        <w:t>администрации города</w:t>
      </w:r>
    </w:p>
    <w:p w:rsidR="00801017" w:rsidRDefault="00801017">
      <w:pPr>
        <w:pStyle w:val="ConsPlusNormal"/>
        <w:jc w:val="right"/>
      </w:pPr>
      <w:r>
        <w:t>Комсомольска-на-Амуре</w:t>
      </w:r>
    </w:p>
    <w:p w:rsidR="00801017" w:rsidRDefault="00801017">
      <w:pPr>
        <w:pStyle w:val="ConsPlusNormal"/>
        <w:jc w:val="right"/>
      </w:pPr>
      <w:r>
        <w:t>от 29 ноября 2018 г. N 2630-па</w:t>
      </w:r>
    </w:p>
    <w:p w:rsidR="00801017" w:rsidRDefault="00801017">
      <w:pPr>
        <w:pStyle w:val="ConsPlusNormal"/>
        <w:jc w:val="both"/>
      </w:pPr>
    </w:p>
    <w:p w:rsidR="00801017" w:rsidRDefault="00801017">
      <w:pPr>
        <w:pStyle w:val="ConsPlusNormal"/>
        <w:jc w:val="right"/>
      </w:pPr>
      <w:r>
        <w:t>Приложение N 1</w:t>
      </w:r>
    </w:p>
    <w:p w:rsidR="00801017" w:rsidRDefault="00801017">
      <w:pPr>
        <w:pStyle w:val="ConsPlusNormal"/>
        <w:jc w:val="right"/>
      </w:pPr>
      <w:r>
        <w:t>к Административному регламенту</w:t>
      </w:r>
    </w:p>
    <w:p w:rsidR="00801017" w:rsidRDefault="00801017">
      <w:pPr>
        <w:pStyle w:val="ConsPlusNormal"/>
        <w:jc w:val="right"/>
      </w:pPr>
      <w:r>
        <w:t>предоставления муниципальной услуги</w:t>
      </w:r>
    </w:p>
    <w:p w:rsidR="00801017" w:rsidRDefault="00801017">
      <w:pPr>
        <w:pStyle w:val="ConsPlusNormal"/>
        <w:jc w:val="right"/>
      </w:pPr>
      <w:r>
        <w:t>"Предоставление сведений государственной</w:t>
      </w:r>
    </w:p>
    <w:p w:rsidR="00801017" w:rsidRDefault="00801017">
      <w:pPr>
        <w:pStyle w:val="ConsPlusNormal"/>
        <w:jc w:val="right"/>
      </w:pPr>
      <w:r>
        <w:t>информационной системы обеспечения</w:t>
      </w:r>
    </w:p>
    <w:p w:rsidR="00801017" w:rsidRDefault="00801017">
      <w:pPr>
        <w:pStyle w:val="ConsPlusNormal"/>
        <w:jc w:val="right"/>
      </w:pPr>
      <w:r>
        <w:t>градостроительной деятельности на территории</w:t>
      </w:r>
    </w:p>
    <w:p w:rsidR="00801017" w:rsidRDefault="00801017">
      <w:pPr>
        <w:pStyle w:val="ConsPlusNormal"/>
        <w:jc w:val="right"/>
      </w:pPr>
      <w:r>
        <w:t>муниципального образования городской</w:t>
      </w:r>
    </w:p>
    <w:p w:rsidR="00801017" w:rsidRDefault="00801017">
      <w:pPr>
        <w:pStyle w:val="ConsPlusNormal"/>
        <w:jc w:val="right"/>
      </w:pPr>
      <w:r>
        <w:t>округ "Город Комсомольск-на-Амуре"</w:t>
      </w:r>
    </w:p>
    <w:p w:rsidR="00801017" w:rsidRDefault="00801017">
      <w:pPr>
        <w:pStyle w:val="ConsPlusNormal"/>
        <w:jc w:val="both"/>
      </w:pPr>
    </w:p>
    <w:p w:rsidR="00801017" w:rsidRDefault="00801017">
      <w:pPr>
        <w:pStyle w:val="ConsPlusNonformat"/>
        <w:jc w:val="both"/>
      </w:pPr>
      <w:r>
        <w:t xml:space="preserve">                                    Главе города Комсомольска-на-Амуре</w:t>
      </w:r>
    </w:p>
    <w:p w:rsidR="00801017" w:rsidRDefault="0080101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01017" w:rsidRDefault="00801017">
      <w:pPr>
        <w:pStyle w:val="ConsPlusNonformat"/>
        <w:jc w:val="both"/>
      </w:pPr>
      <w:r>
        <w:t xml:space="preserve">                                     от заявителя муниципальной услуги:</w:t>
      </w:r>
    </w:p>
    <w:p w:rsidR="00801017" w:rsidRDefault="0080101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01017" w:rsidRDefault="00801017">
      <w:pPr>
        <w:pStyle w:val="ConsPlusNonformat"/>
        <w:jc w:val="both"/>
      </w:pPr>
      <w:r>
        <w:t xml:space="preserve">                                    (фамилия, имя, отчество</w:t>
      </w:r>
    </w:p>
    <w:p w:rsidR="00801017" w:rsidRDefault="00801017">
      <w:pPr>
        <w:pStyle w:val="ConsPlusNonformat"/>
        <w:jc w:val="both"/>
      </w:pPr>
      <w:r>
        <w:t xml:space="preserve">                                    (последнее - при наличии), наименование</w:t>
      </w:r>
    </w:p>
    <w:p w:rsidR="00801017" w:rsidRDefault="00801017">
      <w:pPr>
        <w:pStyle w:val="ConsPlusNonformat"/>
        <w:jc w:val="both"/>
      </w:pPr>
      <w:r>
        <w:t xml:space="preserve">                                     юридического лица)</w:t>
      </w:r>
    </w:p>
    <w:p w:rsidR="00801017" w:rsidRDefault="00801017">
      <w:pPr>
        <w:pStyle w:val="ConsPlusNonformat"/>
        <w:jc w:val="both"/>
      </w:pPr>
      <w:r>
        <w:t xml:space="preserve">                                     Идентификационный номер</w:t>
      </w:r>
    </w:p>
    <w:p w:rsidR="00801017" w:rsidRDefault="00801017">
      <w:pPr>
        <w:pStyle w:val="ConsPlusNonformat"/>
        <w:jc w:val="both"/>
      </w:pPr>
      <w:r>
        <w:t xml:space="preserve">                                     налогоплательщика (ИНН):</w:t>
      </w:r>
    </w:p>
    <w:p w:rsidR="00801017" w:rsidRDefault="0080101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01017" w:rsidRDefault="00801017">
      <w:pPr>
        <w:pStyle w:val="ConsPlusNonformat"/>
        <w:jc w:val="both"/>
      </w:pPr>
      <w:r>
        <w:t xml:space="preserve">                                    (ИНН/КПП):</w:t>
      </w:r>
    </w:p>
    <w:p w:rsidR="00801017" w:rsidRDefault="0080101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01017" w:rsidRDefault="00801017">
      <w:pPr>
        <w:pStyle w:val="ConsPlusNonformat"/>
        <w:jc w:val="both"/>
      </w:pPr>
      <w:r>
        <w:t xml:space="preserve">                                    (для юридического лица)</w:t>
      </w:r>
    </w:p>
    <w:p w:rsidR="00801017" w:rsidRDefault="00801017">
      <w:pPr>
        <w:pStyle w:val="ConsPlusNonformat"/>
        <w:jc w:val="both"/>
      </w:pPr>
      <w:r>
        <w:t xml:space="preserve">                                    ОГРНИП (для индивидуального</w:t>
      </w:r>
    </w:p>
    <w:p w:rsidR="00801017" w:rsidRDefault="00801017">
      <w:pPr>
        <w:pStyle w:val="ConsPlusNonformat"/>
        <w:jc w:val="both"/>
      </w:pPr>
      <w:r>
        <w:t xml:space="preserve">                                    предпринимателя)</w:t>
      </w:r>
    </w:p>
    <w:p w:rsidR="00801017" w:rsidRDefault="0080101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01017" w:rsidRDefault="00801017">
      <w:pPr>
        <w:pStyle w:val="ConsPlusNonformat"/>
        <w:jc w:val="both"/>
      </w:pPr>
      <w:r>
        <w:t xml:space="preserve">                                    ОГРН (для юридического лица)</w:t>
      </w:r>
    </w:p>
    <w:p w:rsidR="00801017" w:rsidRDefault="0080101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01017" w:rsidRDefault="00801017">
      <w:pPr>
        <w:pStyle w:val="ConsPlusNonformat"/>
        <w:jc w:val="both"/>
      </w:pPr>
      <w:r>
        <w:t xml:space="preserve">                                    Адрес регистрации физического лица</w:t>
      </w:r>
    </w:p>
    <w:p w:rsidR="00801017" w:rsidRDefault="00801017">
      <w:pPr>
        <w:pStyle w:val="ConsPlusNonformat"/>
        <w:jc w:val="both"/>
      </w:pPr>
      <w:r>
        <w:t xml:space="preserve">                                    (юридического лица, индивидуального</w:t>
      </w:r>
    </w:p>
    <w:p w:rsidR="00801017" w:rsidRDefault="00801017">
      <w:pPr>
        <w:pStyle w:val="ConsPlusNonformat"/>
        <w:jc w:val="both"/>
      </w:pPr>
      <w:r>
        <w:t xml:space="preserve">                                    предпринимателя)</w:t>
      </w:r>
    </w:p>
    <w:p w:rsidR="00801017" w:rsidRDefault="0080101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01017" w:rsidRDefault="0080101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01017" w:rsidRDefault="00801017">
      <w:pPr>
        <w:pStyle w:val="ConsPlusNonformat"/>
        <w:jc w:val="both"/>
      </w:pPr>
      <w:r>
        <w:t xml:space="preserve">                                    Электронный адрес:</w:t>
      </w:r>
    </w:p>
    <w:p w:rsidR="00801017" w:rsidRDefault="0080101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01017" w:rsidRDefault="00801017">
      <w:pPr>
        <w:pStyle w:val="ConsPlusNonformat"/>
        <w:jc w:val="both"/>
      </w:pPr>
      <w:r>
        <w:t xml:space="preserve">                                    Телефон:</w:t>
      </w:r>
    </w:p>
    <w:p w:rsidR="00801017" w:rsidRDefault="0080101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01017" w:rsidRDefault="00801017">
      <w:pPr>
        <w:pStyle w:val="ConsPlusNonformat"/>
        <w:jc w:val="both"/>
      </w:pPr>
    </w:p>
    <w:p w:rsidR="00801017" w:rsidRDefault="00801017">
      <w:pPr>
        <w:pStyle w:val="ConsPlusNonformat"/>
        <w:jc w:val="both"/>
      </w:pPr>
      <w:bookmarkStart w:id="0" w:name="P161"/>
      <w:bookmarkEnd w:id="0"/>
      <w:r>
        <w:t xml:space="preserve">                                 ЗАЯВЛЕНИЕ</w:t>
      </w:r>
    </w:p>
    <w:p w:rsidR="00801017" w:rsidRDefault="00801017">
      <w:pPr>
        <w:pStyle w:val="ConsPlusNonformat"/>
        <w:jc w:val="both"/>
      </w:pPr>
      <w:r>
        <w:t xml:space="preserve">          на предоставление муниципальной услуги "Предоставление</w:t>
      </w:r>
    </w:p>
    <w:p w:rsidR="00801017" w:rsidRDefault="00801017">
      <w:pPr>
        <w:pStyle w:val="ConsPlusNonformat"/>
        <w:jc w:val="both"/>
      </w:pPr>
      <w:r>
        <w:t xml:space="preserve">        сведений государственной информационной системы обеспечения</w:t>
      </w:r>
    </w:p>
    <w:p w:rsidR="00801017" w:rsidRDefault="00801017">
      <w:pPr>
        <w:pStyle w:val="ConsPlusNonformat"/>
        <w:jc w:val="both"/>
      </w:pPr>
      <w:r>
        <w:lastRenderedPageBreak/>
        <w:t xml:space="preserve">        градостроительной деятельности на территории муниципального</w:t>
      </w:r>
    </w:p>
    <w:p w:rsidR="00801017" w:rsidRDefault="00801017">
      <w:pPr>
        <w:pStyle w:val="ConsPlusNonformat"/>
        <w:jc w:val="both"/>
      </w:pPr>
      <w:r>
        <w:t xml:space="preserve">         образования городской округ "Город Комсомольск-на-Амуре"</w:t>
      </w:r>
    </w:p>
    <w:p w:rsidR="00801017" w:rsidRDefault="00801017">
      <w:pPr>
        <w:pStyle w:val="ConsPlusNonformat"/>
        <w:jc w:val="both"/>
      </w:pPr>
    </w:p>
    <w:p w:rsidR="00801017" w:rsidRDefault="00801017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сведения  (копии  документов)  из  государственной</w:t>
      </w:r>
    </w:p>
    <w:p w:rsidR="00801017" w:rsidRDefault="00801017">
      <w:pPr>
        <w:pStyle w:val="ConsPlusNonformat"/>
        <w:jc w:val="both"/>
      </w:pPr>
      <w:proofErr w:type="gramStart"/>
      <w:r>
        <w:t>информационной  системы</w:t>
      </w:r>
      <w:proofErr w:type="gramEnd"/>
      <w:r>
        <w:t xml:space="preserve"> обеспечения градостроительной деятельности (ГИСОГД)</w:t>
      </w:r>
    </w:p>
    <w:p w:rsidR="00801017" w:rsidRDefault="00801017">
      <w:pPr>
        <w:pStyle w:val="ConsPlusNonformat"/>
        <w:jc w:val="both"/>
      </w:pPr>
      <w:r>
        <w:t xml:space="preserve">об   </w:t>
      </w:r>
      <w:proofErr w:type="gramStart"/>
      <w:r>
        <w:t xml:space="preserve">объекте:   </w:t>
      </w:r>
      <w:proofErr w:type="gramEnd"/>
      <w:r>
        <w:t>земельном   участке,  объекте  капитального  строительства,</w:t>
      </w:r>
    </w:p>
    <w:p w:rsidR="00801017" w:rsidRDefault="00801017">
      <w:pPr>
        <w:pStyle w:val="ConsPlusNonformat"/>
        <w:jc w:val="both"/>
      </w:pPr>
      <w:r>
        <w:t>территории элемента планировочной структуры, ином объекте,</w:t>
      </w:r>
    </w:p>
    <w:p w:rsidR="00801017" w:rsidRDefault="00801017">
      <w:pPr>
        <w:pStyle w:val="ConsPlusNonformat"/>
        <w:jc w:val="both"/>
      </w:pPr>
      <w:r>
        <w:t xml:space="preserve">                           (нужное подчеркнуть)</w:t>
      </w:r>
    </w:p>
    <w:p w:rsidR="00801017" w:rsidRDefault="00801017">
      <w:pPr>
        <w:pStyle w:val="ConsPlusNonformat"/>
        <w:jc w:val="both"/>
      </w:pPr>
      <w:r>
        <w:t>___________________________________________________________________________</w:t>
      </w:r>
    </w:p>
    <w:p w:rsidR="00801017" w:rsidRDefault="00801017">
      <w:pPr>
        <w:pStyle w:val="ConsPlusNonformat"/>
        <w:jc w:val="both"/>
      </w:pPr>
      <w:r>
        <w:t xml:space="preserve">                 (указывается наименование иного объекта)</w:t>
      </w:r>
    </w:p>
    <w:p w:rsidR="00801017" w:rsidRDefault="00801017">
      <w:pPr>
        <w:pStyle w:val="ConsPlusNonformat"/>
        <w:jc w:val="both"/>
      </w:pPr>
      <w:r>
        <w:t>расположенном _____________________________________________________________</w:t>
      </w:r>
    </w:p>
    <w:p w:rsidR="00801017" w:rsidRDefault="00801017">
      <w:pPr>
        <w:pStyle w:val="ConsPlusNonformat"/>
        <w:jc w:val="both"/>
      </w:pPr>
      <w:r>
        <w:t xml:space="preserve">   указывается адрес, местоположение, кадастровый номер, описание границ</w:t>
      </w:r>
    </w:p>
    <w:p w:rsidR="00801017" w:rsidRDefault="00801017">
      <w:pPr>
        <w:pStyle w:val="ConsPlusNonformat"/>
        <w:jc w:val="both"/>
      </w:pPr>
      <w:r>
        <w:t>земельного участка, объекта капитального строительства, территории элемента</w:t>
      </w:r>
    </w:p>
    <w:p w:rsidR="00801017" w:rsidRDefault="00801017">
      <w:pPr>
        <w:pStyle w:val="ConsPlusNonformat"/>
        <w:jc w:val="both"/>
      </w:pPr>
      <w:r>
        <w:t xml:space="preserve">   планировочной структуры и иного объекта, в случае если его границы не</w:t>
      </w:r>
    </w:p>
    <w:p w:rsidR="00801017" w:rsidRDefault="00801017">
      <w:pPr>
        <w:pStyle w:val="ConsPlusNonformat"/>
        <w:jc w:val="both"/>
      </w:pPr>
      <w:r>
        <w:t xml:space="preserve">                    установлены или подлежат уточнению</w:t>
      </w:r>
    </w:p>
    <w:p w:rsidR="00801017" w:rsidRDefault="00801017">
      <w:pPr>
        <w:pStyle w:val="ConsPlusNonformat"/>
        <w:jc w:val="both"/>
      </w:pPr>
      <w:r>
        <w:t>___________________________________________________________________________</w:t>
      </w:r>
    </w:p>
    <w:p w:rsidR="00801017" w:rsidRDefault="00801017">
      <w:pPr>
        <w:pStyle w:val="ConsPlusNonformat"/>
        <w:jc w:val="both"/>
      </w:pPr>
      <w:r>
        <w:t>Запрашиваемые сведения из состава разделов ГИСОГД:</w:t>
      </w:r>
    </w:p>
    <w:p w:rsidR="00801017" w:rsidRDefault="00801017">
      <w:pPr>
        <w:pStyle w:val="ConsPlusNonformat"/>
        <w:jc w:val="both"/>
      </w:pPr>
      <w:r>
        <w:t xml:space="preserve">                       (указать номер раздела(</w:t>
      </w:r>
      <w:proofErr w:type="spellStart"/>
      <w:r>
        <w:t>ов</w:t>
      </w:r>
      <w:proofErr w:type="spellEnd"/>
      <w:r>
        <w:t>)):</w:t>
      </w:r>
    </w:p>
    <w:p w:rsidR="00801017" w:rsidRDefault="0080101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6520"/>
        <w:gridCol w:w="1191"/>
      </w:tblGrid>
      <w:tr w:rsidR="00801017">
        <w:tc>
          <w:tcPr>
            <w:tcW w:w="9072" w:type="dxa"/>
            <w:gridSpan w:val="3"/>
          </w:tcPr>
          <w:p w:rsidR="00801017" w:rsidRDefault="00801017">
            <w:pPr>
              <w:pStyle w:val="ConsPlusNormal"/>
              <w:jc w:val="center"/>
            </w:pPr>
            <w:r>
              <w:t>Разделы информационной системы обеспечения градостроительной деятельности, запрашиваемые в отношении объекта (земельного участка, объекта капитального строительства, территории элемента планировочной структуры, иного объекта)</w:t>
            </w:r>
          </w:p>
        </w:tc>
      </w:tr>
      <w:tr w:rsidR="00801017">
        <w:tc>
          <w:tcPr>
            <w:tcW w:w="1361" w:type="dxa"/>
          </w:tcPr>
          <w:p w:rsidR="00801017" w:rsidRDefault="00801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801017" w:rsidRDefault="00801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801017" w:rsidRDefault="00801017">
            <w:pPr>
              <w:pStyle w:val="ConsPlusNormal"/>
              <w:jc w:val="center"/>
            </w:pPr>
            <w:r>
              <w:t>3</w:t>
            </w:r>
          </w:p>
        </w:tc>
      </w:tr>
      <w:tr w:rsidR="00801017">
        <w:tc>
          <w:tcPr>
            <w:tcW w:w="1361" w:type="dxa"/>
          </w:tcPr>
          <w:p w:rsidR="00801017" w:rsidRDefault="00801017">
            <w:pPr>
              <w:pStyle w:val="ConsPlusNormal"/>
            </w:pPr>
            <w:r>
              <w:t>Раздел I</w:t>
            </w:r>
          </w:p>
        </w:tc>
        <w:tc>
          <w:tcPr>
            <w:tcW w:w="6520" w:type="dxa"/>
          </w:tcPr>
          <w:p w:rsidR="00801017" w:rsidRDefault="00801017">
            <w:pPr>
              <w:pStyle w:val="ConsPlusNormal"/>
              <w:jc w:val="center"/>
            </w:pPr>
            <w:r>
              <w:t>Документы территориального планирования Российской Федерации (в части, касающейся территории г. Комсомольска-на-Амуре)</w:t>
            </w:r>
          </w:p>
        </w:tc>
        <w:tc>
          <w:tcPr>
            <w:tcW w:w="1191" w:type="dxa"/>
          </w:tcPr>
          <w:p w:rsidR="00801017" w:rsidRDefault="00801017">
            <w:pPr>
              <w:pStyle w:val="ConsPlusNormal"/>
            </w:pPr>
          </w:p>
        </w:tc>
      </w:tr>
      <w:tr w:rsidR="00801017">
        <w:tc>
          <w:tcPr>
            <w:tcW w:w="1361" w:type="dxa"/>
          </w:tcPr>
          <w:p w:rsidR="00801017" w:rsidRDefault="00801017">
            <w:pPr>
              <w:pStyle w:val="ConsPlusNormal"/>
            </w:pPr>
            <w:r>
              <w:t>Раздел II</w:t>
            </w:r>
          </w:p>
        </w:tc>
        <w:tc>
          <w:tcPr>
            <w:tcW w:w="6520" w:type="dxa"/>
          </w:tcPr>
          <w:p w:rsidR="00801017" w:rsidRDefault="00801017">
            <w:pPr>
              <w:pStyle w:val="ConsPlusNormal"/>
              <w:jc w:val="center"/>
            </w:pPr>
            <w:r>
              <w:t>Документы территориального планирования Хабаровского края (в части, касающейся территории г. Комсомольска-на-Амуре)</w:t>
            </w:r>
          </w:p>
        </w:tc>
        <w:tc>
          <w:tcPr>
            <w:tcW w:w="1191" w:type="dxa"/>
          </w:tcPr>
          <w:p w:rsidR="00801017" w:rsidRDefault="00801017">
            <w:pPr>
              <w:pStyle w:val="ConsPlusNormal"/>
            </w:pPr>
          </w:p>
        </w:tc>
      </w:tr>
      <w:tr w:rsidR="00801017">
        <w:tc>
          <w:tcPr>
            <w:tcW w:w="1361" w:type="dxa"/>
          </w:tcPr>
          <w:p w:rsidR="00801017" w:rsidRDefault="00801017">
            <w:pPr>
              <w:pStyle w:val="ConsPlusNormal"/>
            </w:pPr>
            <w:r>
              <w:t>Раздел III</w:t>
            </w:r>
          </w:p>
        </w:tc>
        <w:tc>
          <w:tcPr>
            <w:tcW w:w="6520" w:type="dxa"/>
          </w:tcPr>
          <w:p w:rsidR="00801017" w:rsidRDefault="00801017">
            <w:pPr>
              <w:pStyle w:val="ConsPlusNormal"/>
              <w:jc w:val="center"/>
            </w:pPr>
            <w:r>
              <w:t>Документы территориального планирования г. Комсомольска-на-Амуре, материалы по их обоснованию (Генеральный план г. Комсомольска-на-Амуре)</w:t>
            </w:r>
          </w:p>
        </w:tc>
        <w:tc>
          <w:tcPr>
            <w:tcW w:w="1191" w:type="dxa"/>
          </w:tcPr>
          <w:p w:rsidR="00801017" w:rsidRDefault="00801017">
            <w:pPr>
              <w:pStyle w:val="ConsPlusNormal"/>
            </w:pPr>
          </w:p>
        </w:tc>
      </w:tr>
      <w:tr w:rsidR="00801017">
        <w:tc>
          <w:tcPr>
            <w:tcW w:w="1361" w:type="dxa"/>
          </w:tcPr>
          <w:p w:rsidR="00801017" w:rsidRDefault="00801017">
            <w:pPr>
              <w:pStyle w:val="ConsPlusNormal"/>
            </w:pPr>
            <w:r>
              <w:t>Раздел IV</w:t>
            </w:r>
          </w:p>
        </w:tc>
        <w:tc>
          <w:tcPr>
            <w:tcW w:w="6520" w:type="dxa"/>
          </w:tcPr>
          <w:p w:rsidR="00801017" w:rsidRDefault="00801017">
            <w:pPr>
              <w:pStyle w:val="ConsPlusNormal"/>
              <w:jc w:val="center"/>
            </w:pPr>
            <w:r>
              <w:t>Правила землепользования и застройки, внесение в них изменений</w:t>
            </w:r>
          </w:p>
        </w:tc>
        <w:tc>
          <w:tcPr>
            <w:tcW w:w="1191" w:type="dxa"/>
          </w:tcPr>
          <w:p w:rsidR="00801017" w:rsidRDefault="00801017">
            <w:pPr>
              <w:pStyle w:val="ConsPlusNormal"/>
            </w:pPr>
          </w:p>
        </w:tc>
      </w:tr>
      <w:tr w:rsidR="00801017">
        <w:tc>
          <w:tcPr>
            <w:tcW w:w="1361" w:type="dxa"/>
          </w:tcPr>
          <w:p w:rsidR="00801017" w:rsidRDefault="00801017">
            <w:pPr>
              <w:pStyle w:val="ConsPlusNormal"/>
            </w:pPr>
            <w:r>
              <w:t>Раздел V</w:t>
            </w:r>
          </w:p>
        </w:tc>
        <w:tc>
          <w:tcPr>
            <w:tcW w:w="6520" w:type="dxa"/>
          </w:tcPr>
          <w:p w:rsidR="00801017" w:rsidRDefault="00801017">
            <w:pPr>
              <w:pStyle w:val="ConsPlusNormal"/>
              <w:jc w:val="center"/>
            </w:pPr>
            <w:r>
              <w:t>Документация по планировке территорий</w:t>
            </w:r>
          </w:p>
        </w:tc>
        <w:tc>
          <w:tcPr>
            <w:tcW w:w="1191" w:type="dxa"/>
          </w:tcPr>
          <w:p w:rsidR="00801017" w:rsidRDefault="00801017">
            <w:pPr>
              <w:pStyle w:val="ConsPlusNormal"/>
            </w:pPr>
          </w:p>
        </w:tc>
      </w:tr>
      <w:tr w:rsidR="00801017">
        <w:tc>
          <w:tcPr>
            <w:tcW w:w="1361" w:type="dxa"/>
          </w:tcPr>
          <w:p w:rsidR="00801017" w:rsidRDefault="00801017">
            <w:pPr>
              <w:pStyle w:val="ConsPlusNormal"/>
            </w:pPr>
            <w:r>
              <w:t>Раздел VI</w:t>
            </w:r>
          </w:p>
        </w:tc>
        <w:tc>
          <w:tcPr>
            <w:tcW w:w="6520" w:type="dxa"/>
          </w:tcPr>
          <w:p w:rsidR="00801017" w:rsidRDefault="00801017">
            <w:pPr>
              <w:pStyle w:val="ConsPlusNormal"/>
              <w:jc w:val="center"/>
            </w:pPr>
            <w:r>
              <w:t>Изученность природных и техногенных условий</w:t>
            </w:r>
          </w:p>
        </w:tc>
        <w:tc>
          <w:tcPr>
            <w:tcW w:w="1191" w:type="dxa"/>
          </w:tcPr>
          <w:p w:rsidR="00801017" w:rsidRDefault="00801017">
            <w:pPr>
              <w:pStyle w:val="ConsPlusNormal"/>
            </w:pPr>
          </w:p>
        </w:tc>
      </w:tr>
      <w:tr w:rsidR="00801017">
        <w:tc>
          <w:tcPr>
            <w:tcW w:w="1361" w:type="dxa"/>
          </w:tcPr>
          <w:p w:rsidR="00801017" w:rsidRDefault="00801017">
            <w:pPr>
              <w:pStyle w:val="ConsPlusNormal"/>
            </w:pPr>
            <w:r>
              <w:t>Раздел VII</w:t>
            </w:r>
          </w:p>
        </w:tc>
        <w:tc>
          <w:tcPr>
            <w:tcW w:w="6520" w:type="dxa"/>
          </w:tcPr>
          <w:p w:rsidR="00801017" w:rsidRDefault="00801017">
            <w:pPr>
              <w:pStyle w:val="ConsPlusNormal"/>
              <w:jc w:val="center"/>
            </w:pPr>
            <w:r>
              <w:t>Изъятие и резервирование земельных участков для государственных или муниципальных нужд</w:t>
            </w:r>
          </w:p>
        </w:tc>
        <w:tc>
          <w:tcPr>
            <w:tcW w:w="1191" w:type="dxa"/>
          </w:tcPr>
          <w:p w:rsidR="00801017" w:rsidRDefault="00801017">
            <w:pPr>
              <w:pStyle w:val="ConsPlusNormal"/>
            </w:pPr>
          </w:p>
        </w:tc>
      </w:tr>
      <w:tr w:rsidR="00801017">
        <w:tc>
          <w:tcPr>
            <w:tcW w:w="1361" w:type="dxa"/>
          </w:tcPr>
          <w:p w:rsidR="00801017" w:rsidRDefault="00801017">
            <w:pPr>
              <w:pStyle w:val="ConsPlusNormal"/>
            </w:pPr>
            <w:r>
              <w:t>Раздел VIII</w:t>
            </w:r>
          </w:p>
        </w:tc>
        <w:tc>
          <w:tcPr>
            <w:tcW w:w="6520" w:type="dxa"/>
          </w:tcPr>
          <w:p w:rsidR="00801017" w:rsidRDefault="00801017">
            <w:pPr>
              <w:pStyle w:val="ConsPlusNormal"/>
              <w:jc w:val="center"/>
            </w:pPr>
            <w:r>
              <w:t>Застроенные и подлежащие застройке земельные участки:</w:t>
            </w:r>
          </w:p>
        </w:tc>
        <w:tc>
          <w:tcPr>
            <w:tcW w:w="1191" w:type="dxa"/>
            <w:vMerge w:val="restart"/>
          </w:tcPr>
          <w:p w:rsidR="00801017" w:rsidRDefault="00801017">
            <w:pPr>
              <w:pStyle w:val="ConsPlusNormal"/>
            </w:pPr>
          </w:p>
        </w:tc>
      </w:tr>
      <w:tr w:rsidR="00801017">
        <w:tc>
          <w:tcPr>
            <w:tcW w:w="1361" w:type="dxa"/>
          </w:tcPr>
          <w:p w:rsidR="00801017" w:rsidRDefault="00801017">
            <w:pPr>
              <w:pStyle w:val="ConsPlusNormal"/>
            </w:pPr>
            <w:r>
              <w:t>Раздел IX</w:t>
            </w:r>
          </w:p>
        </w:tc>
        <w:tc>
          <w:tcPr>
            <w:tcW w:w="6520" w:type="dxa"/>
          </w:tcPr>
          <w:p w:rsidR="00801017" w:rsidRDefault="00801017">
            <w:pPr>
              <w:pStyle w:val="ConsPlusNormal"/>
              <w:jc w:val="center"/>
            </w:pPr>
            <w:r>
              <w:t>Геодезические и картографические материалы</w:t>
            </w:r>
          </w:p>
        </w:tc>
        <w:tc>
          <w:tcPr>
            <w:tcW w:w="1191" w:type="dxa"/>
            <w:vMerge/>
          </w:tcPr>
          <w:p w:rsidR="00801017" w:rsidRDefault="00801017"/>
        </w:tc>
      </w:tr>
      <w:tr w:rsidR="00801017">
        <w:tblPrEx>
          <w:tblBorders>
            <w:left w:val="nil"/>
          </w:tblBorders>
        </w:tblPrEx>
        <w:tc>
          <w:tcPr>
            <w:tcW w:w="7881" w:type="dxa"/>
            <w:gridSpan w:val="2"/>
            <w:tcBorders>
              <w:left w:val="nil"/>
              <w:bottom w:val="nil"/>
            </w:tcBorders>
          </w:tcPr>
          <w:p w:rsidR="00801017" w:rsidRDefault="00801017">
            <w:pPr>
              <w:pStyle w:val="ConsPlusNormal"/>
            </w:pPr>
          </w:p>
        </w:tc>
        <w:tc>
          <w:tcPr>
            <w:tcW w:w="1191" w:type="dxa"/>
          </w:tcPr>
          <w:p w:rsidR="00801017" w:rsidRDefault="00801017">
            <w:pPr>
              <w:pStyle w:val="ConsPlusNormal"/>
            </w:pPr>
            <w:r>
              <w:t>Нужное отметить</w:t>
            </w:r>
          </w:p>
        </w:tc>
      </w:tr>
    </w:tbl>
    <w:p w:rsidR="00801017" w:rsidRDefault="00801017">
      <w:pPr>
        <w:pStyle w:val="ConsPlusNormal"/>
        <w:jc w:val="both"/>
      </w:pPr>
    </w:p>
    <w:p w:rsidR="00801017" w:rsidRDefault="00801017">
      <w:pPr>
        <w:pStyle w:val="ConsPlusNonformat"/>
        <w:jc w:val="both"/>
      </w:pPr>
      <w:r>
        <w:t>Согласен на обработку персональных данных.</w:t>
      </w:r>
    </w:p>
    <w:p w:rsidR="00801017" w:rsidRDefault="00801017">
      <w:pPr>
        <w:pStyle w:val="ConsPlusNonformat"/>
        <w:jc w:val="both"/>
      </w:pPr>
    </w:p>
    <w:p w:rsidR="00801017" w:rsidRDefault="00801017">
      <w:pPr>
        <w:pStyle w:val="ConsPlusNonformat"/>
        <w:jc w:val="both"/>
      </w:pPr>
      <w:r>
        <w:t>Приложения:</w:t>
      </w:r>
    </w:p>
    <w:p w:rsidR="00801017" w:rsidRDefault="00801017">
      <w:pPr>
        <w:pStyle w:val="ConsPlusNonformat"/>
        <w:jc w:val="both"/>
      </w:pPr>
      <w:r>
        <w:t>1.</w:t>
      </w:r>
    </w:p>
    <w:p w:rsidR="00801017" w:rsidRDefault="00801017">
      <w:pPr>
        <w:pStyle w:val="ConsPlusNonformat"/>
        <w:jc w:val="both"/>
      </w:pPr>
      <w:r>
        <w:t>2.</w:t>
      </w:r>
    </w:p>
    <w:p w:rsidR="00801017" w:rsidRDefault="00801017">
      <w:pPr>
        <w:pStyle w:val="ConsPlusNonformat"/>
        <w:jc w:val="both"/>
      </w:pPr>
      <w:r>
        <w:t>3.</w:t>
      </w:r>
    </w:p>
    <w:p w:rsidR="00801017" w:rsidRDefault="00801017">
      <w:pPr>
        <w:pStyle w:val="ConsPlusNonformat"/>
        <w:jc w:val="both"/>
      </w:pPr>
      <w:r>
        <w:lastRenderedPageBreak/>
        <w:t xml:space="preserve">    </w:t>
      </w:r>
      <w:proofErr w:type="gramStart"/>
      <w:r>
        <w:t>В  случае</w:t>
      </w:r>
      <w:proofErr w:type="gramEnd"/>
      <w:r>
        <w:t xml:space="preserve">  невозможности  идентифицировать  точное  место  расположения</w:t>
      </w:r>
    </w:p>
    <w:p w:rsidR="00801017" w:rsidRDefault="00801017">
      <w:pPr>
        <w:pStyle w:val="ConsPlusNonformat"/>
        <w:jc w:val="both"/>
      </w:pPr>
      <w:r>
        <w:t>объекта</w:t>
      </w:r>
      <w:proofErr w:type="gramStart"/>
      <w:r>
        <w:t xml:space="preserve">   (</w:t>
      </w:r>
      <w:proofErr w:type="gramEnd"/>
      <w:r>
        <w:t>земельного   участка,  объекта  капитального  строительства  или</w:t>
      </w:r>
    </w:p>
    <w:p w:rsidR="00801017" w:rsidRDefault="00801017">
      <w:pPr>
        <w:pStyle w:val="ConsPlusNonformat"/>
        <w:jc w:val="both"/>
      </w:pPr>
      <w:proofErr w:type="gramStart"/>
      <w:r>
        <w:t>территории  элемента</w:t>
      </w:r>
      <w:proofErr w:type="gramEnd"/>
      <w:r>
        <w:t xml:space="preserve">  планировочной  структуры, иного объекта), в отношении</w:t>
      </w:r>
    </w:p>
    <w:p w:rsidR="00801017" w:rsidRDefault="00801017">
      <w:pPr>
        <w:pStyle w:val="ConsPlusNonformat"/>
        <w:jc w:val="both"/>
      </w:pPr>
      <w:proofErr w:type="gramStart"/>
      <w:r>
        <w:t>которого  запрашиваются</w:t>
      </w:r>
      <w:proofErr w:type="gramEnd"/>
      <w:r>
        <w:t xml:space="preserve">  сведения  ГИСОГД  (отсутствует  адрес, отсутствует</w:t>
      </w:r>
    </w:p>
    <w:p w:rsidR="00801017" w:rsidRDefault="00801017">
      <w:pPr>
        <w:pStyle w:val="ConsPlusNonformat"/>
        <w:jc w:val="both"/>
      </w:pPr>
      <w:proofErr w:type="gramStart"/>
      <w:r>
        <w:t>кадастровый  номер</w:t>
      </w:r>
      <w:proofErr w:type="gramEnd"/>
      <w:r>
        <w:t>,  границы земельного участка не установлены или подлежат</w:t>
      </w:r>
    </w:p>
    <w:p w:rsidR="00801017" w:rsidRDefault="00801017">
      <w:pPr>
        <w:pStyle w:val="ConsPlusNonformat"/>
        <w:jc w:val="both"/>
      </w:pPr>
      <w:r>
        <w:t>уточнению</w:t>
      </w:r>
      <w:proofErr w:type="gramStart"/>
      <w:r>
        <w:t xml:space="preserve">),   </w:t>
      </w:r>
      <w:proofErr w:type="gramEnd"/>
      <w:r>
        <w:t>заявитель   прилагает   по   собственной   инициативе   схему</w:t>
      </w:r>
    </w:p>
    <w:p w:rsidR="00801017" w:rsidRDefault="00801017">
      <w:pPr>
        <w:pStyle w:val="ConsPlusNonformat"/>
        <w:jc w:val="both"/>
      </w:pPr>
      <w:r>
        <w:t>(</w:t>
      </w:r>
      <w:proofErr w:type="gramStart"/>
      <w:r>
        <w:t>схематичный  рисунок</w:t>
      </w:r>
      <w:proofErr w:type="gramEnd"/>
      <w:r>
        <w:t>),  подготовленную  в  произвольной форме, с указанием</w:t>
      </w:r>
    </w:p>
    <w:p w:rsidR="00801017" w:rsidRDefault="00801017">
      <w:pPr>
        <w:pStyle w:val="ConsPlusNonformat"/>
        <w:jc w:val="both"/>
      </w:pPr>
      <w:proofErr w:type="gramStart"/>
      <w:r>
        <w:t>места  расположения</w:t>
      </w:r>
      <w:proofErr w:type="gramEnd"/>
      <w:r>
        <w:t xml:space="preserve">  объекта,  в  отношении которого запрашиваются сведения</w:t>
      </w:r>
    </w:p>
    <w:p w:rsidR="00801017" w:rsidRDefault="00801017">
      <w:pPr>
        <w:pStyle w:val="ConsPlusNonformat"/>
        <w:jc w:val="both"/>
      </w:pPr>
      <w:r>
        <w:t>ГИСОГД.</w:t>
      </w:r>
    </w:p>
    <w:p w:rsidR="00801017" w:rsidRDefault="00801017">
      <w:pPr>
        <w:pStyle w:val="ConsPlusNonformat"/>
        <w:jc w:val="both"/>
      </w:pPr>
    </w:p>
    <w:p w:rsidR="00801017" w:rsidRDefault="00801017">
      <w:pPr>
        <w:pStyle w:val="ConsPlusNonformat"/>
        <w:jc w:val="both"/>
      </w:pPr>
      <w:r>
        <w:t>_________________   _____________   __________________________________</w:t>
      </w:r>
    </w:p>
    <w:p w:rsidR="00801017" w:rsidRDefault="00801017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   (подпись)     (Ф.И.О. (последнее - при наличии))</w:t>
      </w:r>
    </w:p>
    <w:p w:rsidR="00801017" w:rsidRDefault="00801017">
      <w:pPr>
        <w:pStyle w:val="ConsPlusNonformat"/>
        <w:jc w:val="both"/>
      </w:pPr>
      <w:r>
        <w:t>"____" ___________ 20__ г.</w:t>
      </w:r>
    </w:p>
    <w:p w:rsidR="00801017" w:rsidRDefault="00801017">
      <w:pPr>
        <w:pStyle w:val="ConsPlusNonformat"/>
        <w:jc w:val="both"/>
      </w:pPr>
    </w:p>
    <w:p w:rsidR="00801017" w:rsidRDefault="00801017">
      <w:pPr>
        <w:pStyle w:val="ConsPlusNonformat"/>
        <w:jc w:val="both"/>
      </w:pPr>
      <w:r>
        <w:t>М.П. (при наличии печати)</w:t>
      </w:r>
    </w:p>
    <w:p w:rsidR="00801017" w:rsidRDefault="00801017">
      <w:pPr>
        <w:pStyle w:val="ConsPlusNormal"/>
        <w:jc w:val="both"/>
      </w:pPr>
    </w:p>
    <w:p w:rsidR="00801017" w:rsidRDefault="00801017">
      <w:pPr>
        <w:pStyle w:val="ConsPlusNormal"/>
        <w:jc w:val="both"/>
      </w:pPr>
    </w:p>
    <w:p w:rsidR="00801017" w:rsidRDefault="00801017">
      <w:pPr>
        <w:pStyle w:val="ConsPlusNormal"/>
        <w:jc w:val="both"/>
      </w:pPr>
    </w:p>
    <w:p w:rsidR="00801017" w:rsidRDefault="00801017">
      <w:pPr>
        <w:pStyle w:val="ConsPlusNormal"/>
        <w:jc w:val="both"/>
      </w:pPr>
    </w:p>
    <w:p w:rsidR="00801017" w:rsidRDefault="00801017">
      <w:pPr>
        <w:pStyle w:val="ConsPlusNormal"/>
        <w:jc w:val="both"/>
      </w:pPr>
    </w:p>
    <w:p w:rsidR="00801017" w:rsidRDefault="00801017">
      <w:pPr>
        <w:pStyle w:val="ConsPlusNormal"/>
        <w:jc w:val="right"/>
        <w:outlineLvl w:val="0"/>
      </w:pPr>
      <w:r>
        <w:t>Приложение N 2</w:t>
      </w:r>
    </w:p>
    <w:p w:rsidR="00801017" w:rsidRDefault="00801017">
      <w:pPr>
        <w:pStyle w:val="ConsPlusNormal"/>
        <w:jc w:val="right"/>
      </w:pPr>
      <w:r>
        <w:t>к постановлению</w:t>
      </w:r>
    </w:p>
    <w:p w:rsidR="00801017" w:rsidRDefault="00801017">
      <w:pPr>
        <w:pStyle w:val="ConsPlusNormal"/>
        <w:jc w:val="right"/>
      </w:pPr>
      <w:r>
        <w:t>администрации города</w:t>
      </w:r>
    </w:p>
    <w:p w:rsidR="00801017" w:rsidRDefault="00801017">
      <w:pPr>
        <w:pStyle w:val="ConsPlusNormal"/>
        <w:jc w:val="right"/>
      </w:pPr>
      <w:r>
        <w:t>Комсомольска-на-Амуре</w:t>
      </w:r>
    </w:p>
    <w:p w:rsidR="00801017" w:rsidRDefault="00801017">
      <w:pPr>
        <w:pStyle w:val="ConsPlusNormal"/>
        <w:jc w:val="right"/>
      </w:pPr>
      <w:r>
        <w:t>от 29 ноября 2018 г. N 2630-па</w:t>
      </w:r>
    </w:p>
    <w:p w:rsidR="00801017" w:rsidRDefault="00801017">
      <w:pPr>
        <w:pStyle w:val="ConsPlusNormal"/>
        <w:jc w:val="both"/>
      </w:pPr>
    </w:p>
    <w:p w:rsidR="00801017" w:rsidRDefault="00801017">
      <w:pPr>
        <w:pStyle w:val="ConsPlusNormal"/>
        <w:jc w:val="right"/>
      </w:pPr>
      <w:r>
        <w:t>Приложение N 2</w:t>
      </w:r>
    </w:p>
    <w:p w:rsidR="00801017" w:rsidRDefault="00801017">
      <w:pPr>
        <w:pStyle w:val="ConsPlusNormal"/>
        <w:jc w:val="right"/>
      </w:pPr>
      <w:r>
        <w:t>к Административному регламенту</w:t>
      </w:r>
    </w:p>
    <w:p w:rsidR="00801017" w:rsidRDefault="00801017">
      <w:pPr>
        <w:pStyle w:val="ConsPlusNormal"/>
        <w:jc w:val="right"/>
      </w:pPr>
      <w:r>
        <w:t>предоставления муниципальной услуги</w:t>
      </w:r>
    </w:p>
    <w:p w:rsidR="00801017" w:rsidRDefault="00801017">
      <w:pPr>
        <w:pStyle w:val="ConsPlusNormal"/>
        <w:jc w:val="right"/>
      </w:pPr>
      <w:r>
        <w:t>"Предоставление сведений государственной</w:t>
      </w:r>
    </w:p>
    <w:p w:rsidR="00801017" w:rsidRDefault="00801017">
      <w:pPr>
        <w:pStyle w:val="ConsPlusNormal"/>
        <w:jc w:val="right"/>
      </w:pPr>
      <w:r>
        <w:t>информационной системы обеспечения</w:t>
      </w:r>
    </w:p>
    <w:p w:rsidR="00801017" w:rsidRDefault="00801017">
      <w:pPr>
        <w:pStyle w:val="ConsPlusNormal"/>
        <w:jc w:val="right"/>
      </w:pPr>
      <w:r>
        <w:t>градостроительной деятельности на территории</w:t>
      </w:r>
    </w:p>
    <w:p w:rsidR="00801017" w:rsidRDefault="00801017">
      <w:pPr>
        <w:pStyle w:val="ConsPlusNormal"/>
        <w:jc w:val="right"/>
      </w:pPr>
      <w:r>
        <w:t>муниципального образования городской</w:t>
      </w:r>
    </w:p>
    <w:p w:rsidR="00801017" w:rsidRDefault="00801017">
      <w:pPr>
        <w:pStyle w:val="ConsPlusNormal"/>
        <w:jc w:val="right"/>
      </w:pPr>
      <w:r>
        <w:t>округ "Город Комсомольск-на-Амуре"</w:t>
      </w:r>
    </w:p>
    <w:p w:rsidR="00801017" w:rsidRDefault="00801017">
      <w:pPr>
        <w:pStyle w:val="ConsPlusNormal"/>
        <w:jc w:val="both"/>
      </w:pPr>
    </w:p>
    <w:p w:rsidR="00801017" w:rsidRDefault="00801017">
      <w:pPr>
        <w:pStyle w:val="ConsPlusTitle"/>
        <w:jc w:val="center"/>
      </w:pPr>
      <w:bookmarkStart w:id="1" w:name="P257"/>
      <w:bookmarkEnd w:id="1"/>
      <w:r>
        <w:t>БЛОК-СХЕМА</w:t>
      </w:r>
    </w:p>
    <w:p w:rsidR="00801017" w:rsidRDefault="00801017">
      <w:pPr>
        <w:pStyle w:val="ConsPlusTitle"/>
        <w:jc w:val="center"/>
      </w:pPr>
      <w:r>
        <w:t>ПОСЛЕДОВАТЕЛЬНОСТИ АДМИНИСТРАТИВНЫХ ПРОЦЕДУР (ДЕЙСТВИЙ)</w:t>
      </w:r>
    </w:p>
    <w:p w:rsidR="00801017" w:rsidRDefault="00801017">
      <w:pPr>
        <w:pStyle w:val="ConsPlusTitle"/>
        <w:jc w:val="center"/>
      </w:pPr>
      <w:r>
        <w:t>ПРИ ПРЕДОСТАВЛЕНИИ МУНИЦИПАЛЬНОЙ УСЛУГИ</w:t>
      </w:r>
    </w:p>
    <w:p w:rsidR="00801017" w:rsidRDefault="00801017">
      <w:pPr>
        <w:pStyle w:val="ConsPlusNormal"/>
        <w:jc w:val="both"/>
      </w:pPr>
    </w:p>
    <w:p w:rsidR="00801017" w:rsidRDefault="0080101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1017" w:rsidRDefault="00801017">
      <w:pPr>
        <w:pStyle w:val="ConsPlusNonformat"/>
        <w:jc w:val="both"/>
      </w:pPr>
      <w:r>
        <w:t>│   Прием и регистрация заявления о предоставлении муниципальной услуги   │</w:t>
      </w:r>
    </w:p>
    <w:p w:rsidR="00801017" w:rsidRDefault="00801017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└─────────────────────────────────┬───────────────────────────────────────┘</w:t>
      </w:r>
    </w:p>
    <w:p w:rsidR="00801017" w:rsidRDefault="00801017">
      <w:pPr>
        <w:pStyle w:val="ConsPlusNonformat"/>
        <w:jc w:val="both"/>
      </w:pPr>
      <w:r>
        <w:t xml:space="preserve">                                  v</w:t>
      </w:r>
    </w:p>
    <w:p w:rsidR="00801017" w:rsidRDefault="0080101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1017" w:rsidRDefault="00801017">
      <w:pPr>
        <w:pStyle w:val="ConsPlusNonformat"/>
        <w:jc w:val="both"/>
      </w:pPr>
      <w:r>
        <w:t>│         Рассмотрение заявления и приложенных к нему документов          │</w:t>
      </w:r>
    </w:p>
    <w:p w:rsidR="00801017" w:rsidRDefault="00801017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└──────────────┬─────────────────────────────────────┬────────────────────┘</w:t>
      </w:r>
    </w:p>
    <w:p w:rsidR="00801017" w:rsidRDefault="00801017">
      <w:pPr>
        <w:pStyle w:val="ConsPlusNonformat"/>
        <w:jc w:val="both"/>
      </w:pPr>
      <w:r>
        <w:t xml:space="preserve">               v                                     </w:t>
      </w:r>
      <w:proofErr w:type="spellStart"/>
      <w:r>
        <w:t>v</w:t>
      </w:r>
      <w:proofErr w:type="spellEnd"/>
    </w:p>
    <w:p w:rsidR="00801017" w:rsidRDefault="00801017">
      <w:pPr>
        <w:pStyle w:val="ConsPlusNonformat"/>
        <w:jc w:val="both"/>
      </w:pPr>
      <w:r>
        <w:t>┌──────────────────────────────────┐     ┌────────────────────────────────┐</w:t>
      </w:r>
    </w:p>
    <w:p w:rsidR="00801017" w:rsidRDefault="00801017">
      <w:pPr>
        <w:pStyle w:val="ConsPlusNonformat"/>
        <w:jc w:val="both"/>
      </w:pPr>
      <w:r>
        <w:t xml:space="preserve">│    Отсутствие </w:t>
      </w:r>
      <w:proofErr w:type="gramStart"/>
      <w:r>
        <w:t xml:space="preserve">обстоятельств,   </w:t>
      </w:r>
      <w:proofErr w:type="gramEnd"/>
      <w:r>
        <w:t xml:space="preserve">  │     │Наличие обстоятельств, указанных│</w:t>
      </w:r>
    </w:p>
    <w:p w:rsidR="00801017" w:rsidRDefault="00801017">
      <w:pPr>
        <w:pStyle w:val="ConsPlusNonformat"/>
        <w:jc w:val="both"/>
      </w:pPr>
      <w:r>
        <w:t>│указанных в пункте 2.8 Регламента │     │    в пункте 2.8 Регламента     │</w:t>
      </w:r>
    </w:p>
    <w:p w:rsidR="00801017" w:rsidRDefault="00801017">
      <w:pPr>
        <w:pStyle w:val="ConsPlusNonformat"/>
        <w:jc w:val="both"/>
      </w:pPr>
      <w:r>
        <w:t>└──────────────┬───────────────────┘     └───────────┬────────────────────┘</w:t>
      </w:r>
    </w:p>
    <w:p w:rsidR="00801017" w:rsidRDefault="00801017">
      <w:pPr>
        <w:pStyle w:val="ConsPlusNonformat"/>
        <w:jc w:val="both"/>
      </w:pPr>
      <w:r>
        <w:t xml:space="preserve">               v                                     </w:t>
      </w:r>
      <w:proofErr w:type="spellStart"/>
      <w:r>
        <w:t>v</w:t>
      </w:r>
      <w:proofErr w:type="spellEnd"/>
    </w:p>
    <w:p w:rsidR="00801017" w:rsidRDefault="00801017">
      <w:pPr>
        <w:pStyle w:val="ConsPlusNonformat"/>
        <w:jc w:val="both"/>
      </w:pPr>
      <w:r>
        <w:t>┌──────────────────────────────────┐     ┌────────────────────────────────┐</w:t>
      </w:r>
    </w:p>
    <w:p w:rsidR="00801017" w:rsidRDefault="00801017">
      <w:pPr>
        <w:pStyle w:val="ConsPlusNonformat"/>
        <w:jc w:val="both"/>
      </w:pPr>
      <w:r>
        <w:t>│    Подготовка сведений ГИСОГД    │     │ Подготовка проекта письменного │</w:t>
      </w:r>
    </w:p>
    <w:p w:rsidR="00801017" w:rsidRDefault="00801017">
      <w:pPr>
        <w:pStyle w:val="ConsPlusNonformat"/>
        <w:jc w:val="both"/>
      </w:pPr>
      <w:r>
        <w:t>│                                  │     │уведомления заявителя об отказе │</w:t>
      </w:r>
    </w:p>
    <w:p w:rsidR="00801017" w:rsidRDefault="00801017">
      <w:pPr>
        <w:pStyle w:val="ConsPlusNonformat"/>
        <w:jc w:val="both"/>
      </w:pPr>
      <w:r>
        <w:t>│                                  │     │ в предоставлении муниципальной │</w:t>
      </w:r>
    </w:p>
    <w:p w:rsidR="00801017" w:rsidRDefault="00801017">
      <w:pPr>
        <w:pStyle w:val="ConsPlusNonformat"/>
        <w:jc w:val="both"/>
      </w:pPr>
      <w:r>
        <w:t>│                                  │     │услуги с указанием причин отказа│</w:t>
      </w:r>
    </w:p>
    <w:p w:rsidR="00801017" w:rsidRDefault="00801017">
      <w:pPr>
        <w:pStyle w:val="ConsPlusNonformat"/>
        <w:jc w:val="both"/>
      </w:pPr>
      <w:r>
        <w:t>└──────────────┬───────────────────┘     └───────────┬────────────────────┘</w:t>
      </w:r>
    </w:p>
    <w:p w:rsidR="00801017" w:rsidRDefault="00801017">
      <w:pPr>
        <w:pStyle w:val="ConsPlusNonformat"/>
        <w:jc w:val="both"/>
      </w:pPr>
      <w:r>
        <w:t xml:space="preserve">               v                                     </w:t>
      </w:r>
      <w:proofErr w:type="spellStart"/>
      <w:r>
        <w:t>v</w:t>
      </w:r>
      <w:proofErr w:type="spellEnd"/>
    </w:p>
    <w:p w:rsidR="00801017" w:rsidRDefault="00801017">
      <w:pPr>
        <w:pStyle w:val="ConsPlusNonformat"/>
        <w:jc w:val="both"/>
      </w:pPr>
      <w:r>
        <w:lastRenderedPageBreak/>
        <w:t>┌──────────────────────────────────┐     ┌────────────────────────────────┐</w:t>
      </w:r>
    </w:p>
    <w:p w:rsidR="00801017" w:rsidRDefault="00801017">
      <w:pPr>
        <w:pStyle w:val="ConsPlusNonformat"/>
        <w:jc w:val="both"/>
      </w:pPr>
      <w:r>
        <w:t>│      Направление заявителю       │     │     Направление заявителю      │</w:t>
      </w:r>
    </w:p>
    <w:p w:rsidR="00801017" w:rsidRDefault="00801017">
      <w:pPr>
        <w:pStyle w:val="ConsPlusNonformat"/>
        <w:jc w:val="both"/>
      </w:pPr>
      <w:r>
        <w:t>│     сопроводительного письма     │     │    письменного уведомления     │</w:t>
      </w:r>
    </w:p>
    <w:p w:rsidR="00801017" w:rsidRDefault="00801017">
      <w:pPr>
        <w:pStyle w:val="ConsPlusNonformat"/>
        <w:jc w:val="both"/>
      </w:pPr>
      <w:r>
        <w:t>│       администрации города       │     │      администрации города      │</w:t>
      </w:r>
    </w:p>
    <w:p w:rsidR="00801017" w:rsidRDefault="00801017">
      <w:pPr>
        <w:pStyle w:val="ConsPlusNonformat"/>
        <w:jc w:val="both"/>
      </w:pPr>
      <w:r>
        <w:t>│     Комсомольска-на-Амуре с      │     │Комсомольска-на-Амуре об отказе │</w:t>
      </w:r>
    </w:p>
    <w:p w:rsidR="00801017" w:rsidRDefault="00801017">
      <w:pPr>
        <w:pStyle w:val="ConsPlusNonformat"/>
        <w:jc w:val="both"/>
      </w:pPr>
      <w:r>
        <w:t>│   приложением сведений ГИСОГД    │     │   заявителю в предоставлении   │</w:t>
      </w:r>
    </w:p>
    <w:p w:rsidR="00801017" w:rsidRDefault="00801017">
      <w:pPr>
        <w:pStyle w:val="ConsPlusNonformat"/>
        <w:jc w:val="both"/>
      </w:pPr>
      <w:r>
        <w:t>│                                  │     │муниципальной услуги с указанием│</w:t>
      </w:r>
    </w:p>
    <w:p w:rsidR="00801017" w:rsidRDefault="00801017">
      <w:pPr>
        <w:pStyle w:val="ConsPlusNonformat"/>
        <w:jc w:val="both"/>
      </w:pPr>
      <w:r>
        <w:t>│                                  │     │         причин отказа          │</w:t>
      </w:r>
    </w:p>
    <w:p w:rsidR="00801017" w:rsidRDefault="00801017">
      <w:pPr>
        <w:pStyle w:val="ConsPlusNonformat"/>
        <w:jc w:val="both"/>
      </w:pPr>
      <w:r>
        <w:t>└──────────────────────────────────┘     └────────────────────────────────┘</w:t>
      </w:r>
    </w:p>
    <w:p w:rsidR="00801017" w:rsidRDefault="00801017">
      <w:pPr>
        <w:pStyle w:val="ConsPlusNormal"/>
        <w:jc w:val="both"/>
      </w:pPr>
    </w:p>
    <w:p w:rsidR="00801017" w:rsidRDefault="00801017">
      <w:pPr>
        <w:pStyle w:val="ConsPlusNormal"/>
        <w:jc w:val="both"/>
      </w:pPr>
    </w:p>
    <w:p w:rsidR="00801017" w:rsidRDefault="008010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C30" w:rsidRDefault="00544C30">
      <w:bookmarkStart w:id="2" w:name="_GoBack"/>
      <w:bookmarkEnd w:id="2"/>
    </w:p>
    <w:sectPr w:rsidR="00544C30" w:rsidSect="00BB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17"/>
    <w:rsid w:val="00544C30"/>
    <w:rsid w:val="0080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BD2C-2D64-463A-9297-7AF4ED16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10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1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F80B7D9EE180209F8AB8C821D99B0B4CDDEBA138E2D4F64BED81262751A9128D0E1B9C279A50B7858846542C1D530A9ED871416775F664BE8C4F2Fo1HAG" TargetMode="External"/><Relationship Id="rId18" Type="http://schemas.openxmlformats.org/officeDocument/2006/relationships/hyperlink" Target="consultantplus://offline/ref=ABF80B7D9EE180209F8AA6C537B5C5074ED6B7A53EE1D8A61EB087717801AF47DF4E45C565D843B6849644552Co1HFG" TargetMode="External"/><Relationship Id="rId26" Type="http://schemas.openxmlformats.org/officeDocument/2006/relationships/hyperlink" Target="consultantplus://offline/ref=ABF80B7D9EE180209F8AB8C821D99B0B4CDDEBA138E2DBF543EC81262751A9128D0E1B9C359A08BB848E58552C08055BDBo8H4G" TargetMode="External"/><Relationship Id="rId39" Type="http://schemas.openxmlformats.org/officeDocument/2006/relationships/hyperlink" Target="consultantplus://offline/ref=ABF80B7D9EE180209F8AB8C821D99B0B4CDDEBA138E2D4F64BED81262751A9128D0E1B9C279A50B78588465C291D530A9ED871416775F664BE8C4F2Fo1HAG" TargetMode="External"/><Relationship Id="rId21" Type="http://schemas.openxmlformats.org/officeDocument/2006/relationships/hyperlink" Target="consultantplus://offline/ref=ABF80B7D9EE180209F8AA6C537B5C5074FD6BDAE3BE3D8A61EB087717801AF47DF4E45C565D843B6849644552Co1HFG" TargetMode="External"/><Relationship Id="rId34" Type="http://schemas.openxmlformats.org/officeDocument/2006/relationships/hyperlink" Target="consultantplus://offline/ref=ABF80B7D9EE180209F8AB8C821D99B0B4CDDEBA138E2D4F64BED81262751A9128D0E1B9C279A50B785884652281D530A9ED871416775F664BE8C4F2Fo1HAG" TargetMode="External"/><Relationship Id="rId42" Type="http://schemas.openxmlformats.org/officeDocument/2006/relationships/hyperlink" Target="consultantplus://offline/ref=ABF80B7D9EE180209F8AB8C821D99B0B4CDDEBA138E2D4F64BED81262751A9128D0E1B9C279A50B7858847552B1D530A9ED871416775F664BE8C4F2Fo1HAG" TargetMode="External"/><Relationship Id="rId47" Type="http://schemas.openxmlformats.org/officeDocument/2006/relationships/hyperlink" Target="consultantplus://offline/ref=ABF80B7D9EE180209F8AB8C821D99B0B4CDDEBA138E2D4F64BED81262751A9128D0E1B9C279A50B7858847502A1D530A9ED871416775F664BE8C4F2Fo1HAG" TargetMode="External"/><Relationship Id="rId50" Type="http://schemas.openxmlformats.org/officeDocument/2006/relationships/hyperlink" Target="consultantplus://offline/ref=ABF80B7D9EE180209F8AB8C821D99B0B4CDDEBA138E2D4F64BED81262751A9128D0E1B9C279A50B7858847532D1D530A9ED871416775F664BE8C4F2Fo1HAG" TargetMode="External"/><Relationship Id="rId55" Type="http://schemas.openxmlformats.org/officeDocument/2006/relationships/hyperlink" Target="consultantplus://offline/ref=ABF80B7D9EE180209F8AB8C821D99B0B4CDDEBA138E2D4F64BED81262751A9128D0E1B9C279A50B7858847522F1D530A9ED871416775F664BE8C4F2Fo1HAG" TargetMode="External"/><Relationship Id="rId63" Type="http://schemas.openxmlformats.org/officeDocument/2006/relationships/hyperlink" Target="consultantplus://offline/ref=ABF80B7D9EE180209F8AB8C821D99B0B4CDDEBA138E2D4F64BED81262751A9128D0E1B9C279A50B785884451251D530A9ED871416775F664BE8C4F2Fo1HAG" TargetMode="External"/><Relationship Id="rId7" Type="http://schemas.openxmlformats.org/officeDocument/2006/relationships/hyperlink" Target="consultantplus://offline/ref=ABF80B7D9EE180209F8AB8C821D99B0B4CDDEBA138E3D2F146E381262751A9128D0E1B9C359A08BB848E58552C08055BDBo8H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F80B7D9EE180209F8AA6C537B5C5074ED6B1A93DE9D8A61EB087717801AF47DF4E45C565D843B6849644552Co1HFG" TargetMode="External"/><Relationship Id="rId20" Type="http://schemas.openxmlformats.org/officeDocument/2006/relationships/hyperlink" Target="consultantplus://offline/ref=ABF80B7D9EE180209F8AA6C537B5C5074FDFB4AE31E0D8A61EB087717801AF47DF4E45C565D843B6849644552Co1HFG" TargetMode="External"/><Relationship Id="rId29" Type="http://schemas.openxmlformats.org/officeDocument/2006/relationships/hyperlink" Target="consultantplus://offline/ref=ABF80B7D9EE180209F8AB8C821D99B0B4CDDEBA138E2D4F64BED81262751A9128D0E1B9C279A50B7858846562D1D530A9ED871416775F664BE8C4F2Fo1HAG" TargetMode="External"/><Relationship Id="rId41" Type="http://schemas.openxmlformats.org/officeDocument/2006/relationships/hyperlink" Target="consultantplus://offline/ref=ABF80B7D9EE180209F8AB8C821D99B0B4CDDEBA138E2D4F64BED81262751A9128D0E1B9C279A50B7858847552C1D530A9ED871416775F664BE8C4F2Fo1HAG" TargetMode="External"/><Relationship Id="rId54" Type="http://schemas.openxmlformats.org/officeDocument/2006/relationships/hyperlink" Target="consultantplus://offline/ref=ABF80B7D9EE180209F8AB8C821D99B0B4CDDEBA138E2D4F64BED81262751A9128D0E1B9C279A50B7858847522D1D530A9ED871416775F664BE8C4F2Fo1HAG" TargetMode="External"/><Relationship Id="rId62" Type="http://schemas.openxmlformats.org/officeDocument/2006/relationships/hyperlink" Target="consultantplus://offline/ref=ABF80B7D9EE180209F8AB8C821D99B0B4CDDEBA138E2D4F64BED81262751A9128D0E1B9C279A50B7858844572D1D530A9ED871416775F664BE8C4F2Fo1H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F80B7D9EE180209F8AB8C821D99B0B4CDDEBA138E2D0F742E081262751A9128D0E1B9C359A08BB848E58552C08055BDBo8H4G" TargetMode="External"/><Relationship Id="rId11" Type="http://schemas.openxmlformats.org/officeDocument/2006/relationships/hyperlink" Target="consultantplus://offline/ref=ABF80B7D9EE180209F8AB8C821D99B0B4CDDEBA138E2D4F64BED81262751A9128D0E1B9C279A50B785884655241D530A9ED871416775F664BE8C4F2Fo1HAG" TargetMode="External"/><Relationship Id="rId24" Type="http://schemas.openxmlformats.org/officeDocument/2006/relationships/hyperlink" Target="consultantplus://offline/ref=ABF80B7D9EE180209F8AB8C821D99B0B4CDDEBA13EE0D7F349B2D6247604A717855E418C31D35CB09B88474B2F1606o5H2G" TargetMode="External"/><Relationship Id="rId32" Type="http://schemas.openxmlformats.org/officeDocument/2006/relationships/hyperlink" Target="consultantplus://offline/ref=ABF80B7D9EE180209F8AB8C821D99B0B4CDDEBA138E2D4F64BED81262751A9128D0E1B9C279A50B7858846522C1D530A9ED871416775F664BE8C4F2Fo1HAG" TargetMode="External"/><Relationship Id="rId37" Type="http://schemas.openxmlformats.org/officeDocument/2006/relationships/hyperlink" Target="consultantplus://offline/ref=ABF80B7D9EE180209F8AB8C821D99B0B4CDDEBA138E2D4F64BED81262751A9128D0E1B9C279A50B78588465D2E1D530A9ED871416775F664BE8C4F2Fo1HAG" TargetMode="External"/><Relationship Id="rId40" Type="http://schemas.openxmlformats.org/officeDocument/2006/relationships/hyperlink" Target="consultantplus://offline/ref=ABF80B7D9EE180209F8AB8C821D99B0B4CDDEBA138E2D4F64BED81262751A9128D0E1B9C279A50B78588465C2B1D530A9ED871416775F664BE8C4F2Fo1HAG" TargetMode="External"/><Relationship Id="rId45" Type="http://schemas.openxmlformats.org/officeDocument/2006/relationships/hyperlink" Target="consultantplus://offline/ref=ABF80B7D9EE180209F8AB8C821D99B0B4CDDEBA138E2D4F64BED81262751A9128D0E1B9C279A50B785884751241D530A9ED871416775F664BE8C4F2Fo1HAG" TargetMode="External"/><Relationship Id="rId53" Type="http://schemas.openxmlformats.org/officeDocument/2006/relationships/hyperlink" Target="consultantplus://offline/ref=ABF80B7D9EE180209F8AB8C821D99B0B4CDDEBA138E2D4F64BED81262751A9128D0E1B9C279A50B785884753251D530A9ED871416775F664BE8C4F2Fo1HAG" TargetMode="External"/><Relationship Id="rId58" Type="http://schemas.openxmlformats.org/officeDocument/2006/relationships/hyperlink" Target="consultantplus://offline/ref=ABF80B7D9EE180209F8AB8C821D99B0B4CDDEBA138E2D4F64BED81262751A9128D0E1B9C279A50B78588475D2F1D530A9ED871416775F664BE8C4F2Fo1HAG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ABF80B7D9EE180209F8AA6C537B5C5074ED6B7A53EE1D8A61EB087717801AF47DF4E45C565D843B6849644552Co1HFG" TargetMode="External"/><Relationship Id="rId15" Type="http://schemas.openxmlformats.org/officeDocument/2006/relationships/hyperlink" Target="consultantplus://offline/ref=ABF80B7D9EE180209F8AB8C821D99B0B4CDDEBA138E2D4F64BED81262751A9128D0E1B9C279A50B785884654291D530A9ED871416775F664BE8C4F2Fo1HAG" TargetMode="External"/><Relationship Id="rId23" Type="http://schemas.openxmlformats.org/officeDocument/2006/relationships/hyperlink" Target="consultantplus://offline/ref=ABF80B7D9EE180209F8AB8C821D99B0B4CDDEBA138E3D1F541E281262751A9128D0E1B9C359A08BB848E58552C08055BDBo8H4G" TargetMode="External"/><Relationship Id="rId28" Type="http://schemas.openxmlformats.org/officeDocument/2006/relationships/hyperlink" Target="consultantplus://offline/ref=ABF80B7D9EE180209F8AB8C821D99B0B4CDDEBA138E2D4F64BED81262751A9128D0E1B9C279A50B785884657251D530A9ED871416775F664BE8C4F2Fo1HAG" TargetMode="External"/><Relationship Id="rId36" Type="http://schemas.openxmlformats.org/officeDocument/2006/relationships/hyperlink" Target="consultantplus://offline/ref=ABF80B7D9EE180209F8AB8C821D99B0B4CDDEBA138E2D4F64BED81262751A9128D0E1B9C279A50B785884652251D530A9ED871416775F664BE8C4F2Fo1HAG" TargetMode="External"/><Relationship Id="rId49" Type="http://schemas.openxmlformats.org/officeDocument/2006/relationships/hyperlink" Target="consultantplus://offline/ref=ABF80B7D9EE180209F8AB8C821D99B0B4CDDEBA138E2D4F64BED81262751A9128D0E1B9C279A50B785884750241D530A9ED871416775F664BE8C4F2Fo1HAG" TargetMode="External"/><Relationship Id="rId57" Type="http://schemas.openxmlformats.org/officeDocument/2006/relationships/hyperlink" Target="consultantplus://offline/ref=ABF80B7D9EE180209F8AB8C821D99B0B4CDDEBA138E2D4F64BED81262751A9128D0E1B9C279A50B78588475D2C1D530A9ED871416775F664BE8C4F2Fo1HAG" TargetMode="External"/><Relationship Id="rId61" Type="http://schemas.openxmlformats.org/officeDocument/2006/relationships/hyperlink" Target="consultantplus://offline/ref=ABF80B7D9EE180209F8AB8C821D99B0B4CDDEBA138E2D4F64BED81262751A9128D0E1B9C279A50B785884454281D530A9ED871416775F664BE8C4F2Fo1HAG" TargetMode="External"/><Relationship Id="rId10" Type="http://schemas.openxmlformats.org/officeDocument/2006/relationships/hyperlink" Target="consultantplus://offline/ref=ABF80B7D9EE180209F8AB8C821D99B0B4CDDEBA138E2D4F64BED81262751A9128D0E1B9C279A50B785884655281D530A9ED871416775F664BE8C4F2Fo1HAG" TargetMode="External"/><Relationship Id="rId19" Type="http://schemas.openxmlformats.org/officeDocument/2006/relationships/hyperlink" Target="consultantplus://offline/ref=ABF80B7D9EE180209F8AA6C537B5C5074FDEB3A53CE9D8A61EB087717801AF47DF4E45C565D843B6849644552Co1HFG" TargetMode="External"/><Relationship Id="rId31" Type="http://schemas.openxmlformats.org/officeDocument/2006/relationships/hyperlink" Target="consultantplus://offline/ref=ABF80B7D9EE180209F8AB8C821D99B0B4CDDEBA138E2D4F64BED81262751A9128D0E1B9C279A50B7858846532F1D530A9ED871416775F664BE8C4F2Fo1HAG" TargetMode="External"/><Relationship Id="rId44" Type="http://schemas.openxmlformats.org/officeDocument/2006/relationships/hyperlink" Target="consultantplus://offline/ref=ABF80B7D9EE180209F8AB8C821D99B0B4CDDEBA138E2D4F64BED81262751A9128D0E1B9C279A50B785884756241D530A9ED871416775F664BE8C4F2Fo1HAG" TargetMode="External"/><Relationship Id="rId52" Type="http://schemas.openxmlformats.org/officeDocument/2006/relationships/hyperlink" Target="consultantplus://offline/ref=ABF80B7D9EE180209F8AB8C821D99B0B4CDDEBA138E2D4F64BED81262751A9128D0E1B9C279A50B785884753281D530A9ED871416775F664BE8C4F2Fo1HAG" TargetMode="External"/><Relationship Id="rId60" Type="http://schemas.openxmlformats.org/officeDocument/2006/relationships/hyperlink" Target="consultantplus://offline/ref=ABF80B7D9EE180209F8AB8C821D99B0B4CDDEBA138E2D4F64BED81262751A9128D0E1B9C279A50B7858844552C1D530A9ED871416775F664BE8C4F2Fo1HAG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F80B7D9EE180209F8AB8C821D99B0B4CDDEBA138E2D4F64BED81262751A9128D0E1B9C279A50B7858846552E1D530A9ED871416775F664BE8C4F2Fo1HAG" TargetMode="External"/><Relationship Id="rId14" Type="http://schemas.openxmlformats.org/officeDocument/2006/relationships/hyperlink" Target="consultantplus://offline/ref=ABF80B7D9EE180209F8AB8C821D99B0B4CDDEBA138E2D4F64BED81262751A9128D0E1B9C279A50B7858846542F1D530A9ED871416775F664BE8C4F2Fo1HAG" TargetMode="External"/><Relationship Id="rId22" Type="http://schemas.openxmlformats.org/officeDocument/2006/relationships/hyperlink" Target="consultantplus://offline/ref=ABF80B7D9EE180209F8AA6C537B5C5074AD4B4A531EB85AC16E98B737F0EF042CA5F1DC962C05DB79B8A4654o2H4G" TargetMode="External"/><Relationship Id="rId27" Type="http://schemas.openxmlformats.org/officeDocument/2006/relationships/hyperlink" Target="consultantplus://offline/ref=ABF80B7D9EE180209F8AB8C821D99B0B4CDDEBA138E2D4F64BED81262751A9128D0E1B9C279A50B785884657291D530A9ED871416775F664BE8C4F2Fo1HAG" TargetMode="External"/><Relationship Id="rId30" Type="http://schemas.openxmlformats.org/officeDocument/2006/relationships/hyperlink" Target="consultantplus://offline/ref=ABF80B7D9EE180209F8AB8C821D99B0B4CDDEBA138E2D4F64BED81262751A9128D0E1B9C279A50B7858846502C1D530A9ED871416775F664BE8C4F2Fo1HAG" TargetMode="External"/><Relationship Id="rId35" Type="http://schemas.openxmlformats.org/officeDocument/2006/relationships/hyperlink" Target="consultantplus://offline/ref=ABF80B7D9EE180209F8AB8C821D99B0B4CDDEBA138E2D4F64BED81262751A9128D0E1B9C279A50B7858846522B1D530A9ED871416775F664BE8C4F2Fo1HAG" TargetMode="External"/><Relationship Id="rId43" Type="http://schemas.openxmlformats.org/officeDocument/2006/relationships/hyperlink" Target="consultantplus://offline/ref=ABF80B7D9EE180209F8AB8C821D99B0B4CDDEBA138E2D4F64BED81262751A9128D0E1B9C279A50B7858847572C1D530A9ED871416775F664BE8C4F2Fo1HAG" TargetMode="External"/><Relationship Id="rId48" Type="http://schemas.openxmlformats.org/officeDocument/2006/relationships/hyperlink" Target="consultantplus://offline/ref=ABF80B7D9EE180209F8AB8C821D99B0B4CDDEBA138E2D4F64BED81262751A9128D0E1B9C279A50B785884750251D530A9ED871416775F664BE8C4F2Fo1HAG" TargetMode="External"/><Relationship Id="rId56" Type="http://schemas.openxmlformats.org/officeDocument/2006/relationships/hyperlink" Target="consultantplus://offline/ref=ABF80B7D9EE180209F8AB8C821D99B0B4CDDEBA138E2D4F64BED81262751A9128D0E1B9C279A50B78588475D2D1D530A9ED871416775F664BE8C4F2Fo1HAG" TargetMode="External"/><Relationship Id="rId64" Type="http://schemas.openxmlformats.org/officeDocument/2006/relationships/hyperlink" Target="consultantplus://offline/ref=ABF80B7D9EE180209F8AB8C821D99B0B4CDDEBA138E2D4F64BED81262751A9128D0E1B9C279A50B785884550241D530A9ED871416775F664BE8C4F2Fo1HAG" TargetMode="External"/><Relationship Id="rId8" Type="http://schemas.openxmlformats.org/officeDocument/2006/relationships/hyperlink" Target="consultantplus://offline/ref=ABF80B7D9EE180209F8AB8C821D99B0B4CDDEBA138E2D4F64BED81262751A9128D0E1B9C359A08BB848E58552C08055BDBo8H4G" TargetMode="External"/><Relationship Id="rId51" Type="http://schemas.openxmlformats.org/officeDocument/2006/relationships/hyperlink" Target="consultantplus://offline/ref=ABF80B7D9EE180209F8AB8C821D99B0B4CDDEBA138E2D4F64BED81262751A9128D0E1B9C279A50B785884753291D530A9ED871416775F664BE8C4F2Fo1HA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BF80B7D9EE180209F8AB8C821D99B0B4CDDEBA138E2D4F64BED81262751A9128D0E1B9C279A50B785884655241D530A9ED871416775F664BE8C4F2Fo1HAG" TargetMode="External"/><Relationship Id="rId17" Type="http://schemas.openxmlformats.org/officeDocument/2006/relationships/hyperlink" Target="consultantplus://offline/ref=ABF80B7D9EE180209F8AA6C537B5C5074ED7B5AE39E5D8A61EB087717801AF47DF4E45C565D843B6849644552Co1HFG" TargetMode="External"/><Relationship Id="rId25" Type="http://schemas.openxmlformats.org/officeDocument/2006/relationships/hyperlink" Target="consultantplus://offline/ref=ABF80B7D9EE180209F8AB8C821D99B0B4CDDEBA138E1D1F144E581262751A9128D0E1B9C359A08BB848E58552C08055BDBo8H4G" TargetMode="External"/><Relationship Id="rId33" Type="http://schemas.openxmlformats.org/officeDocument/2006/relationships/hyperlink" Target="consultantplus://offline/ref=ABF80B7D9EE180209F8AB8C821D99B0B4CDDEBA138E2D4F64BED81262751A9128D0E1B9C279A50B7858846522E1D530A9ED871416775F664BE8C4F2Fo1HAG" TargetMode="External"/><Relationship Id="rId38" Type="http://schemas.openxmlformats.org/officeDocument/2006/relationships/hyperlink" Target="consultantplus://offline/ref=ABF80B7D9EE180209F8AB8C821D99B0B4CDDEBA138E2D4F64BED81262751A9128D0E1B9C279A50B78588465D2B1D530A9ED871416775F664BE8C4F2Fo1HAG" TargetMode="External"/><Relationship Id="rId46" Type="http://schemas.openxmlformats.org/officeDocument/2006/relationships/hyperlink" Target="consultantplus://offline/ref=ABF80B7D9EE180209F8AB8C821D99B0B4CDDEBA138E2D4F64BED81262751A9128D0E1B9C279A50B7858847502F1D530A9ED871416775F664BE8C4F2Fo1HAG" TargetMode="External"/><Relationship Id="rId59" Type="http://schemas.openxmlformats.org/officeDocument/2006/relationships/hyperlink" Target="consultantplus://offline/ref=ABF80B7D9EE180209F8AB8C821D99B0B4CDDEBA138E2D4F64BED81262751A9128D0E1B9C279A50B78588475C291D530A9ED871416775F664BE8C4F2Fo1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6650</Words>
  <Characters>37906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Лапкина Наталия Тарасовна</dc:creator>
  <cp:keywords/>
  <dc:description/>
  <cp:lastModifiedBy>Лапкина Наталия Тарасовна</cp:lastModifiedBy>
  <cp:revision>1</cp:revision>
  <dcterms:created xsi:type="dcterms:W3CDTF">2019-01-16T06:07:00Z</dcterms:created>
  <dcterms:modified xsi:type="dcterms:W3CDTF">2019-01-16T06:11:00Z</dcterms:modified>
</cp:coreProperties>
</file>