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35" w:rsidRDefault="00477F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7F35" w:rsidRDefault="00477F35">
      <w:pPr>
        <w:pStyle w:val="ConsPlusNormal"/>
        <w:jc w:val="both"/>
        <w:outlineLvl w:val="0"/>
      </w:pPr>
    </w:p>
    <w:p w:rsidR="00477F35" w:rsidRDefault="00477F35">
      <w:pPr>
        <w:pStyle w:val="ConsPlusTitle"/>
        <w:jc w:val="center"/>
        <w:outlineLvl w:val="0"/>
      </w:pPr>
      <w:r>
        <w:t>ПРАВИТЕЛЬСТВО ХАБАРОВСКОГО КРАЯ</w:t>
      </w:r>
    </w:p>
    <w:p w:rsidR="00477F35" w:rsidRDefault="00477F35">
      <w:pPr>
        <w:pStyle w:val="ConsPlusTitle"/>
        <w:jc w:val="both"/>
      </w:pPr>
    </w:p>
    <w:p w:rsidR="00477F35" w:rsidRDefault="00477F35">
      <w:pPr>
        <w:pStyle w:val="ConsPlusTitle"/>
        <w:jc w:val="center"/>
      </w:pPr>
      <w:r>
        <w:t>ПОСТАНОВЛЕНИЕ</w:t>
      </w:r>
    </w:p>
    <w:p w:rsidR="00477F35" w:rsidRDefault="00477F35">
      <w:pPr>
        <w:pStyle w:val="ConsPlusTitle"/>
        <w:jc w:val="center"/>
      </w:pPr>
      <w:r>
        <w:t>от 28 декабря 2018 г. N 495-пр</w:t>
      </w:r>
    </w:p>
    <w:p w:rsidR="00477F35" w:rsidRDefault="00477F35">
      <w:pPr>
        <w:pStyle w:val="ConsPlusTitle"/>
        <w:jc w:val="both"/>
      </w:pPr>
    </w:p>
    <w:p w:rsidR="00477F35" w:rsidRDefault="00477F35">
      <w:pPr>
        <w:pStyle w:val="ConsPlusTitle"/>
        <w:jc w:val="center"/>
      </w:pPr>
      <w:r>
        <w:t>О ПОРЯДКЕ И УСЛОВИЯХ ПРЕДОСТАВЛЕНИЯ ОТДЕЛЬНЫМ КАТЕГОРИЯМ</w:t>
      </w:r>
    </w:p>
    <w:p w:rsidR="00477F35" w:rsidRDefault="00477F35">
      <w:pPr>
        <w:pStyle w:val="ConsPlusTitle"/>
        <w:jc w:val="center"/>
      </w:pPr>
      <w:r>
        <w:t>ГРАЖДАН ПРОЕЗДА ПО СОЦИАЛЬНОЙ ТРАНСПОРТНОЙ КАРТЕ ЛИБО</w:t>
      </w:r>
    </w:p>
    <w:p w:rsidR="00477F35" w:rsidRDefault="00477F35">
      <w:pPr>
        <w:pStyle w:val="ConsPlusTitle"/>
        <w:jc w:val="center"/>
      </w:pPr>
      <w:r>
        <w:t>ПО ПЛАТЕЖНОЙ КАРТЕ НАЦИОНАЛЬНОЙ СИСТЕМЫ ПЛАТЕЖНЫХ КАРТ</w:t>
      </w:r>
    </w:p>
    <w:p w:rsidR="00477F35" w:rsidRDefault="00477F35">
      <w:pPr>
        <w:pStyle w:val="ConsPlusTitle"/>
        <w:jc w:val="center"/>
      </w:pPr>
      <w:r>
        <w:t>НА ТРАНСПОРТЕ ОБЩЕГО ПОЛЬЗОВАНИЯ (КРОМЕ ТАКСИ) ГОРОДСКОГО</w:t>
      </w:r>
    </w:p>
    <w:p w:rsidR="00477F35" w:rsidRDefault="00477F35">
      <w:pPr>
        <w:pStyle w:val="ConsPlusTitle"/>
        <w:jc w:val="center"/>
      </w:pPr>
      <w:r>
        <w:t>И ПРИГОРОДНОГО СООБЩЕНИЯ НА ТЕРРИТОРИИ ХАБАРОВСКОГО КРАЯ</w:t>
      </w:r>
    </w:p>
    <w:p w:rsidR="00477F35" w:rsidRDefault="00477F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77F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5" w:history="1">
              <w:r>
                <w:rPr>
                  <w:color w:val="0000FF"/>
                </w:rPr>
                <w:t>N 218-пр</w:t>
              </w:r>
            </w:hyperlink>
            <w:r>
              <w:rPr>
                <w:color w:val="392C69"/>
              </w:rPr>
              <w:t xml:space="preserve">, от 09.08.2019 </w:t>
            </w:r>
            <w:hyperlink r:id="rId6" w:history="1">
              <w:r>
                <w:rPr>
                  <w:color w:val="0000FF"/>
                </w:rPr>
                <w:t>N 318-пр</w:t>
              </w:r>
            </w:hyperlink>
            <w:r>
              <w:rPr>
                <w:color w:val="392C69"/>
              </w:rPr>
              <w:t xml:space="preserve">, от 30.08.2019 </w:t>
            </w:r>
            <w:hyperlink r:id="rId7" w:history="1">
              <w:r>
                <w:rPr>
                  <w:color w:val="0000FF"/>
                </w:rPr>
                <w:t>N 343-пр</w:t>
              </w:r>
            </w:hyperlink>
            <w:r>
              <w:rPr>
                <w:color w:val="392C69"/>
              </w:rPr>
              <w:t>,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8" w:history="1">
              <w:r>
                <w:rPr>
                  <w:color w:val="0000FF"/>
                </w:rPr>
                <w:t>N 393-пр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4-пр</w:t>
              </w:r>
            </w:hyperlink>
            <w:r>
              <w:rPr>
                <w:color w:val="392C69"/>
              </w:rPr>
              <w:t xml:space="preserve">, от 14.04.2020 </w:t>
            </w:r>
            <w:hyperlink r:id="rId10" w:history="1">
              <w:r>
                <w:rPr>
                  <w:color w:val="0000FF"/>
                </w:rPr>
                <w:t>N 153-пр</w:t>
              </w:r>
            </w:hyperlink>
            <w:r>
              <w:rPr>
                <w:color w:val="392C69"/>
              </w:rPr>
              <w:t>,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1" w:history="1">
              <w:r>
                <w:rPr>
                  <w:color w:val="0000FF"/>
                </w:rPr>
                <w:t>N 268-пр</w:t>
              </w:r>
            </w:hyperlink>
            <w:r>
              <w:rPr>
                <w:color w:val="392C69"/>
              </w:rPr>
              <w:t xml:space="preserve">, от 15.09.2020 </w:t>
            </w:r>
            <w:hyperlink r:id="rId12" w:history="1">
              <w:r>
                <w:rPr>
                  <w:color w:val="0000FF"/>
                </w:rPr>
                <w:t>N 392-пр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13" w:history="1">
              <w:r>
                <w:rPr>
                  <w:color w:val="0000FF"/>
                </w:rPr>
                <w:t>N 524-пр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>В целях предоставления проезда по социальной транспортной карте либо по платежной карте национальной системы платежных карт льготным категориям граждан на транспорте общего пользования (кроме такси) городского и пригородного сообщения Правительство края постановляет: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10.01.2020 </w:t>
      </w:r>
      <w:hyperlink r:id="rId14" w:history="1">
        <w:r>
          <w:rPr>
            <w:color w:val="0000FF"/>
          </w:rPr>
          <w:t>N 4-пр</w:t>
        </w:r>
      </w:hyperlink>
      <w:r>
        <w:t xml:space="preserve">, от 04.12.2020 </w:t>
      </w:r>
      <w:hyperlink r:id="rId15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87" w:history="1">
        <w:r>
          <w:rPr>
            <w:color w:val="0000FF"/>
          </w:rPr>
          <w:t>Порядок и условия</w:t>
        </w:r>
      </w:hyperlink>
      <w:r>
        <w:t xml:space="preserve"> предоставления отдельным категориям граждан проезда по социальной транспортной карте либо по платежной карте национальной системы платежных карт на транспорте общего пользования (кроме такси) городского и пригородного сообщения на территории Хабаровского края (далее - Порядок и условия).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10.01.2020 </w:t>
      </w:r>
      <w:hyperlink r:id="rId16" w:history="1">
        <w:r>
          <w:rPr>
            <w:color w:val="0000FF"/>
          </w:rPr>
          <w:t>N 4-пр</w:t>
        </w:r>
      </w:hyperlink>
      <w:r>
        <w:t xml:space="preserve">, от 04.12.2020 </w:t>
      </w:r>
      <w:hyperlink r:id="rId17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2.1. Проезд льготных категорий граждан на транспорте общего пользования (кроме такси) городского и пригородного сообщения, право на предоставление которого установлено законами Хабаровского края от 26 января 2005 г. </w:t>
      </w:r>
      <w:hyperlink r:id="rId18" w:history="1">
        <w:r>
          <w:rPr>
            <w:color w:val="0000FF"/>
          </w:rPr>
          <w:t>N 253</w:t>
        </w:r>
      </w:hyperlink>
      <w:r>
        <w:t xml:space="preserve"> "О мерах социальной поддержки жертв политических репрессий", от 26 января 2005 г. </w:t>
      </w:r>
      <w:hyperlink r:id="rId19" w:history="1">
        <w:r>
          <w:rPr>
            <w:color w:val="0000FF"/>
          </w:rPr>
          <w:t>N 254</w:t>
        </w:r>
      </w:hyperlink>
      <w:r>
        <w:t xml:space="preserve">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от 29 мая 2013 г. </w:t>
      </w:r>
      <w:hyperlink r:id="rId20" w:history="1">
        <w:r>
          <w:rPr>
            <w:color w:val="0000FF"/>
          </w:rPr>
          <w:t>N 283</w:t>
        </w:r>
      </w:hyperlink>
      <w:r>
        <w:t xml:space="preserve"> "О присвоении звания "Ветеран труда Хабаровского края", осуществляется юридическими лицами и индивидуальными предпринимателями, осуществляющими перевозки водным, автомобильным, электрическим, железнодорожным транспортом общего пользования (кроме такси) городского и пригородного сообщения на территории Хабаровского края с применением микропроцессорной пластиковой карты "Социальная транспортная карта Хабаровского края" либо платежной карты национальной системы платежных карт (далее - проезд на транспорте общего пользования, граждане, социальная транспортная карта и банковская карта соответственно).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09.08.2019 </w:t>
      </w:r>
      <w:hyperlink r:id="rId21" w:history="1">
        <w:r>
          <w:rPr>
            <w:color w:val="0000FF"/>
          </w:rPr>
          <w:t>N 318-пр</w:t>
        </w:r>
      </w:hyperlink>
      <w:r>
        <w:t xml:space="preserve">, от 10.01.2020 </w:t>
      </w:r>
      <w:hyperlink r:id="rId22" w:history="1">
        <w:r>
          <w:rPr>
            <w:color w:val="0000FF"/>
          </w:rPr>
          <w:t>N 4-пр</w:t>
        </w:r>
      </w:hyperlink>
      <w:r>
        <w:t xml:space="preserve">, от 04.12.2020 </w:t>
      </w:r>
      <w:hyperlink r:id="rId23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2.2. В 2019 году проезд на транспорте общего пользования с применением социальной транспортной карты предоставляется в следующем порядке: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1) граждане реализуют право выбора на получение ежемесячной денежной выплаты либо на предоставление проезда с применением социальной транспортной карты до 30 ноября 2019 г. включительно;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2) проезд с применением социальной транспортной карты на территориях городского округа "Город Хабаровск" и Хабаровского муниципального района предоставляется: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на автомобильном и железнодорожном транспорте общего пользования пригородного </w:t>
      </w:r>
      <w:r>
        <w:lastRenderedPageBreak/>
        <w:t>сообщения (кроме такси), водном транспорте внутригородского и пригородного сообщения с 01 июня 2019 г.;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- на транспорте общего пользования городского сообщения (кроме такси) с 01 октября 2019 г. При наличии в транспортном средстве оборудования, позволяющего производить оплату проезда с применением социальной транспортной карты ранее 01 октября 2019 г., проезд на транспорте общего пользования с применением социальной транспортной карты на территории городского округа "Город Хабаровск" предоставляется ранее 01 октября 2019 г.;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30.08.2019 N 343-пр)</w:t>
      </w:r>
    </w:p>
    <w:p w:rsidR="00477F35" w:rsidRDefault="00477F35">
      <w:pPr>
        <w:pStyle w:val="ConsPlusNormal"/>
        <w:jc w:val="both"/>
      </w:pPr>
      <w:r>
        <w:t xml:space="preserve">(пп.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31.05.2019 N 218-пр)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3) проезд на транспорте общего пользования с применением социальной транспортной карты на территории городского округа "Город Комсомольск-на-Амуре" Хабаровского края и на остальных территориях муниципальных районов Хабаровского края предоставляется с 01 октября 2019 г. При наличии в транспортном средстве оборудования, позволяющего производить оплату проезда с применением социальной транспортной карты ранее 01 октября 2019 г., проезд на транспорте общего пользования с применением социальной транспортной карты на территории городского округа "Город Комсомольск-на-Амуре" Хабаровского края и на остальных территориях муниципальных районов предоставляется ранее 01 октября 2019 г.;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09.08.2019 </w:t>
      </w:r>
      <w:hyperlink r:id="rId26" w:history="1">
        <w:r>
          <w:rPr>
            <w:color w:val="0000FF"/>
          </w:rPr>
          <w:t>N 318-пр</w:t>
        </w:r>
      </w:hyperlink>
      <w:r>
        <w:t xml:space="preserve">, от 30.08.2019 </w:t>
      </w:r>
      <w:hyperlink r:id="rId27" w:history="1">
        <w:r>
          <w:rPr>
            <w:color w:val="0000FF"/>
          </w:rPr>
          <w:t>N 343-пр</w:t>
        </w:r>
      </w:hyperlink>
      <w:r>
        <w:t xml:space="preserve">, от 14.04.2020 </w:t>
      </w:r>
      <w:hyperlink r:id="rId28" w:history="1">
        <w:r>
          <w:rPr>
            <w:color w:val="0000FF"/>
          </w:rPr>
          <w:t>N 153-пр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4) гражданам, проживающим на территориях городского округа "Город Хабаровск" и Хабаровского муниципального района, подавшим документы на предоставление проезда на транспорте общего пользования с применением социальной транспортной карты до 30 апреля 2019 г., проезд предоставляется с 01 июня 2019 г.;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5) гражданам, проживающим на территориях городского округа "Город Хабаровск" и Хабаровского муниципального района, подавшим после 30 апреля 2019 г. заявление о предоставлении проезда на транспорте общего пользования с применением социальной транспортной карты с 01 по 15 число текущего месяца, проезд предоставляется с 01 числа следующего месяца, а при подаче заявления с 16 числа до конца текущего месяца - с 01 числа второго месяца, следующего за месяцем подачи заявления;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6) гражданам, проживающим на территориях городского округа "Город Комсомольск-на-Амуре" Хабаровского края и остальных муниципальных районов, подавшим документы на предоставление проезда на транспорте общего пользования с применением социальной транспортной карты до 31 августа 2019 г., проезд предоставляется с 01 октября 2019 г.;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14.04.2020 N 153-пр)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7) гражданам, проживающим на территориях городского округа "Город Комсомольск-на-Амуре" Хабаровского края и остальных муниципальных районов, подавшим после 31 августа 2019 г. заявление о предоставлении проезда на транспорте общего пользования с применением социальной транспортной карты с 01 по 15 число текущего месяца, проезд предоставляется с 01 числа следующего месяца, а при подаче заявления с 16 числа до конца текущего месяца - с 01 числа второго месяца, следующего за месяцем подачи заявления;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14.04.2020 N 153-пр)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8) граждане, изъявившие желание отказаться от предоставления проезда на транспорте общего пользования с применением социальной транспортной карты, представляют заявление об отказе от предоставления проезда на транспорте общего пользования с применением социальной транспортной карты в краевые государственные казенные учреждения - центры социальной поддержки населения до 30 ноября 2019 г. включительно.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9) установить с 01 июня по 30 сентября 2019 г. переходный период, в течение которого: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30.08.2019 N 343-пр)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гражданам, имеющим право на ежемесячную денежную выплату в соответствии с законами Хабаровского края, указанными в </w:t>
      </w:r>
      <w:hyperlink w:anchor="P22" w:history="1">
        <w:r>
          <w:rPr>
            <w:color w:val="0000FF"/>
          </w:rPr>
          <w:t>подпункте 2.1</w:t>
        </w:r>
      </w:hyperlink>
      <w:r>
        <w:t xml:space="preserve"> настоящего пункта, и подавшим заявление о предоставлении проезда на транспорте общего пользования с применением социальной транспортной карты до 15 августа 2019 г., предоставляется проезд на транспорте общего пользования пригородного сообщения с применением социальной транспортной карты и дополнительно мера социальной поддержки в беззаявительном порядке в виде ежемесячной денежной выплаты в следующих размерах:</w:t>
      </w:r>
    </w:p>
    <w:p w:rsidR="00477F35" w:rsidRDefault="00477F35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30.08.2019 N 343-пр)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лицам, подвергшимся политическим репрессиям и впоследствии реабилитированным, лицам, пострадавшим от политических репрессий, труженикам тыла - 1 020 рублей;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ветеранам труда и военной службы, ветеранам труда Хабаровского края - 940 рублей;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гражданам пожилого возраста, детям, обучающимся в общеобразовательных организациях, из многодетных семей - 720 рублей;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- гражданам, имеющим право на ежемесячную денежную выплату в соответствии с законодательством Российской Федерации и подавшим заявление о предоставлении проезда на транспорте общего пользования с применением социальной транспортной карты до 15 августа 2019 г., сумма денежных средств краевого бюджета, зачисленная на текущий месяц на социальные транспортные карты и не использованная гражданами в полном объеме до конца текущего месяца, переносится на следующий месяц. Не использованные в переходный период денежные средства краевого бюджета, зачисленные на текущий месяц на социальные транспортные карты и не использованные гражданами в полном объеме до конца текущего месяца, не переносятся на следующий месяц с 01 января 2020 г.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09.08.2019 </w:t>
      </w:r>
      <w:hyperlink r:id="rId33" w:history="1">
        <w:r>
          <w:rPr>
            <w:color w:val="0000FF"/>
          </w:rPr>
          <w:t>N 318-пр</w:t>
        </w:r>
      </w:hyperlink>
      <w:r>
        <w:t xml:space="preserve">, от 30.08.2019 </w:t>
      </w:r>
      <w:hyperlink r:id="rId34" w:history="1">
        <w:r>
          <w:rPr>
            <w:color w:val="0000FF"/>
          </w:rPr>
          <w:t>N 343-пр</w:t>
        </w:r>
      </w:hyperlink>
      <w:r>
        <w:t>)</w:t>
      </w:r>
    </w:p>
    <w:p w:rsidR="00477F35" w:rsidRDefault="00477F35">
      <w:pPr>
        <w:pStyle w:val="ConsPlusNormal"/>
        <w:jc w:val="both"/>
      </w:pPr>
      <w:r>
        <w:t xml:space="preserve">(пп. 9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31.05.2019 N 218-пр)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10) установить, что в случае непредоставления перевозчиками в период с 01 октября по 31 декабря 2019 г. проезда на транспорте общего пользования с применением социальной транспортной карты на территории городского округа или муниципального района: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гражданам, имеющим право на ежемесячную денежную выплату в соответствии с законами Хабаровского края, указанными в </w:t>
      </w:r>
      <w:hyperlink w:anchor="P22" w:history="1">
        <w:r>
          <w:rPr>
            <w:color w:val="0000FF"/>
          </w:rPr>
          <w:t>подпункте 2.1</w:t>
        </w:r>
      </w:hyperlink>
      <w:r>
        <w:t xml:space="preserve"> настоящего пункта, и подавшим заявление о предоставлении проезда на транспорте общего пользования с применением социальной транспортной карты, предоставляется мера социальной поддержки в виде ежемесячной денежной выплаты;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- гражданам, имеющим право на ежемесячную денежную выплату в соответствии с законодательством Российской Федерации и подавшим заявление о предоставлении проезда на транспорте общего пользования с применением социальной транспортной карты, сумма денежных средств краевого бюджета, зачисленная на текущий месяц на социальные транспортные карты и не использованная гражданами в полном объеме до конца текущего месяца, переносится на следующий месяц. Неиспользованные денежные средства краевого бюджета, зачисленные на текущий месяц на социальные транспортные карты и не использованные гражданами в полном объеме до конца текущего месяца, не переносятся на следующий месяц с 01 января 2020 г.</w:t>
      </w:r>
    </w:p>
    <w:p w:rsidR="00477F35" w:rsidRDefault="00477F35">
      <w:pPr>
        <w:pStyle w:val="ConsPlusNormal"/>
        <w:jc w:val="both"/>
      </w:pPr>
      <w:r>
        <w:t xml:space="preserve">(пп. 10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30.09.2019 N 393-пр)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2.3. В 2020, 2021 годах граждане, имеющие право на ежемесячную денежную выплату в соответствии с законодательством Хабаровского края, реализуют право выбора на получение ежемесячной денежной выплаты или на предоставление проезда с применением социальной транспортной карты либо банковской карты до 01 июня 2021 г.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Гражданам, имеющим право на ежемесячную денежную выплату в соответствии с законодательством Хабаровского края, подавшим заявление о предоставлении проезда на транспорте общего пользования с применением банковской карты по 20 число текущего месяца, проезд по банковской карте предоставляется с 01 числа следующего месяца, а при подаче заявления с 21 числа до конца текущего месяца - с 01 числа второго месяца, следующего за месяцем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Гражданам, имеющим право на ежемесячную денежную выплату в соответствии с законодательством Российской Федерации, подавшим заявление о предоставлении проезда на транспорте общего пользования с применением банковской карты, проезд по банковской карте предоставляется с месяца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Гражданам, имеющим право на ежемесячную денежную выплату в соответствии с законодательством Хабаровского края или законодательством Российской Федерации, подавшим заявление о предоставлении проезда на транспорте общего пользования с применением социальной транспортной карты с 01 по 20 число текущего месяца, проезд по социальной </w:t>
      </w:r>
      <w:r>
        <w:lastRenderedPageBreak/>
        <w:t>транспортной карте предоставляется с 01 числа следующего месяца, а при подаче заявления с 21 числа до конца текущего месяца - с 01 числа второго месяца, следующего за месяцем подачи заявления.</w:t>
      </w:r>
    </w:p>
    <w:p w:rsidR="00477F35" w:rsidRDefault="00477F35">
      <w:pPr>
        <w:pStyle w:val="ConsPlusNormal"/>
        <w:jc w:val="both"/>
      </w:pPr>
      <w:r>
        <w:t xml:space="preserve">(пп. 2.3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2.4. Проезд с применением банковской карты предоставляется с 01 февраля 2021 г. при наличии в транспортном средстве оборудования, позволяющего производить оплату проезда по банковской карте.</w:t>
      </w:r>
    </w:p>
    <w:p w:rsidR="00477F35" w:rsidRDefault="00477F35">
      <w:pPr>
        <w:pStyle w:val="ConsPlusNormal"/>
        <w:jc w:val="both"/>
      </w:pPr>
      <w:r>
        <w:t xml:space="preserve">(пп. 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3. Министерству социальной защиты населения края: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3.1. Обеспечить контроль за организацией на территории края предоставления проезда гражданам, указанным в </w:t>
      </w:r>
      <w:hyperlink w:anchor="P22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постановления, на транспорте общего пользования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3.2. Организовать информационно-разъяснительную работу о порядке и об условиях предоставления гражданам, указанным в </w:t>
      </w:r>
      <w:hyperlink w:anchor="P22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постановления, проезда на транспорте общего пользования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3.3. Обеспечить учет граждан, указанных в </w:t>
      </w:r>
      <w:hyperlink w:anchor="P22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постановления, выбравших проезд на транспорте общего пользования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10.01.2020 </w:t>
      </w:r>
      <w:hyperlink r:id="rId41" w:history="1">
        <w:r>
          <w:rPr>
            <w:color w:val="0000FF"/>
          </w:rPr>
          <w:t>N 4-пр</w:t>
        </w:r>
      </w:hyperlink>
      <w:r>
        <w:t xml:space="preserve">, от 04.12.2020 </w:t>
      </w:r>
      <w:hyperlink r:id="rId42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3.4. Обеспечить заключение соглашений об информационном обмене с обратившимися юридическими лицами (индивидуальными предпринимателями), осуществляющими на территории края сопровождение автоматизированной системы учета стоимости оплаты проезда с применением банковской карты, в целях обеспечения льготного проезда отдельных категорий граждан на общественном транспорте общего пользования (кроме такси) городского и пригородного сообщения с применением банковской карты.</w:t>
      </w:r>
    </w:p>
    <w:p w:rsidR="00477F35" w:rsidRDefault="00477F35">
      <w:pPr>
        <w:pStyle w:val="ConsPlusNormal"/>
        <w:jc w:val="both"/>
      </w:pPr>
      <w:r>
        <w:t xml:space="preserve">(пп. 3.4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4. Министерству транспорта и дорожного хозяйства края обеспечить проведение информационно-разъяснительной работы с транспортными предприятиями о порядке и об условиях предоставления проезда гражданам, указанным в </w:t>
      </w:r>
      <w:hyperlink w:anchor="P22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постановления, на транспорте общего пользования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14.04.2020 </w:t>
      </w:r>
      <w:hyperlink r:id="rId44" w:history="1">
        <w:r>
          <w:rPr>
            <w:color w:val="0000FF"/>
          </w:rPr>
          <w:t>N 153-пр</w:t>
        </w:r>
      </w:hyperlink>
      <w:r>
        <w:t xml:space="preserve">, от 04.12.2020 </w:t>
      </w:r>
      <w:hyperlink r:id="rId45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10 дней после его официального опубликования и распространяется на правоотношения, возникшие с 01 января 2019 г.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right"/>
      </w:pPr>
      <w:r>
        <w:t>И.о. Председателя</w:t>
      </w:r>
    </w:p>
    <w:p w:rsidR="00477F35" w:rsidRDefault="00477F35">
      <w:pPr>
        <w:pStyle w:val="ConsPlusNormal"/>
        <w:jc w:val="right"/>
      </w:pPr>
      <w:r>
        <w:t>Правительства края</w:t>
      </w:r>
    </w:p>
    <w:p w:rsidR="00477F35" w:rsidRDefault="00477F35">
      <w:pPr>
        <w:pStyle w:val="ConsPlusNormal"/>
        <w:jc w:val="right"/>
      </w:pPr>
      <w:r>
        <w:t>И.В.Аверин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right"/>
        <w:outlineLvl w:val="0"/>
      </w:pPr>
      <w:r>
        <w:t>УТВЕРЖДЕНЫ</w:t>
      </w:r>
    </w:p>
    <w:p w:rsidR="00477F35" w:rsidRDefault="00477F35">
      <w:pPr>
        <w:pStyle w:val="ConsPlusNormal"/>
        <w:jc w:val="right"/>
      </w:pPr>
      <w:r>
        <w:t>Постановлением</w:t>
      </w:r>
    </w:p>
    <w:p w:rsidR="00477F35" w:rsidRDefault="00477F35">
      <w:pPr>
        <w:pStyle w:val="ConsPlusNormal"/>
        <w:jc w:val="right"/>
      </w:pPr>
      <w:r>
        <w:t>Правительства Хабаровского края</w:t>
      </w:r>
    </w:p>
    <w:p w:rsidR="00477F35" w:rsidRDefault="00477F35">
      <w:pPr>
        <w:pStyle w:val="ConsPlusNormal"/>
        <w:jc w:val="right"/>
      </w:pPr>
      <w:r>
        <w:t>от 28 декабря 2018 г. N 495-пр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</w:pPr>
      <w:bookmarkStart w:id="1" w:name="P87"/>
      <w:bookmarkEnd w:id="1"/>
      <w:r>
        <w:t>ПОРЯДОК И УСЛОВИЯ</w:t>
      </w:r>
    </w:p>
    <w:p w:rsidR="00477F35" w:rsidRDefault="00477F35">
      <w:pPr>
        <w:pStyle w:val="ConsPlusTitle"/>
        <w:jc w:val="center"/>
      </w:pPr>
      <w:r>
        <w:t>ПРЕДОСТАВЛЕНИЯ ОТДЕЛЬНЫМ КАТЕГОРИЯМ ГРАЖДАН ПРОЕЗДА</w:t>
      </w:r>
    </w:p>
    <w:p w:rsidR="00477F35" w:rsidRDefault="00477F35">
      <w:pPr>
        <w:pStyle w:val="ConsPlusTitle"/>
        <w:jc w:val="center"/>
      </w:pPr>
      <w:r>
        <w:t>ПО СОЦИАЛЬНОЙ ТРАНСПОРТНОЙ КАРТЕ ЛИБО ПО ПЛАТЕЖНОЙ КАРТЕ</w:t>
      </w:r>
    </w:p>
    <w:p w:rsidR="00477F35" w:rsidRDefault="00477F35">
      <w:pPr>
        <w:pStyle w:val="ConsPlusTitle"/>
        <w:jc w:val="center"/>
      </w:pPr>
      <w:r>
        <w:lastRenderedPageBreak/>
        <w:t>НАЦИОНАЛЬНОЙ СИСТЕМЫ ПЛАТЕЖНЫХ КАРТ НА ТРАНСПОРТЕ ОБЩЕГО</w:t>
      </w:r>
    </w:p>
    <w:p w:rsidR="00477F35" w:rsidRDefault="00477F35">
      <w:pPr>
        <w:pStyle w:val="ConsPlusTitle"/>
        <w:jc w:val="center"/>
      </w:pPr>
      <w:r>
        <w:t>ПОЛЬЗОВАНИЯ (КРОМЕ ТАКСИ) ГОРОДСКОГО И ПРИГОРОДНОГО</w:t>
      </w:r>
    </w:p>
    <w:p w:rsidR="00477F35" w:rsidRDefault="00477F35">
      <w:pPr>
        <w:pStyle w:val="ConsPlusTitle"/>
        <w:jc w:val="center"/>
      </w:pPr>
      <w:r>
        <w:t>СООБЩЕНИЯ НА ТЕРРИТОРИИ ХАБАРОВСКОГО КРАЯ</w:t>
      </w:r>
    </w:p>
    <w:p w:rsidR="00477F35" w:rsidRDefault="00477F3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77F3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46" w:history="1">
              <w:r>
                <w:rPr>
                  <w:color w:val="0000FF"/>
                </w:rPr>
                <w:t>N 343-пр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47" w:history="1">
              <w:r>
                <w:rPr>
                  <w:color w:val="0000FF"/>
                </w:rPr>
                <w:t>N 4-пр</w:t>
              </w:r>
            </w:hyperlink>
            <w:r>
              <w:rPr>
                <w:color w:val="392C69"/>
              </w:rPr>
              <w:t xml:space="preserve">, от 23.06.2020 </w:t>
            </w:r>
            <w:hyperlink r:id="rId48" w:history="1">
              <w:r>
                <w:rPr>
                  <w:color w:val="0000FF"/>
                </w:rPr>
                <w:t>N 268-пр</w:t>
              </w:r>
            </w:hyperlink>
            <w:r>
              <w:rPr>
                <w:color w:val="392C69"/>
              </w:rPr>
              <w:t>,</w:t>
            </w:r>
          </w:p>
          <w:p w:rsidR="00477F35" w:rsidRDefault="00477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49" w:history="1">
              <w:r>
                <w:rPr>
                  <w:color w:val="0000FF"/>
                </w:rPr>
                <w:t>N 392-пр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50" w:history="1">
              <w:r>
                <w:rPr>
                  <w:color w:val="0000FF"/>
                </w:rPr>
                <w:t>N 524-пр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1. Общие положения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 xml:space="preserve">1.1. Настоящие Порядок и условия регламентируют предоставление гражданам на территории Хабаровского края (далее также - край) проезда по микропроцессорной пластиковой карте "Социальная транспортная карта Хабаровского края" либо по платежной карте национальной системы платежных карт (далее - социальная транспортная карта, банковская карта и проезд с применением социальной транспортной карты либо банковской карты соответственно) на водном, электрическом, железнодорожном, автомобильном транспорте общего пользования (кроме такси) городского и пригородного сообщения, право которых на данный проезд установлено законами Хабаровского края от 26 января 2005 г. </w:t>
      </w:r>
      <w:hyperlink r:id="rId51" w:history="1">
        <w:r>
          <w:rPr>
            <w:color w:val="0000FF"/>
          </w:rPr>
          <w:t>N 253</w:t>
        </w:r>
      </w:hyperlink>
      <w:r>
        <w:t xml:space="preserve"> "О мерах социальной поддержки жертв политических репрессий", от 26 января 2005 г. </w:t>
      </w:r>
      <w:hyperlink r:id="rId52" w:history="1">
        <w:r>
          <w:rPr>
            <w:color w:val="0000FF"/>
          </w:rPr>
          <w:t>N 254</w:t>
        </w:r>
      </w:hyperlink>
      <w:r>
        <w:t xml:space="preserve">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от 29 мая 2013 г. </w:t>
      </w:r>
      <w:hyperlink r:id="rId53" w:history="1">
        <w:r>
          <w:rPr>
            <w:color w:val="0000FF"/>
          </w:rPr>
          <w:t>N 283</w:t>
        </w:r>
      </w:hyperlink>
      <w:r>
        <w:t xml:space="preserve"> "О присвоении звания "Ветеран труда Хабаровского края" (далее - краевое законодательство).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Проезд с применением социальной транспортной карты либо банковской карты осуществляется на транспорте общего пользования городского (пригородного) сообщения (кроме такси), оснащенном оборудованием, позволяющим производить оплату проезда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jc w:val="both"/>
      </w:pPr>
      <w:r>
        <w:t xml:space="preserve">(п. 1.1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10.01.2020 N 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1.2. В настоящих Порядке и условиях используются следующие понятия: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1) социальная транспортная карта - именная бесконтактная микропроцессорная пластиковая карта с магнитной полосой и штрихкодом для обеспечения возможности использования ее для оплаты гражданами, указанными в </w:t>
      </w:r>
      <w:hyperlink w:anchor="P116" w:history="1">
        <w:r>
          <w:rPr>
            <w:color w:val="0000FF"/>
          </w:rPr>
          <w:t>пункте 1.3</w:t>
        </w:r>
      </w:hyperlink>
      <w:r>
        <w:t xml:space="preserve"> настоящего раздела, проезда на транспорте общего пользования;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2) оператор: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юридическое лицо (индивидуальный предприниматель), получившее путем конкурсного отбора право на организацию, внедрение и сопровождение автоматизированной безналичной системы учета транзакций (поездок), совершенных гражданами, указанными в </w:t>
      </w:r>
      <w:hyperlink w:anchor="P116" w:history="1">
        <w:r>
          <w:rPr>
            <w:color w:val="0000FF"/>
          </w:rPr>
          <w:t>пункте 1.3</w:t>
        </w:r>
      </w:hyperlink>
      <w:r>
        <w:t xml:space="preserve"> настоящего раздела, на транспорте общего пользования с применением социальной транспортной карты;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- юридическое лицо (индивидуальный предприниматель), осуществляющее сопровождение автоматизированной системы учета стоимости оплаты проезда с применением банковской карты;</w:t>
      </w:r>
    </w:p>
    <w:p w:rsidR="00477F35" w:rsidRDefault="00477F35">
      <w:pPr>
        <w:pStyle w:val="ConsPlusNormal"/>
        <w:jc w:val="both"/>
      </w:pPr>
      <w:r>
        <w:t xml:space="preserve">(пп. 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3) держатели социальной транспортной карты - граждане, указанные в </w:t>
      </w:r>
      <w:hyperlink w:anchor="P116" w:history="1">
        <w:r>
          <w:rPr>
            <w:color w:val="0000FF"/>
          </w:rPr>
          <w:t>пункте 1.3</w:t>
        </w:r>
      </w:hyperlink>
      <w:r>
        <w:t xml:space="preserve"> настоящего раздела, получившие социальную транспортную карту для проезда на транспорте общего пользования.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4) платежная карта национальной платежной системы платежных карт - бесконтактная банковская карта национальной платежной системы "МИР";</w:t>
      </w:r>
    </w:p>
    <w:p w:rsidR="00477F35" w:rsidRDefault="00477F35">
      <w:pPr>
        <w:pStyle w:val="ConsPlusNormal"/>
        <w:jc w:val="both"/>
      </w:pPr>
      <w:r>
        <w:t xml:space="preserve">(пп. 4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5) лимит проезда - сумма проезда, на которую гражданам предоставлено право совершать проезд с применением социальной транспортной карты либо банковской карты.</w:t>
      </w:r>
    </w:p>
    <w:p w:rsidR="00477F35" w:rsidRDefault="00477F35">
      <w:pPr>
        <w:pStyle w:val="ConsPlusNormal"/>
        <w:jc w:val="both"/>
      </w:pPr>
      <w:r>
        <w:t xml:space="preserve">(пп. 5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2" w:name="P116"/>
      <w:bookmarkEnd w:id="2"/>
      <w:r>
        <w:lastRenderedPageBreak/>
        <w:t>1.3. Право на предоставление проезда на транспорте общего пользования с применением социальной транспортной карты либо банковской карты имеют: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1) граждане, имеющие право на ежемесячную денежную выплату в соответствии с краевым законодательством: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3" w:name="P119"/>
      <w:bookmarkEnd w:id="3"/>
      <w:r>
        <w:t>а) лица, подвергшиеся политическим репрессиям и впоследствии реабилитированные;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б) лица, пострадавшие от политических репрессий;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4" w:name="P121"/>
      <w:bookmarkEnd w:id="4"/>
      <w:r>
        <w:t>в) труженики тыла;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5" w:name="P122"/>
      <w:bookmarkEnd w:id="5"/>
      <w:r>
        <w:t>г) ветераны труда и ветераны военной службы;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д) ветераны труда края;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е) граждане пожилого возраста;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6" w:name="P125"/>
      <w:bookmarkEnd w:id="6"/>
      <w:r>
        <w:t>ж) многодетные семьи на каждого ребенка, обучающегося в общеобразовательной организации.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Гражданам, имеющим право на ежемесячную денежную выплату в соответствии с краевым законодательством, предоставляется по их выбору ежемесячная денежная выплата либо проезд на транспорте общего пользования с применением социальной транспортной карты либо банковской карты на сумму: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- 1 020 рублей в месяц гражданам, указанным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1" w:history="1">
        <w:r>
          <w:rPr>
            <w:color w:val="0000FF"/>
          </w:rPr>
          <w:t>"в"</w:t>
        </w:r>
      </w:hyperlink>
      <w:r>
        <w:t xml:space="preserve"> настоящего подпункта;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- 1 000 рублей в месяц гражданам, указанным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125" w:history="1">
        <w:r>
          <w:rPr>
            <w:color w:val="0000FF"/>
          </w:rPr>
          <w:t>"ж"</w:t>
        </w:r>
      </w:hyperlink>
      <w:r>
        <w:t xml:space="preserve"> настоящего подпункта;</w:t>
      </w:r>
    </w:p>
    <w:p w:rsidR="00477F35" w:rsidRDefault="00477F35">
      <w:pPr>
        <w:pStyle w:val="ConsPlusNormal"/>
        <w:jc w:val="both"/>
      </w:pPr>
      <w:r>
        <w:t xml:space="preserve">(пп.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30.08.2019 N 343-пр)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7" w:name="P131"/>
      <w:bookmarkEnd w:id="7"/>
      <w:r>
        <w:t>2) граждане, имеющие право на ежемесячную денежную выплату в соответствии с законодательством Российской Федерации.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Проезд на транспорте общего пользования с применением социальной транспортной карты либо банковской карты гражданам, имеющим право на ежемесячную денежную выплату в соответствии с законодательством Российской Федерации, предоставляется на сумму 300 рублей в месяц.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1.4. Гражданам, указанным в </w:t>
      </w:r>
      <w:hyperlink w:anchor="P131" w:history="1">
        <w:r>
          <w:rPr>
            <w:color w:val="0000FF"/>
          </w:rPr>
          <w:t>подпункте 2 пункта 1.3</w:t>
        </w:r>
      </w:hyperlink>
      <w:r>
        <w:t xml:space="preserve"> настоящего раздела, имеющим право на бесплатный проезд на пригородном железнодорожном транспорте по основаниям, установленным нормативными правовыми актами Российской Федерации, проезд на пригородном железнодорожном транспорте с применением социальной транспортной карты либо банковской карты не предоставляется.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1.5. Проезд с применением социальной транспортной карты либо банковской карты предоставляется на территории Хабаровского края и применяется на железнодорожном транспорте до железнодорожных станций Волочаевка I, Волочаевка II Смидовичского района Еврейской автономной области включительно.</w:t>
      </w:r>
    </w:p>
    <w:p w:rsidR="00477F35" w:rsidRDefault="00477F35">
      <w:pPr>
        <w:pStyle w:val="ConsPlusNormal"/>
        <w:jc w:val="both"/>
      </w:pPr>
      <w:r>
        <w:t xml:space="preserve">(п. 1.5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1.6. Лимит проезда текущего месяца, предусмотренный для проезда на транспорте общего пользования с применением социальной транспортной карты или банковской карты и не использованный гражданами, имеющими право на ежемесячную денежную выплату в соответствии с законодательством Российской Федерации, до конца текущего месяца, переносится на следующий месяц.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Лимит проезда, предусмотренный для проезда на транспорте общего пользования с применением социальной транспортной карты или банковской карты и не использованный гражданами, имеющими право на ежемесячную денежную выплату в соответствии с законодательством Российской Федерации, до конца 31 декабря текущего года, на следующий </w:t>
      </w:r>
      <w:r>
        <w:lastRenderedPageBreak/>
        <w:t>календарный год не переносится.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Лимит проезда текущего месяца, предусмотренный для проезда на транспорте общего пользования с применением социальной транспортной карты или банковской карты и не использованный гражданами, имеющими право на ежемесячную денежную выплату в соответствии с краевым законодательством, до конца текущего месяца, на следующий месяц не переносится.</w:t>
      </w:r>
    </w:p>
    <w:p w:rsidR="00477F35" w:rsidRDefault="00477F35">
      <w:pPr>
        <w:pStyle w:val="ConsPlusNormal"/>
        <w:jc w:val="both"/>
      </w:pPr>
      <w:r>
        <w:t xml:space="preserve">(п. 1.6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2. Требования к социальной транспортной карте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>2.1. Социальная транспортная карта изготавливается высокозащищенным способом печати, обеспечивающим сопоставимый уровень защищенности и высокое качество изображения на ней.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2.2. Для персонализации социальной транспортной карты на ней размещаются следующие визуальные элементы: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 держателя социальной транспортной карты;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2) уникальный идентификационный номер социальной транспортной карты (PAN-номер), встроенный в бесконтактный микропроцессор, и дата ее изготовления;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3) наименование "Социальная транспортная карта Хабаровского края";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4) штрихкод и номер социальной транспортной карты.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2.3. Социальная транспортная карта выдается гражданам, указанным в </w:t>
      </w:r>
      <w:hyperlink w:anchor="P116" w:history="1">
        <w:r>
          <w:rPr>
            <w:color w:val="0000FF"/>
          </w:rPr>
          <w:t>пункте 1.3 раздела 1</w:t>
        </w:r>
      </w:hyperlink>
      <w:r>
        <w:t xml:space="preserve"> настоящих Порядка и условий, в бессрочное пользование бесплатно.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случае технических неисправностей социальной транспортной карты ее замена (повторная выдача) осуществляется бесплатно.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случае утраты либо повреждения социальной транспортной карты ее замена (повторная выдача) оплачивается ее держателем по тарифу, установленному оператором на ее изготовление.</w:t>
      </w:r>
    </w:p>
    <w:p w:rsidR="00477F35" w:rsidRDefault="00477F35">
      <w:pPr>
        <w:pStyle w:val="ConsPlusNormal"/>
        <w:jc w:val="both"/>
      </w:pPr>
      <w:r>
        <w:t xml:space="preserve">(п. 2.3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15.09.2020 N 392-пр)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3. Порядок подачи заявления на предоставление проезда</w:t>
      </w:r>
    </w:p>
    <w:p w:rsidR="00477F35" w:rsidRDefault="00477F35">
      <w:pPr>
        <w:pStyle w:val="ConsPlusTitle"/>
        <w:jc w:val="center"/>
      </w:pPr>
      <w:r>
        <w:t>с применением социальной транспортной карты либо банковской</w:t>
      </w:r>
    </w:p>
    <w:p w:rsidR="00477F35" w:rsidRDefault="00477F35">
      <w:pPr>
        <w:pStyle w:val="ConsPlusTitle"/>
        <w:jc w:val="center"/>
      </w:pPr>
      <w:r>
        <w:t>карты</w:t>
      </w:r>
    </w:p>
    <w:p w:rsidR="00477F35" w:rsidRDefault="00477F35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477F35" w:rsidRDefault="00477F35">
      <w:pPr>
        <w:pStyle w:val="ConsPlusNormal"/>
        <w:jc w:val="center"/>
      </w:pPr>
      <w:r>
        <w:t>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>3.1. Для предоставления проезда с применением социальной транспортной карты либо банковской карты граждане обращаются в краевое государственное казенное учреждение - центр социальной поддержки населения по месту жительства (далее - Центр социальной поддержки населения) либо в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с заявлением о предоставлении проезда на транспорте общего пользования с применением социальной транспортной карты либо банковской карты (далее - многофункциональный центр и заявление соответственно).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8" w:name="P164"/>
      <w:bookmarkEnd w:id="8"/>
      <w:r>
        <w:t>3.2. К заявлению прилагаются следующие документы: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9" w:name="P165"/>
      <w:bookmarkEnd w:id="9"/>
      <w:r>
        <w:t>1) решение суда о факте проживания на территории края (в случае отсутствия регистрации по месту жительства на территории края);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заявителя (в случае, если за предоставлением проезда обращается представитель заявителя);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3) справка об обучении в общеобразовательной организации либо специальном (коррекционном) учреждении для детей с ограниченными возможностями здоровья (для многодетных семей, указанных в </w:t>
      </w:r>
      <w:hyperlink w:anchor="P125" w:history="1">
        <w:r>
          <w:rPr>
            <w:color w:val="0000FF"/>
          </w:rPr>
          <w:t>подпункте "ж" подпункта 1 пункта 1.3 раздела 1</w:t>
        </w:r>
      </w:hyperlink>
      <w:r>
        <w:t xml:space="preserve"> настоящих Порядка и условий, обращающихся за предоставлением проезда на транспорте общего пользования с применением социальной транспортной карты либо банковской карты и не получающих </w:t>
      </w:r>
      <w:r>
        <w:lastRenderedPageBreak/>
        <w:t>ежемесячную денежную выплату).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0" w:name="P169"/>
      <w:bookmarkEnd w:id="10"/>
      <w:r>
        <w:t xml:space="preserve">4) справка об обучении по очной форме в образовательной организации (для многодетных семей, указанных в </w:t>
      </w:r>
      <w:hyperlink w:anchor="P125" w:history="1">
        <w:r>
          <w:rPr>
            <w:color w:val="0000FF"/>
          </w:rPr>
          <w:t>подпункте "ж" подпункта 1 пункта 1.3 раздела 1</w:t>
        </w:r>
      </w:hyperlink>
      <w:r>
        <w:t xml:space="preserve"> настоящих Порядка и условий, обращающихся за предоставлением проезда на транспорте общего пользования с применением социальной транспортной карты либо банковской карты и не получающих ежемесячную денежную выплату, - представляется ежегодно в случае, если семья является многодетной с учетом детей в возрасте до 22 лет, обучающихся по очной форме обучения в образовательных организациях).</w:t>
      </w:r>
    </w:p>
    <w:p w:rsidR="00477F35" w:rsidRDefault="00477F35">
      <w:pPr>
        <w:pStyle w:val="ConsPlusNormal"/>
        <w:jc w:val="both"/>
      </w:pPr>
      <w:r>
        <w:t xml:space="preserve">(пп. 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15.09.2020 N 392-пр;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При подаче заявления предъявляется документ, удостоверяющий личность гражданина и регистрацию по месту жительства на территории края.</w:t>
      </w:r>
    </w:p>
    <w:p w:rsidR="00477F35" w:rsidRDefault="00477F35">
      <w:pPr>
        <w:pStyle w:val="ConsPlusNormal"/>
        <w:jc w:val="both"/>
      </w:pPr>
      <w:r>
        <w:t xml:space="preserve">(п. 3.2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23.06.2020 N 268-пр)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1" w:name="P173"/>
      <w:bookmarkEnd w:id="11"/>
      <w:r>
        <w:t>3.2[1]. Заявитель вправе представить по собственной инициативе следующие документы: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а) копии документов (сведения), подтверждающих (подтверждающие) право гражданина на меры социальной поддержки;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б) справку, подтверждающую наличие инвалидности (для граждан, признанных инвалидами впервые на момент обращения за предоставлением проезда по социальной транспортной карте либо банковской карте).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случае если заявитель не представил справку, подтверждающую наличие инвалидности, Центр социальной поддержки в течение одного рабочего дня со дня поступления заявления направляет межведомственный запрос в территориальный орган Пенсионного фонда Российской Федерации по Хабаровскому краю для получения сведений из федерального реестра инвалидов об инвалидности.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При отсутствии запрашиваемых сведений в федеральном реестре инвалидов Центр социальной поддержки населения в течение двух рабочих дней со дня поступления соответствующей информации от территориального органа Пенсионного фонда Российской Федерации по Хабаровскому краю направляет уведомление заявителю о необходимости представить справку, подтверждающую наличие инвалидности.</w:t>
      </w:r>
    </w:p>
    <w:p w:rsidR="00477F35" w:rsidRDefault="00477F35">
      <w:pPr>
        <w:pStyle w:val="ConsPlusNormal"/>
        <w:jc w:val="both"/>
      </w:pPr>
      <w:r>
        <w:t xml:space="preserve">(п. 3.2[1]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23.06.2020 N 268-пр)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2" w:name="P180"/>
      <w:bookmarkEnd w:id="12"/>
      <w:r>
        <w:t xml:space="preserve">3.3. Заявление и документы, указанные в </w:t>
      </w:r>
      <w:hyperlink w:anchor="P164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173" w:history="1">
        <w:r>
          <w:rPr>
            <w:color w:val="0000FF"/>
          </w:rPr>
          <w:t>3.2[1]</w:t>
        </w:r>
      </w:hyperlink>
      <w:r>
        <w:t xml:space="preserve"> настоящего раздела, могут быть представлены гражданином в Центр социальной поддержки населения на бумажном носителе лично, через представителя, посредством почтовой связи либо в электронном виде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https://uslugi27.ru (далее - Портал), либо в многофункциональный центр на бумажном носителе лично или через представителя.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23.06.2020 N 268-пр)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3" w:name="P182"/>
      <w:bookmarkEnd w:id="13"/>
      <w:r>
        <w:t xml:space="preserve">3.4. При представлении оригиналов документов, указанных в </w:t>
      </w:r>
      <w:hyperlink w:anchor="P164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173" w:history="1">
        <w:r>
          <w:rPr>
            <w:color w:val="0000FF"/>
          </w:rPr>
          <w:t>3.2[1]</w:t>
        </w:r>
      </w:hyperlink>
      <w:r>
        <w:t xml:space="preserve"> настоящего раздела, работником Центра социальной поддержки населения (специалистом многофункционального центра) снимаются копии с представленных документов, выполняется надпись об их соответствии подлинным экземплярам, которая заверяется подписью работника Центра социальной поддержки населения (специалиста многофункционального центра) с указанием занимаемой должности, фамилии и инициалов, печатью, выдается расписка о приеме документов. Оригиналы документов возвращаются заявителю (представителю) в день их представления.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23.06.2020 N 268-пр)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При направлении документов в форме электронного документа с использованием Портала направляются сканированные оригиналы документов, которые подписываются в соответствии с требованиями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</w:t>
      </w:r>
      <w:hyperlink r:id="rId79" w:history="1">
        <w:r>
          <w:rPr>
            <w:color w:val="0000FF"/>
          </w:rPr>
          <w:t>статей 21.1</w:t>
        </w:r>
      </w:hyperlink>
      <w:r>
        <w:t xml:space="preserve">, </w:t>
      </w:r>
      <w:hyperlink r:id="rId80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lastRenderedPageBreak/>
        <w:t>При направлении документов посредством почтовой связи направляются копии документов, заверенные в установленном законодательством порядке, оригиналы документов не направляются.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3.5. Представленные гражданами заявление и документы регистрируются Центром социальной поддержки населения в автоматизированной информационной системе "Электронный социальный регистр населения Хабаровского края" не позднее рабочего дня, следующего за днем их поступления в Центр социальной поддержки населения.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3.6. Днем обращения за предоставлением проезда по социальной транспортной карте либо банковской карте считается день регистрации Центром социальной поддержки населения заявления с документами.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При представлении заявления и документов через многофункциональный центр днем обращения за предоставлением проезда по социальной транспортной карте либо банковской карте считается дата приема заявления и документов многофункциональным центром.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4" w:name="P191"/>
      <w:bookmarkEnd w:id="14"/>
      <w:r>
        <w:t>3.7. Решение о предоставлении проезда с применением социальной транспортной карты либо банковской карты, а также решение об отказе в предоставлении проезда с применением социальной транспортной карты либо банковской карты принимаются руководителем Центра социальной поддержки населения не позднее трех рабочих дней со дня регистрации заявления и документов.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случае принятия решения об отказе в предоставлении проезда в нем указываются все основания для принятия такого решения.</w:t>
      </w:r>
    </w:p>
    <w:p w:rsidR="00477F35" w:rsidRDefault="00477F35">
      <w:pPr>
        <w:pStyle w:val="ConsPlusNormal"/>
        <w:jc w:val="both"/>
      </w:pPr>
      <w:r>
        <w:t xml:space="preserve">(п. 3.7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3.8. Центр социальной поддержки населения не позднее одного рабочего дня со дня принятия решения, указанного в </w:t>
      </w:r>
      <w:hyperlink w:anchor="P191" w:history="1">
        <w:r>
          <w:rPr>
            <w:color w:val="0000FF"/>
          </w:rPr>
          <w:t>пункте 3.7</w:t>
        </w:r>
      </w:hyperlink>
      <w:r>
        <w:t xml:space="preserve"> настоящего раздела, информирует заявителя о принятом решении путем направления ему уведомления на бумажном носителе посредством почтовой связи по адресу, указанному в заявлении, если заявление и документы были направлены заявителем по почте. Если заявление и документы были направлены в форме электронных документов, уведомление направляется заявителю по адресу электронной почты, указанному в заявлении.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уведомлении о предоставлении проезда с применением социальной транспортной карты указываются дата и место получения социальной транспортной карты.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В уведомлении об отказе в предоставлении проезда с применением социальной транспортной карты либо банковской карты указываются основания, по которым принято решение об отказе в предоставлении данного проезда.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3.9. Основаниями для отказа в предоставлении проезда с применением социальной транспортной карты либо банковской карты являются: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1) отсутствие права на предоставление проезда с применением социальной транспортной карты либо банковской карты;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2) непредставление одного из документов, указанных в </w:t>
      </w:r>
      <w:hyperlink w:anchor="P1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9" w:history="1">
        <w:r>
          <w:rPr>
            <w:color w:val="0000FF"/>
          </w:rPr>
          <w:t>4 пункта 3.2</w:t>
        </w:r>
      </w:hyperlink>
      <w:r>
        <w:t xml:space="preserve"> настоящего раздела;</w:t>
      </w:r>
    </w:p>
    <w:p w:rsidR="00477F35" w:rsidRDefault="00477F35">
      <w:pPr>
        <w:pStyle w:val="ConsPlusNormal"/>
        <w:jc w:val="both"/>
      </w:pPr>
      <w:r>
        <w:t xml:space="preserve">(в ред. постановлений Правительства Хабаровского края от 23.06.2020 </w:t>
      </w:r>
      <w:hyperlink r:id="rId87" w:history="1">
        <w:r>
          <w:rPr>
            <w:color w:val="0000FF"/>
          </w:rPr>
          <w:t>N 268-пр</w:t>
        </w:r>
      </w:hyperlink>
      <w:r>
        <w:t xml:space="preserve">, от 04.12.2020 </w:t>
      </w:r>
      <w:hyperlink r:id="rId88" w:history="1">
        <w:r>
          <w:rPr>
            <w:color w:val="0000FF"/>
          </w:rPr>
          <w:t>N 524-пр</w:t>
        </w:r>
      </w:hyperlink>
      <w:r>
        <w:t>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3) наличие в представленных документах недостоверных сведений.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4. Условия предоставления проезда на транспорте общего</w:t>
      </w:r>
    </w:p>
    <w:p w:rsidR="00477F35" w:rsidRDefault="00477F35">
      <w:pPr>
        <w:pStyle w:val="ConsPlusTitle"/>
        <w:jc w:val="center"/>
      </w:pPr>
      <w:r>
        <w:t>пользования с применением социальной транспортной карты</w:t>
      </w:r>
    </w:p>
    <w:p w:rsidR="00477F35" w:rsidRDefault="00477F35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477F35" w:rsidRDefault="00477F35">
      <w:pPr>
        <w:pStyle w:val="ConsPlusNormal"/>
        <w:jc w:val="center"/>
      </w:pPr>
      <w:r>
        <w:t>от 10.01.2020 N 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 xml:space="preserve">4.1. Граждане, имеющие право на ежемесячную денежную выплату в соответствии с краевым законодательством, могут обратиться с заявлением о предоставлении проезда на транспорте </w:t>
      </w:r>
      <w:r>
        <w:lastRenderedPageBreak/>
        <w:t>общего пользования с применением социальной транспортной карты до 30 сентября текущего года.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При принятии Центром социальной поддержки населения решения о предоставлении проезда на транспорте общего пользования с применением социальной транспортной карты проезд предоставляется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Граждане, имеющие право на ежемесячную денежную выплату в соответствии с краевым законодательством, могут отказаться от предоставления проезда на транспорте общего пользования с применением социальной транспортной карты, обратившись с заявлением об отказе от предоставления проезда не позднее 30 сентября текущего года. Проезд на транспорте общего пользования с применением социальной транспортной карты гражданам, подавшим заявление об отказе от предоставления проезда, прекращается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4.2. Гражданам, приобретшим в текущем году впервые право на получение ежемесячной денежной выплаты в соответствии с краевым законодательством или законодательством Российской Федерации и впервые подавшим заявление о предоставлении проезда на транспорте общего пользования с применением социальной транспортной карты с 01 по 20 число текущего месяца, проезд предоставляется с 01 числа следующего месяца, а при подаче заявления с 21 числа до конца текущего месяца - с 01 числа второго месяца, следующего за месяцем подачи заявления.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4.3. Гражданам, имеющим право на ежемесячную денежную выплату в соответствии с законодательством Российской Федерации, впервые подавшим заявление о предоставлении проезда на транспорте общего пользования с применением социальной транспортной карты с 01 по 20 число текущего месяца, проезд предоставляется с 01 числа следующего месяца, а при подаче заявления с 21 числа до конца текущего месяца - с 01 числа второго месяца, следующего за месяцем подачи заявления.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Граждане, имеющие право на ежемесячную денежную выплату в соответствии с законодательством Российской Федерации, могут отказаться от предоставления проезда на транспорте общего пользования с применением социальной транспортной карты, обратившись с заявлением об отказе от предоставления проезда не позднее 30 сентября текущего года. Проезд на транспорте общего пользования с применением социальной транспортной карты гражданам, подавшим заявление об отказе от предоставления проезда, прекращается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15.09.2020 N 392-пр)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4.4. Заявление о предоставлении проезда с применением социальной транспортной карты либо заявление об отказе от предоставления проезда с применением социальной транспортной карты подается гражданами в порядке, предусмотренном </w:t>
      </w:r>
      <w:hyperlink w:anchor="P180" w:history="1">
        <w:r>
          <w:rPr>
            <w:color w:val="0000FF"/>
          </w:rPr>
          <w:t>пунктом 3.3 раздела 3</w:t>
        </w:r>
      </w:hyperlink>
      <w:r>
        <w:t xml:space="preserve"> настоящих Порядка и условий.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4.5. В случае если в текущем году гражданин утратил право на предоставление проезда на транспорте общего пользования с применением социальной транспортной карты в связи с утратой основания, по которому ему было предоставлено такое право, проезд по другому основанию предоставляется гражданину с 01 числа второго месяца, следующего за месяцем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4.6. В случае если гражданин в течение календарного года утратил право на предоставление проезда на транспорте общего пользования с применением социальной транспортной карты, периодом предоставления ему данного проезда является период с 01 января до 01 числа месяца, следующего за месяцем, в котором утрачено право на предоставление данного проезда.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4.7. В случае утраты социальной транспортной карты граждане подают заявление о ее замене (повторной выдаче) в порядке, установленном </w:t>
      </w:r>
      <w:hyperlink w:anchor="P180" w:history="1">
        <w:r>
          <w:rPr>
            <w:color w:val="0000FF"/>
          </w:rPr>
          <w:t>пунктом 3.3 раздела 3</w:t>
        </w:r>
      </w:hyperlink>
      <w:r>
        <w:t xml:space="preserve"> настоящих Порядка и условий.</w:t>
      </w:r>
    </w:p>
    <w:p w:rsidR="00477F35" w:rsidRDefault="00477F35">
      <w:pPr>
        <w:pStyle w:val="ConsPlusNormal"/>
        <w:jc w:val="both"/>
      </w:pPr>
      <w:r>
        <w:t xml:space="preserve">(п. 4.7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4.8. Социальная транспортная карта, выданная взамен утраченной, действует с 01 числа месяца, в котором подано заявление о ее замене (повторной выдаче).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Лимит проезда, не использованный в связи с утратой социальной транспортной карты, переносится на повторно выданную социальную транспортную карту.</w:t>
      </w:r>
    </w:p>
    <w:p w:rsidR="00477F35" w:rsidRDefault="00477F35">
      <w:pPr>
        <w:pStyle w:val="ConsPlusNormal"/>
        <w:jc w:val="both"/>
      </w:pPr>
      <w:r>
        <w:t xml:space="preserve">(п. 4.8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4[1]. Условия предоставления проезда на транспорте общего</w:t>
      </w:r>
    </w:p>
    <w:p w:rsidR="00477F35" w:rsidRDefault="00477F35">
      <w:pPr>
        <w:pStyle w:val="ConsPlusTitle"/>
        <w:jc w:val="center"/>
      </w:pPr>
      <w:r>
        <w:t>пользования с применением банковской карты</w:t>
      </w:r>
    </w:p>
    <w:p w:rsidR="00477F35" w:rsidRDefault="00477F35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</w:t>
      </w:r>
    </w:p>
    <w:p w:rsidR="00477F35" w:rsidRDefault="00477F35">
      <w:pPr>
        <w:pStyle w:val="ConsPlusNormal"/>
        <w:jc w:val="center"/>
      </w:pPr>
      <w:r>
        <w:t>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>4[1].1. Граждане, имеющие право на ежемесячную денежную выплату в соответствии с законодательством Российской Федерации или краевым законодательством, вправе осуществлять проезд на транспорте общего пользования с использованием банковской карты, полученной в любой кредитной организации.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4[1].2. Граждане, имеющие право на ежемесячную денежную выплату в соответствии с краевым законодательством, могут обратиться с заявлением о предоставлении проезда на транспорте общего пользования с применением банковской карты до 30 сентября текущего года.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При принятии Центром социальной поддержки населения решения о предоставлении проезда на транспорте общего пользования с применением банковской карты проезд предоставляется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Граждане, имеющие право на ежемесячную денежную выплату в соответствии с краевым законодательством, могут отказаться от предоставления проезда на транспорте общего пользования с применением банковской карты, обратившись с заявлением об отказе от предоставления проезда не позднее 30 сентября текущего года. Проезд на транспорте общего пользования с применением банковской карты гражданам, подавшим заявление об отказе от предоставления проезда, прекращается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4[1].3. Гражданам, приобретшим в текущем году впервые право на получение ежемесячной денежной выплаты в соответствии с краевым законодательством и впервые подавшим заявление о предоставлении проезда на транспорте общего пользования с применением банковской карты по 20 число текущего месяца, проезд по банковской карте предоставляется с 01 числа следующего месяца, а при подаче заявления с 21 числа до конца текущего месяца - с 01 числа второго месяца, следующего за месяцем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4[1].4. Гражданам, имеющим право на ежемесячную денежную выплату в соответствии с законодательством Российской Федерации, впервые подавшим заявление о предоставлении проезда на транспорте общего пользования с применением банковской карты, проезд предоставляется с 01 числа месяца, следующего за месяцем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Граждане, имеющие право на ежемесячную денежную выплату в соответствии с законодательством Российской Федерации, могут отказаться от предоставления проезда на транспорте общего пользования с применением социальной транспортной карты, обратившись с заявлением об отказе от предоставления проезда не позднее 30 сентября текущего года. Проезд на транспорте общего пользования с применением социальной транспортной карты гражданам, подавшим заявление об отказе от предоставления проезда, прекращается с 01 января года, следующего за годом подачи указанного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4[1].5. Заявление о предоставлении проезда с применением банковской карты либо заявление об отказе от предоставления проезда с применением банковской карты подается гражданами в порядке, предусмотренном </w:t>
      </w:r>
      <w:hyperlink w:anchor="P180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82" w:history="1">
        <w:r>
          <w:rPr>
            <w:color w:val="0000FF"/>
          </w:rPr>
          <w:t>3.4 раздела 3</w:t>
        </w:r>
      </w:hyperlink>
      <w:r>
        <w:t xml:space="preserve"> настоящих Порядка и условий. В заявлении указывается номер банковской карты.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4[1].6. В случае если в текущем году гражданин утратил право на предоставление проезда на транспорте общего пользования с применением банковской карты в связи с утратой основания, по которому ему было предоставлено такое право, проезд по другому основанию предоставляется гражданину с 01 числа месяца, следующего за месяцем подачи заявления.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4[1].7. В случае если гражданин в течение календарного года утратил право на предоставление проезда на транспорте общего пользования с применением банковской карты, периодом предоставления ему данного проезда является период с 01 января до 01 числа месяца, следующего за месяцем, в котором утрачено право на предоставление данного проезда.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4[1].8. Проезд на транспорте общего пользования с применением банковской карты осуществляется гражданами за счет собственных средств.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lastRenderedPageBreak/>
        <w:t>До 15 числа месяца, следующего за истекшим, Центр социальной поддержки населения перечисляет гражданину денежные средства в сумме оплаченного проезда по банковской карте за предыдущий месяц, но не более установленного лимита проезда с учетом стоимости проезда, совершенного по социальной транспортной карте (при ее наличии) (далее - денежные средства). В январе денежные средства перечисляются до 20 числа.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4[1].9. В случае замены банковской карты на новую банковскую карту граждане подают заявление об изменении банковской карты для предоставления проезда с применением банковской карты в порядке, предусмотренном </w:t>
      </w:r>
      <w:hyperlink w:anchor="P180" w:history="1">
        <w:r>
          <w:rPr>
            <w:color w:val="0000FF"/>
          </w:rPr>
          <w:t>пунктом 3.3 раздела 3</w:t>
        </w:r>
      </w:hyperlink>
      <w:r>
        <w:t xml:space="preserve"> настоящих Порядка и условий, в котором указывают номер банковской карты, которую будут применять для оплаты проезда.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Title"/>
        <w:jc w:val="center"/>
        <w:outlineLvl w:val="1"/>
      </w:pPr>
      <w:r>
        <w:t>5. Порядок взаимодействия Центра социальной поддержки</w:t>
      </w:r>
    </w:p>
    <w:p w:rsidR="00477F35" w:rsidRDefault="00477F35">
      <w:pPr>
        <w:pStyle w:val="ConsPlusTitle"/>
        <w:jc w:val="center"/>
      </w:pPr>
      <w:r>
        <w:t>населения, порядок использования социальной</w:t>
      </w:r>
    </w:p>
    <w:p w:rsidR="00477F35" w:rsidRDefault="00477F35">
      <w:pPr>
        <w:pStyle w:val="ConsPlusTitle"/>
        <w:jc w:val="center"/>
      </w:pPr>
      <w:r>
        <w:t>транспортной карты либо банковской карты</w:t>
      </w:r>
    </w:p>
    <w:p w:rsidR="00477F35" w:rsidRDefault="00477F35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477F35" w:rsidRDefault="00477F35">
      <w:pPr>
        <w:pStyle w:val="ConsPlusNormal"/>
        <w:jc w:val="center"/>
      </w:pPr>
      <w:r>
        <w:t>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ind w:firstLine="540"/>
        <w:jc w:val="both"/>
      </w:pPr>
      <w:r>
        <w:t>5.1. Центр социальной поддержки населения в день принятия решения о предоставлении проезда с применением социальной транспортной карты формирует реестр граждан, в отношении которых принято положительное решение о предоставлении проезда с применением социальной транспортной карты (далее - Реестр социальных транспортных карт).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Центр социальной поддержки населения не позднее рабочего дня, следующего за днем, в котором сформирован Реестр социальных транспортных карт, направляет его оператору для изготовления социальных транспортных карт.</w:t>
      </w:r>
    </w:p>
    <w:p w:rsidR="00477F35" w:rsidRDefault="00477F35">
      <w:pPr>
        <w:pStyle w:val="ConsPlusNormal"/>
        <w:jc w:val="both"/>
      </w:pPr>
      <w:r>
        <w:t xml:space="preserve">(п. 5.1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5.2. Оператор не позднее пяти рабочих дней со дня получения Реестра социальных транспортных карт изготавливает социальные транспортные карты и обеспечивает их хранение в пунктах выдачи социальных транспортных карт, организованных оператором, до вручения социальных транспортных карт гражданам, указанным в Реестре социальных транспортных карт.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Информация о количестве транзакций (поездок) льготных категорий граждан, а также о сумме фактически произведенных перевозчиком затрат на перевозки транспортом общего пользования с применением социальной транспортной карты представляется оператором в министерство социальной защиты населения края в соответствии с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 апреля 2019 г. N 178-пр "Об утверждении Порядка предоставления субсидий из краевого бюджета на возмещение затрат, недополученных доходов юридическим лицам и индивидуальным предпринимателям, осуществляющим перевозки льготных категорий граждан водным, автомобильным, электрическим, железнодорожным транспортом общего пользования (кроме такси) городского и пригородного сообщения с применением микропроцессорной пластиковой карты "Социальная транспортная карта Хабаровского края".</w:t>
      </w:r>
    </w:p>
    <w:p w:rsidR="00477F35" w:rsidRDefault="00477F3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Информация о стоимости оплаченного проезда гражданами по банковским картам представляется оператором в министерство социальной защиты населения края в рамках заключенного соглашения об информационном обмене.</w:t>
      </w:r>
    </w:p>
    <w:p w:rsidR="00477F35" w:rsidRDefault="00477F3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5" w:name="P263"/>
      <w:bookmarkEnd w:id="15"/>
      <w:r>
        <w:t>5.3. Проезд на транспорте общего пользования с применением социальной транспортной карты не предоставляется в случаях: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6" w:name="P264"/>
      <w:bookmarkEnd w:id="16"/>
      <w:r>
        <w:t>1) утраты права на получение проезда на транспорте общего пользования с применением социальной транспортной карты;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7" w:name="P265"/>
      <w:bookmarkEnd w:id="17"/>
      <w:r>
        <w:t>2) утраты или порчи социальной транспортной карты;</w:t>
      </w:r>
    </w:p>
    <w:p w:rsidR="00477F35" w:rsidRDefault="00477F35">
      <w:pPr>
        <w:pStyle w:val="ConsPlusNormal"/>
        <w:spacing w:before="200"/>
        <w:ind w:firstLine="540"/>
        <w:jc w:val="both"/>
      </w:pPr>
      <w:bookmarkStart w:id="18" w:name="P266"/>
      <w:bookmarkEnd w:id="18"/>
      <w:r>
        <w:t>3) смерти держателя социальной транспортной карты.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5.3[1]. Проезд на транспорте общего пользования с применением банковской карты не предоставляется в случаях: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1) утраты права на получение проезда на транспорте общего пользования с применением </w:t>
      </w:r>
      <w:r>
        <w:lastRenderedPageBreak/>
        <w:t>банковской карты;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2) смерти держателя банковской карты.</w:t>
      </w:r>
    </w:p>
    <w:p w:rsidR="00477F35" w:rsidRDefault="00477F35">
      <w:pPr>
        <w:pStyle w:val="ConsPlusNormal"/>
        <w:jc w:val="both"/>
      </w:pPr>
      <w:r>
        <w:t xml:space="preserve">(п. 5.3[1]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5.4. Центр социальной поддержки населения не позднее 15 числа каждого месяца информирует оператора о наступлении обстоятельств, указанных в </w:t>
      </w:r>
      <w:hyperlink w:anchor="P263" w:history="1">
        <w:r>
          <w:rPr>
            <w:color w:val="0000FF"/>
          </w:rPr>
          <w:t>пункте 5.3</w:t>
        </w:r>
      </w:hyperlink>
      <w:r>
        <w:t xml:space="preserve"> настоящего раздела, в электронной форме.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15.09.2020 N 392-пр)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При наступлении обстоятельств, указанных в </w:t>
      </w:r>
      <w:hyperlink w:anchor="P26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66" w:history="1">
        <w:r>
          <w:rPr>
            <w:color w:val="0000FF"/>
          </w:rPr>
          <w:t>3 пункта 5.3</w:t>
        </w:r>
      </w:hyperlink>
      <w:r>
        <w:t xml:space="preserve"> настоящего раздела, оператор прекращает действие социальной транспортной карты с 01 числа месяца, следующего за месяцем, в котором наступили данные обстоятельства.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15.09.2020 N 392-пр)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При наступлении обстоятельств, указанных в </w:t>
      </w:r>
      <w:hyperlink w:anchor="P265" w:history="1">
        <w:r>
          <w:rPr>
            <w:color w:val="0000FF"/>
          </w:rPr>
          <w:t>подпункте 2 пункта 5.3</w:t>
        </w:r>
      </w:hyperlink>
      <w:r>
        <w:t xml:space="preserve"> настоящего раздела, оператор прекращает действие социальной транспортной карты не позднее рабочего дня, следующего за днем получения Реестра, содержащего данную информацию.</w:t>
      </w:r>
    </w:p>
    <w:p w:rsidR="00477F35" w:rsidRDefault="00477F35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15.09.2020 N 392-пр)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 xml:space="preserve">5.5.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10.01.2020 N 4-пр.</w:t>
      </w:r>
    </w:p>
    <w:p w:rsidR="00477F35" w:rsidRDefault="00477F35">
      <w:pPr>
        <w:pStyle w:val="ConsPlusNormal"/>
        <w:spacing w:before="200"/>
        <w:ind w:firstLine="540"/>
        <w:jc w:val="both"/>
      </w:pPr>
      <w:r>
        <w:t>5.6. Споры по вопросам предоставления проезда на транспорте общего пользования с применением социальной транспортной карты либо банковской карты, выдачи социальной транспортной карты разрешаются в порядке, установленном законодательством Российской Федерации.</w:t>
      </w:r>
    </w:p>
    <w:p w:rsidR="00477F35" w:rsidRDefault="00477F3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04.12.2020 N 524-пр)</w:t>
      </w: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jc w:val="both"/>
      </w:pPr>
    </w:p>
    <w:p w:rsidR="00477F35" w:rsidRDefault="00477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8" w:rsidRDefault="00961BF8">
      <w:bookmarkStart w:id="19" w:name="_GoBack"/>
      <w:bookmarkEnd w:id="19"/>
    </w:p>
    <w:sectPr w:rsidR="00961BF8" w:rsidSect="0090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5"/>
    <w:rsid w:val="00477F35"/>
    <w:rsid w:val="009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4602-E637-477F-B6BC-AEBE5BC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7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77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7F128958187733A2C0D4014C76226E505AC8955F5AE8B0E8CCEC59A22E06FB1F7B6BBDFC1C29E79480467AB40B5A98A43414BAA87ECB8DD15B649BJFL1C" TargetMode="External"/><Relationship Id="rId21" Type="http://schemas.openxmlformats.org/officeDocument/2006/relationships/hyperlink" Target="consultantplus://offline/ref=727F128958187733A2C0D4014C76226E505AC8955F5AE8B0E8CCEC59A22E06FB1F7B6BBDFC1C29E79480467ABA0B5A98A43414BAA87ECB8DD15B649BJFL1C" TargetMode="External"/><Relationship Id="rId42" Type="http://schemas.openxmlformats.org/officeDocument/2006/relationships/hyperlink" Target="consultantplus://offline/ref=727F128958187733A2C0D4014C76226E505AC8955F5BEBB3E9CEEC59A22E06FB1F7B6BBDFC1C29E79480467BBA0B5A98A43414BAA87ECB8DD15B649BJFL1C" TargetMode="External"/><Relationship Id="rId47" Type="http://schemas.openxmlformats.org/officeDocument/2006/relationships/hyperlink" Target="consultantplus://offline/ref=727F128958187733A2C0D4014C76226E505AC8955F5AECB6E8C9EC59A22E06FB1F7B6BBDFC1C29E79480467BB80B5A98A43414BAA87ECB8DD15B649BJFL1C" TargetMode="External"/><Relationship Id="rId63" Type="http://schemas.openxmlformats.org/officeDocument/2006/relationships/hyperlink" Target="consultantplus://offline/ref=727F128958187733A2C0D4014C76226E505AC8955F5BEBB3E9CEEC59A22E06FB1F7B6BBDFC1C29E794804679B90B5A98A43414BAA87ECB8DD15B649BJFL1C" TargetMode="External"/><Relationship Id="rId68" Type="http://schemas.openxmlformats.org/officeDocument/2006/relationships/hyperlink" Target="consultantplus://offline/ref=727F128958187733A2C0D4014C76226E505AC8955F5BEBB3E9CEEC59A22E06FB1F7B6BBDFC1C29E79480467EBF0B5A98A43414BAA87ECB8DD15B649BJFL1C" TargetMode="External"/><Relationship Id="rId84" Type="http://schemas.openxmlformats.org/officeDocument/2006/relationships/hyperlink" Target="consultantplus://offline/ref=727F128958187733A2C0D4014C76226E505AC8955F5BEBB3E9CEEC59A22E06FB1F7B6BBDFC1C29E79480467EB50B5A98A43414BAA87ECB8DD15B649BJFL1C" TargetMode="External"/><Relationship Id="rId89" Type="http://schemas.openxmlformats.org/officeDocument/2006/relationships/hyperlink" Target="consultantplus://offline/ref=727F128958187733A2C0D4014C76226E505AC8955F5AECB6E8C9EC59A22E06FB1F7B6BBDFC1C29E79480467BB50B5A98A43414BAA87ECB8DD15B649BJFL1C" TargetMode="External"/><Relationship Id="rId16" Type="http://schemas.openxmlformats.org/officeDocument/2006/relationships/hyperlink" Target="consultantplus://offline/ref=727F128958187733A2C0D4014C76226E505AC8955F5AECB6E8C9EC59A22E06FB1F7B6BBDFC1C29E79480467BBD0B5A98A43414BAA87ECB8DD15B649BJFL1C" TargetMode="External"/><Relationship Id="rId107" Type="http://schemas.openxmlformats.org/officeDocument/2006/relationships/hyperlink" Target="consultantplus://offline/ref=727F128958187733A2C0D4014C76226E505AC8955F5BEBB3E9CEEC59A22E06FB1F7B6BBDFC1C29E794804673BF0B5A98A43414BAA87ECB8DD15B649BJFL1C" TargetMode="External"/><Relationship Id="rId11" Type="http://schemas.openxmlformats.org/officeDocument/2006/relationships/hyperlink" Target="consultantplus://offline/ref=727F128958187733A2C0D4014C76226E505AC8955F5BE8B5EBCFEC59A22E06FB1F7B6BBDFC1C29E794804679B50B5A98A43414BAA87ECB8DD15B649BJFL1C" TargetMode="External"/><Relationship Id="rId32" Type="http://schemas.openxmlformats.org/officeDocument/2006/relationships/hyperlink" Target="consultantplus://offline/ref=727F128958187733A2C0D4014C76226E505AC8955F5AE8BBECCDEC59A22E06FB1F7B6BBDFC1C29E79480467BBE0B5A98A43414BAA87ECB8DD15B649BJFL1C" TargetMode="External"/><Relationship Id="rId37" Type="http://schemas.openxmlformats.org/officeDocument/2006/relationships/hyperlink" Target="consultantplus://offline/ref=727F128958187733A2C0D4014C76226E505AC8955F5BEBB3E9CEEC59A22E06FB1F7B6BBDFC1C29E79480467AB50B5A98A43414BAA87ECB8DD15B649BJFL1C" TargetMode="External"/><Relationship Id="rId53" Type="http://schemas.openxmlformats.org/officeDocument/2006/relationships/hyperlink" Target="consultantplus://offline/ref=727F128958187733A2C0D4014C76226E505AC8955F5BE8BBEDCEEC59A22E06FB1F7B6BBDFC1C29E79480467FB80B5A98A43414BAA87ECB8DD15B649BJFL1C" TargetMode="External"/><Relationship Id="rId58" Type="http://schemas.openxmlformats.org/officeDocument/2006/relationships/hyperlink" Target="consultantplus://offline/ref=727F128958187733A2C0D4014C76226E505AC8955F5BEBB3E9CEEC59A22E06FB1F7B6BBDFC1C29E794804679BE0B5A98A43414BAA87ECB8DD15B649BJFL1C" TargetMode="External"/><Relationship Id="rId74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79" Type="http://schemas.openxmlformats.org/officeDocument/2006/relationships/hyperlink" Target="consultantplus://offline/ref=727F128958187733A2C0CA0C5A1A7C6252549E905B58E3E5B398EA0EFD7E00AE5F3B6DE8B40C75A2C18D477CA2010CD7E2611BJBLBC" TargetMode="External"/><Relationship Id="rId102" Type="http://schemas.openxmlformats.org/officeDocument/2006/relationships/hyperlink" Target="consultantplus://offline/ref=727F128958187733A2C0D4014C76226E505AC8955F5BEBB3E9CEEC59A22E06FB1F7B6BBDFC1C29E794804672B50B5A98A43414BAA87ECB8DD15B649BJFL1C" TargetMode="External"/><Relationship Id="rId5" Type="http://schemas.openxmlformats.org/officeDocument/2006/relationships/hyperlink" Target="consultantplus://offline/ref=727F128958187733A2C0D4014C76226E505AC8955F5DE0BBECCBEC59A22E06FB1F7B6BBDFC1C29E79480467AB90B5A98A43414BAA87ECB8DD15B649BJFL1C" TargetMode="External"/><Relationship Id="rId90" Type="http://schemas.openxmlformats.org/officeDocument/2006/relationships/hyperlink" Target="consultantplus://offline/ref=727F128958187733A2C0D4014C76226E505AC8955F5BEBB3E9CEEC59A22E06FB1F7B6BBDFC1C29E79480467FB80B5A98A43414BAA87ECB8DD15B649BJFL1C" TargetMode="External"/><Relationship Id="rId95" Type="http://schemas.openxmlformats.org/officeDocument/2006/relationships/hyperlink" Target="consultantplus://offline/ref=727F128958187733A2C0D4014C76226E505AC8955F5BEBB3E9CEEC59A22E06FB1F7B6BBDFC1C29E79480467CB80B5A98A43414BAA87ECB8DD15B649BJFL1C" TargetMode="External"/><Relationship Id="rId22" Type="http://schemas.openxmlformats.org/officeDocument/2006/relationships/hyperlink" Target="consultantplus://offline/ref=727F128958187733A2C0D4014C76226E505AC8955F5AECB6E8C9EC59A22E06FB1F7B6BBDFC1C29E79480467BBE0B5A98A43414BAA87ECB8DD15B649BJFL1C" TargetMode="External"/><Relationship Id="rId27" Type="http://schemas.openxmlformats.org/officeDocument/2006/relationships/hyperlink" Target="consultantplus://offline/ref=727F128958187733A2C0D4014C76226E505AC8955F5AE8BBECCDEC59A22E06FB1F7B6BBDFC1C29E79480467AB50B5A98A43414BAA87ECB8DD15B649BJFL1C" TargetMode="External"/><Relationship Id="rId43" Type="http://schemas.openxmlformats.org/officeDocument/2006/relationships/hyperlink" Target="consultantplus://offline/ref=727F128958187733A2C0D4014C76226E505AC8955F5BEBB3E9CEEC59A22E06FB1F7B6BBDFC1C29E79480467BBB0B5A98A43414BAA87ECB8DD15B649BJFL1C" TargetMode="External"/><Relationship Id="rId48" Type="http://schemas.openxmlformats.org/officeDocument/2006/relationships/hyperlink" Target="consultantplus://offline/ref=727F128958187733A2C0D4014C76226E505AC8955F5BE8B5EBCFEC59A22E06FB1F7B6BBDFC1C29E794804679B50B5A98A43414BAA87ECB8DD15B649BJFL1C" TargetMode="External"/><Relationship Id="rId64" Type="http://schemas.openxmlformats.org/officeDocument/2006/relationships/hyperlink" Target="consultantplus://offline/ref=727F128958187733A2C0D4014C76226E505AC8955F5BEBB3E9CEEC59A22E06FB1F7B6BBDFC1C29E794804679B90B5A98A43414BAA87ECB8DD15B649BJFL1C" TargetMode="External"/><Relationship Id="rId69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80" Type="http://schemas.openxmlformats.org/officeDocument/2006/relationships/hyperlink" Target="consultantplus://offline/ref=727F128958187733A2C0CA0C5A1A7C6252549E905B58E3E5B398EA0EFD7E00AE5F3B6DEDB40C75A2C18D477CA2010CD7E2611BJBLBC" TargetMode="External"/><Relationship Id="rId85" Type="http://schemas.openxmlformats.org/officeDocument/2006/relationships/hyperlink" Target="consultantplus://offline/ref=727F128958187733A2C0D4014C76226E505AC8955F5BEBB3E9CEEC59A22E06FB1F7B6BBDFC1C29E79480467FBD0B5A98A43414BAA87ECB8DD15B649BJFL1C" TargetMode="External"/><Relationship Id="rId12" Type="http://schemas.openxmlformats.org/officeDocument/2006/relationships/hyperlink" Target="consultantplus://offline/ref=727F128958187733A2C0D4014C76226E505AC8955F5BE8BBE7CEEC59A22E06FB1F7B6BBDFC1C29E79480467AB90B5A98A43414BAA87ECB8DD15B649BJFL1C" TargetMode="External"/><Relationship Id="rId17" Type="http://schemas.openxmlformats.org/officeDocument/2006/relationships/hyperlink" Target="consultantplus://offline/ref=727F128958187733A2C0D4014C76226E505AC8955F5BEBB3E9CEEC59A22E06FB1F7B6BBDFC1C29E79480467ABA0B5A98A43414BAA87ECB8DD15B649BJFL1C" TargetMode="External"/><Relationship Id="rId33" Type="http://schemas.openxmlformats.org/officeDocument/2006/relationships/hyperlink" Target="consultantplus://offline/ref=727F128958187733A2C0D4014C76226E505AC8955F5AE8B0E8CCEC59A22E06FB1F7B6BBDFC1C29E79480467AB50B5A98A43414BAA87ECB8DD15B649BJFL1C" TargetMode="External"/><Relationship Id="rId38" Type="http://schemas.openxmlformats.org/officeDocument/2006/relationships/hyperlink" Target="consultantplus://offline/ref=727F128958187733A2C0D4014C76226E505AC8955F5BEBB3E9CEEC59A22E06FB1F7B6BBDFC1C29E79480467BB80B5A98A43414BAA87ECB8DD15B649BJFL1C" TargetMode="External"/><Relationship Id="rId59" Type="http://schemas.openxmlformats.org/officeDocument/2006/relationships/hyperlink" Target="consultantplus://offline/ref=727F128958187733A2C0D4014C76226E505AC8955F5BEBB3E9CEEC59A22E06FB1F7B6BBDFC1C29E794804679B80B5A98A43414BAA87ECB8DD15B649BJFL1C" TargetMode="External"/><Relationship Id="rId103" Type="http://schemas.openxmlformats.org/officeDocument/2006/relationships/hyperlink" Target="consultantplus://offline/ref=727F128958187733A2C0D4014C76226E505AC8955F5BE8BBE7CEEC59A22E06FB1F7B6BBDFC1C29E79480467BB90B5A98A43414BAA87ECB8DD15B649BJFL1C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727F128958187733A2C0D4014C76226E505AC8955F5BEBB3E9CEEC59A22E06FB1F7B6BBDFC1C29E794804678B80B5A98A43414BAA87ECB8DD15B649BJFL1C" TargetMode="External"/><Relationship Id="rId70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75" Type="http://schemas.openxmlformats.org/officeDocument/2006/relationships/hyperlink" Target="consultantplus://offline/ref=727F128958187733A2C0D4014C76226E505AC8955F5BE8B5EBCFEC59A22E06FB1F7B6BBDFC1C29E79480467EBA0B5A98A43414BAA87ECB8DD15B649BJFL1C" TargetMode="External"/><Relationship Id="rId91" Type="http://schemas.openxmlformats.org/officeDocument/2006/relationships/hyperlink" Target="consultantplus://offline/ref=727F128958187733A2C0D4014C76226E505AC8955F5BEBB3E9CEEC59A22E06FB1F7B6BBDFC1C29E79480467FBB0B5A98A43414BAA87ECB8DD15B649BJFL1C" TargetMode="External"/><Relationship Id="rId96" Type="http://schemas.openxmlformats.org/officeDocument/2006/relationships/hyperlink" Target="consultantplus://offline/ref=727F128958187733A2C0D4014C76226E505AC8955F5BEBB3E9CEEC59A22E06FB1F7B6BBDFC1C29E794804672BC0B5A98A43414BAA87ECB8DD15B649BJFL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F128958187733A2C0D4014C76226E505AC8955F5AE8B0E8CCEC59A22E06FB1F7B6BBDFC1C29E79480467AB90B5A98A43414BAA87ECB8DD15B649BJFL1C" TargetMode="External"/><Relationship Id="rId15" Type="http://schemas.openxmlformats.org/officeDocument/2006/relationships/hyperlink" Target="consultantplus://offline/ref=727F128958187733A2C0D4014C76226E505AC8955F5BEBB3E9CEEC59A22E06FB1F7B6BBDFC1C29E79480467ABA0B5A98A43414BAA87ECB8DD15B649BJFL1C" TargetMode="External"/><Relationship Id="rId23" Type="http://schemas.openxmlformats.org/officeDocument/2006/relationships/hyperlink" Target="consultantplus://offline/ref=727F128958187733A2C0D4014C76226E505AC8955F5BEBB3E9CEEC59A22E06FB1F7B6BBDFC1C29E79480467AB40B5A98A43414BAA87ECB8DD15B649BJFL1C" TargetMode="External"/><Relationship Id="rId28" Type="http://schemas.openxmlformats.org/officeDocument/2006/relationships/hyperlink" Target="consultantplus://offline/ref=727F128958187733A2C0D4014C76226E505AC8955F5AEFB1E9CBEC59A22E06FB1F7B6BBDFC1C29E79480467BB90B5A98A43414BAA87ECB8DD15B649BJFL1C" TargetMode="External"/><Relationship Id="rId36" Type="http://schemas.openxmlformats.org/officeDocument/2006/relationships/hyperlink" Target="consultantplus://offline/ref=727F128958187733A2C0D4014C76226E505AC8955F5AE9B5EFC4EC59A22E06FB1F7B6BBDFC1C29E79480467AB90B5A98A43414BAA87ECB8DD15B649BJFL1C" TargetMode="External"/><Relationship Id="rId49" Type="http://schemas.openxmlformats.org/officeDocument/2006/relationships/hyperlink" Target="consultantplus://offline/ref=727F128958187733A2C0D4014C76226E505AC8955F5BE8BBE7CEEC59A22E06FB1F7B6BBDFC1C29E79480467AB90B5A98A43414BAA87ECB8DD15B649BJFL1C" TargetMode="External"/><Relationship Id="rId57" Type="http://schemas.openxmlformats.org/officeDocument/2006/relationships/hyperlink" Target="consultantplus://offline/ref=727F128958187733A2C0D4014C76226E505AC8955F5BEBB3E9CEEC59A22E06FB1F7B6BBDFC1C29E794804678B40B5A98A43414BAA87ECB8DD15B649BJFL1C" TargetMode="External"/><Relationship Id="rId106" Type="http://schemas.openxmlformats.org/officeDocument/2006/relationships/hyperlink" Target="consultantplus://offline/ref=727F128958187733A2C0D4014C76226E505AC8955F5AECB6E8C9EC59A22E06FB1F7B6BBDFC1C29E794804679BD0B5A98A43414BAA87ECB8DD15B649BJFL1C" TargetMode="External"/><Relationship Id="rId10" Type="http://schemas.openxmlformats.org/officeDocument/2006/relationships/hyperlink" Target="consultantplus://offline/ref=727F128958187733A2C0D4014C76226E505AC8955F5AEFB1E9CBEC59A22E06FB1F7B6BBDFC1C29E79480467BB80B5A98A43414BAA87ECB8DD15B649BJFL1C" TargetMode="External"/><Relationship Id="rId31" Type="http://schemas.openxmlformats.org/officeDocument/2006/relationships/hyperlink" Target="consultantplus://offline/ref=727F128958187733A2C0D4014C76226E505AC8955F5AE8BBECCDEC59A22E06FB1F7B6BBDFC1C29E79480467BBD0B5A98A43414BAA87ECB8DD15B649BJFL1C" TargetMode="External"/><Relationship Id="rId44" Type="http://schemas.openxmlformats.org/officeDocument/2006/relationships/hyperlink" Target="consultantplus://offline/ref=727F128958187733A2C0D4014C76226E505AC8955F5AEFB1E9CBEC59A22E06FB1F7B6BBDFC1C29E79480467BBA0B5A98A43414BAA87ECB8DD15B649BJFL1C" TargetMode="External"/><Relationship Id="rId52" Type="http://schemas.openxmlformats.org/officeDocument/2006/relationships/hyperlink" Target="consultantplus://offline/ref=727F128958187733A2C0D4014C76226E505AC8955F5BE8BBEDCDEC59A22E06FB1F7B6BBDFC1C29E79480477DBD0B5A98A43414BAA87ECB8DD15B649BJFL1C" TargetMode="External"/><Relationship Id="rId60" Type="http://schemas.openxmlformats.org/officeDocument/2006/relationships/hyperlink" Target="consultantplus://offline/ref=727F128958187733A2C0D4014C76226E505AC8955F5BEBB3E9CEEC59A22E06FB1F7B6BBDFC1C29E794804679B90B5A98A43414BAA87ECB8DD15B649BJFL1C" TargetMode="External"/><Relationship Id="rId65" Type="http://schemas.openxmlformats.org/officeDocument/2006/relationships/hyperlink" Target="consultantplus://offline/ref=727F128958187733A2C0D4014C76226E505AC8955F5BEBB3E9CEEC59A22E06FB1F7B6BBDFC1C29E794804679BA0B5A98A43414BAA87ECB8DD15B649BJFL1C" TargetMode="External"/><Relationship Id="rId73" Type="http://schemas.openxmlformats.org/officeDocument/2006/relationships/hyperlink" Target="consultantplus://offline/ref=727F128958187733A2C0D4014C76226E505AC8955F5BE8B5EBCFEC59A22E06FB1F7B6BBDFC1C29E79480467EBC0B5A98A43414BAA87ECB8DD15B649BJFL1C" TargetMode="External"/><Relationship Id="rId78" Type="http://schemas.openxmlformats.org/officeDocument/2006/relationships/hyperlink" Target="consultantplus://offline/ref=727F128958187733A2C0CA0C5A1A7C62525594995E56E3E5B398EA0EFD7E00AE4D3B35E4BE5E3AE7969E447ABEJ0L0C" TargetMode="External"/><Relationship Id="rId81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86" Type="http://schemas.openxmlformats.org/officeDocument/2006/relationships/hyperlink" Target="consultantplus://offline/ref=727F128958187733A2C0D4014C76226E505AC8955F5BEBB3E9CEEC59A22E06FB1F7B6BBDFC1C29E79480467FBD0B5A98A43414BAA87ECB8DD15B649BJFL1C" TargetMode="External"/><Relationship Id="rId94" Type="http://schemas.openxmlformats.org/officeDocument/2006/relationships/hyperlink" Target="consultantplus://offline/ref=727F128958187733A2C0D4014C76226E505AC8955F5BEBB3E9CEEC59A22E06FB1F7B6BBDFC1C29E79480467CBE0B5A98A43414BAA87ECB8DD15B649BJFL1C" TargetMode="External"/><Relationship Id="rId99" Type="http://schemas.openxmlformats.org/officeDocument/2006/relationships/hyperlink" Target="consultantplus://offline/ref=727F128958187733A2C0D4014C76226E505AC8955F5AEDB7EECCEC59A22E06FB1F7B6BBDEE1C71EB9586587BBE1E0CC9E2J6L1C" TargetMode="External"/><Relationship Id="rId101" Type="http://schemas.openxmlformats.org/officeDocument/2006/relationships/hyperlink" Target="consultantplus://offline/ref=727F128958187733A2C0D4014C76226E505AC8955F5BEBB3E9CEEC59A22E06FB1F7B6BBDFC1C29E794804672B40B5A98A43414BAA87ECB8DD15B649BJFL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7F128958187733A2C0D4014C76226E505AC8955F5AECB6E8C9EC59A22E06FB1F7B6BBDFC1C29E79480467BBC0B5A98A43414BAA87ECB8DD15B649BJFL1C" TargetMode="External"/><Relationship Id="rId13" Type="http://schemas.openxmlformats.org/officeDocument/2006/relationships/hyperlink" Target="consultantplus://offline/ref=727F128958187733A2C0D4014C76226E505AC8955F5BEBB3E9CEEC59A22E06FB1F7B6BBDFC1C29E79480467AB90B5A98A43414BAA87ECB8DD15B649BJFL1C" TargetMode="External"/><Relationship Id="rId18" Type="http://schemas.openxmlformats.org/officeDocument/2006/relationships/hyperlink" Target="consultantplus://offline/ref=727F128958187733A2C0D4014C76226E505AC8955F5BE8BBEDCCEC59A22E06FB1F7B6BBDEE1C71EB9586587BBE1E0CC9E2J6L1C" TargetMode="External"/><Relationship Id="rId39" Type="http://schemas.openxmlformats.org/officeDocument/2006/relationships/hyperlink" Target="consultantplus://offline/ref=727F128958187733A2C0D4014C76226E505AC8955F5BEBB3E9CEEC59A22E06FB1F7B6BBDFC1C29E79480467BBA0B5A98A43414BAA87ECB8DD15B649BJFL1C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27F128958187733A2C0D4014C76226E505AC8955F5AE8BBECCDEC59A22E06FB1F7B6BBDFC1C29E79480467BB90B5A98A43414BAA87ECB8DD15B649BJFL1C" TargetMode="External"/><Relationship Id="rId50" Type="http://schemas.openxmlformats.org/officeDocument/2006/relationships/hyperlink" Target="consultantplus://offline/ref=727F128958187733A2C0D4014C76226E505AC8955F5BEBB3E9CEEC59A22E06FB1F7B6BBDFC1C29E794804678BC0B5A98A43414BAA87ECB8DD15B649BJFL1C" TargetMode="External"/><Relationship Id="rId55" Type="http://schemas.openxmlformats.org/officeDocument/2006/relationships/hyperlink" Target="consultantplus://offline/ref=727F128958187733A2C0D4014C76226E505AC8955F5BEBB3E9CEEC59A22E06FB1F7B6BBDFC1C29E794804678B90B5A98A43414BAA87ECB8DD15B649BJFL1C" TargetMode="External"/><Relationship Id="rId76" Type="http://schemas.openxmlformats.org/officeDocument/2006/relationships/hyperlink" Target="consultantplus://offline/ref=727F128958187733A2C0D4014C76226E505AC8955F5BE8B5EBCFEC59A22E06FB1F7B6BBDFC1C29E79480467FBE0B5A98A43414BAA87ECB8DD15B649BJFL1C" TargetMode="External"/><Relationship Id="rId97" Type="http://schemas.openxmlformats.org/officeDocument/2006/relationships/hyperlink" Target="consultantplus://offline/ref=727F128958187733A2C0D4014C76226E505AC8955F5BEBB3E9CEEC59A22E06FB1F7B6BBDFC1C29E794804672BD0B5A98A43414BAA87ECB8DD15B649BJFL1C" TargetMode="External"/><Relationship Id="rId104" Type="http://schemas.openxmlformats.org/officeDocument/2006/relationships/hyperlink" Target="consultantplus://offline/ref=727F128958187733A2C0D4014C76226E505AC8955F5BE8BBE7CEEC59A22E06FB1F7B6BBDFC1C29E79480467BBA0B5A98A43414BAA87ECB8DD15B649BJFL1C" TargetMode="External"/><Relationship Id="rId7" Type="http://schemas.openxmlformats.org/officeDocument/2006/relationships/hyperlink" Target="consultantplus://offline/ref=727F128958187733A2C0D4014C76226E505AC8955F5AE8BBECCDEC59A22E06FB1F7B6BBDFC1C29E79480467AB90B5A98A43414BAA87ECB8DD15B649BJFL1C" TargetMode="External"/><Relationship Id="rId71" Type="http://schemas.openxmlformats.org/officeDocument/2006/relationships/hyperlink" Target="consultantplus://offline/ref=727F128958187733A2C0D4014C76226E505AC8955F5BE8BBE7CEEC59A22E06FB1F7B6BBDFC1C29E79480467BBC0B5A98A43414BAA87ECB8DD15B649BJFL1C" TargetMode="External"/><Relationship Id="rId92" Type="http://schemas.openxmlformats.org/officeDocument/2006/relationships/hyperlink" Target="consultantplus://offline/ref=727F128958187733A2C0D4014C76226E505AC8955F5BE8BBE7CEEC59A22E06FB1F7B6BBDFC1C29E79480467BBE0B5A98A43414BAA87ECB8DD15B649BJFL1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7F128958187733A2C0D4014C76226E505AC8955F5AEFB1E9CBEC59A22E06FB1F7B6BBDFC1C29E79480467BB90B5A98A43414BAA87ECB8DD15B649BJFL1C" TargetMode="External"/><Relationship Id="rId24" Type="http://schemas.openxmlformats.org/officeDocument/2006/relationships/hyperlink" Target="consultantplus://offline/ref=727F128958187733A2C0D4014C76226E505AC8955F5AE8BBECCDEC59A22E06FB1F7B6BBDFC1C29E79480467ABA0B5A98A43414BAA87ECB8DD15B649BJFL1C" TargetMode="External"/><Relationship Id="rId40" Type="http://schemas.openxmlformats.org/officeDocument/2006/relationships/hyperlink" Target="consultantplus://offline/ref=727F128958187733A2C0D4014C76226E505AC8955F5BEBB3E9CEEC59A22E06FB1F7B6BBDFC1C29E79480467BBA0B5A98A43414BAA87ECB8DD15B649BJFL1C" TargetMode="External"/><Relationship Id="rId45" Type="http://schemas.openxmlformats.org/officeDocument/2006/relationships/hyperlink" Target="consultantplus://offline/ref=727F128958187733A2C0D4014C76226E505AC8955F5BEBB3E9CEEC59A22E06FB1F7B6BBDFC1C29E79480467BB50B5A98A43414BAA87ECB8DD15B649BJFL1C" TargetMode="External"/><Relationship Id="rId66" Type="http://schemas.openxmlformats.org/officeDocument/2006/relationships/hyperlink" Target="consultantplus://offline/ref=727F128958187733A2C0D4014C76226E505AC8955F5BEBB3E9CEEC59A22E06FB1F7B6BBDFC1C29E794804679B40B5A98A43414BAA87ECB8DD15B649BJFL1C" TargetMode="External"/><Relationship Id="rId87" Type="http://schemas.openxmlformats.org/officeDocument/2006/relationships/hyperlink" Target="consultantplus://offline/ref=727F128958187733A2C0D4014C76226E505AC8955F5BE8B5EBCFEC59A22E06FB1F7B6BBDFC1C29E79480467FBF0B5A98A43414BAA87ECB8DD15B649BJFL1C" TargetMode="External"/><Relationship Id="rId61" Type="http://schemas.openxmlformats.org/officeDocument/2006/relationships/hyperlink" Target="consultantplus://offline/ref=727F128958187733A2C0D4014C76226E505AC8955F5BEBB3E9CEEC59A22E06FB1F7B6BBDFC1C29E794804679B90B5A98A43414BAA87ECB8DD15B649BJFL1C" TargetMode="External"/><Relationship Id="rId82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19" Type="http://schemas.openxmlformats.org/officeDocument/2006/relationships/hyperlink" Target="consultantplus://offline/ref=727F128958187733A2C0D4014C76226E505AC8955F5BE8BBEDCDEC59A22E06FB1F7B6BBDEE1C71EB9586587BBE1E0CC9E2J6L1C" TargetMode="External"/><Relationship Id="rId14" Type="http://schemas.openxmlformats.org/officeDocument/2006/relationships/hyperlink" Target="consultantplus://offline/ref=727F128958187733A2C0D4014C76226E505AC8955F5AECB6E8C9EC59A22E06FB1F7B6BBDFC1C29E79480467BBD0B5A98A43414BAA87ECB8DD15B649BJFL1C" TargetMode="External"/><Relationship Id="rId30" Type="http://schemas.openxmlformats.org/officeDocument/2006/relationships/hyperlink" Target="consultantplus://offline/ref=727F128958187733A2C0D4014C76226E505AC8955F5AEFB1E9CBEC59A22E06FB1F7B6BBDFC1C29E79480467BB90B5A98A43414BAA87ECB8DD15B649BJFL1C" TargetMode="External"/><Relationship Id="rId35" Type="http://schemas.openxmlformats.org/officeDocument/2006/relationships/hyperlink" Target="consultantplus://offline/ref=727F128958187733A2C0D4014C76226E505AC8955F5DE0BBECCBEC59A22E06FB1F7B6BBDFC1C29E79480467BBC0B5A98A43414BAA87ECB8DD15B649BJFL1C" TargetMode="External"/><Relationship Id="rId56" Type="http://schemas.openxmlformats.org/officeDocument/2006/relationships/hyperlink" Target="consultantplus://offline/ref=727F128958187733A2C0D4014C76226E505AC8955F5AECB6E8C9EC59A22E06FB1F7B6BBDFC1C29E79480467BBA0B5A98A43414BAA87ECB8DD15B649BJFL1C" TargetMode="External"/><Relationship Id="rId77" Type="http://schemas.openxmlformats.org/officeDocument/2006/relationships/hyperlink" Target="consultantplus://offline/ref=727F128958187733A2C0D4014C76226E505AC8955F5BE8B5EBCFEC59A22E06FB1F7B6BBDFC1C29E79480467FBE0B5A98A43414BAA87ECB8DD15B649BJFL1C" TargetMode="External"/><Relationship Id="rId100" Type="http://schemas.openxmlformats.org/officeDocument/2006/relationships/hyperlink" Target="consultantplus://offline/ref=727F128958187733A2C0D4014C76226E505AC8955F5BEBB3E9CEEC59A22E06FB1F7B6BBDFC1C29E794804672BA0B5A98A43414BAA87ECB8DD15B649BJFL1C" TargetMode="External"/><Relationship Id="rId105" Type="http://schemas.openxmlformats.org/officeDocument/2006/relationships/hyperlink" Target="consultantplus://offline/ref=727F128958187733A2C0D4014C76226E505AC8955F5BE8BBE7CEEC59A22E06FB1F7B6BBDFC1C29E79480467BBB0B5A98A43414BAA87ECB8DD15B649BJFL1C" TargetMode="External"/><Relationship Id="rId8" Type="http://schemas.openxmlformats.org/officeDocument/2006/relationships/hyperlink" Target="consultantplus://offline/ref=727F128958187733A2C0D4014C76226E505AC8955F5AE9B5EFC4EC59A22E06FB1F7B6BBDFC1C29E79480467AB90B5A98A43414BAA87ECB8DD15B649BJFL1C" TargetMode="External"/><Relationship Id="rId51" Type="http://schemas.openxmlformats.org/officeDocument/2006/relationships/hyperlink" Target="consultantplus://offline/ref=727F128958187733A2C0D4014C76226E505AC8955F5BE8BBEDCCEC59A22E06FB1F7B6BBDFC1C29E79480477ABA0B5A98A43414BAA87ECB8DD15B649BJFL1C" TargetMode="External"/><Relationship Id="rId72" Type="http://schemas.openxmlformats.org/officeDocument/2006/relationships/hyperlink" Target="consultantplus://offline/ref=727F128958187733A2C0D4014C76226E505AC8955F5BEBB3E9CEEC59A22E06FB1F7B6BBDFC1C29E79480467EB90B5A98A43414BAA87ECB8DD15B649BJFL1C" TargetMode="External"/><Relationship Id="rId93" Type="http://schemas.openxmlformats.org/officeDocument/2006/relationships/hyperlink" Target="consultantplus://offline/ref=727F128958187733A2C0D4014C76226E505AC8955F5BEBB3E9CEEC59A22E06FB1F7B6BBDFC1C29E79480467CBC0B5A98A43414BAA87ECB8DD15B649BJFL1C" TargetMode="External"/><Relationship Id="rId98" Type="http://schemas.openxmlformats.org/officeDocument/2006/relationships/hyperlink" Target="consultantplus://offline/ref=727F128958187733A2C0D4014C76226E505AC8955F5BEBB3E9CEEC59A22E06FB1F7B6BBDFC1C29E794804672B80B5A98A43414BAA87ECB8DD15B649BJFL1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27F128958187733A2C0D4014C76226E505AC8955F5DE0BBECCBEC59A22E06FB1F7B6BBDFC1C29E79480467ABA0B5A98A43414BAA87ECB8DD15B649BJFL1C" TargetMode="External"/><Relationship Id="rId46" Type="http://schemas.openxmlformats.org/officeDocument/2006/relationships/hyperlink" Target="consultantplus://offline/ref=727F128958187733A2C0D4014C76226E505AC8955F5AE8BBECCDEC59A22E06FB1F7B6BBDFC1C29E79480467BBA0B5A98A43414BAA87ECB8DD15B649BJFL1C" TargetMode="External"/><Relationship Id="rId67" Type="http://schemas.openxmlformats.org/officeDocument/2006/relationships/hyperlink" Target="consultantplus://offline/ref=727F128958187733A2C0D4014C76226E505AC8955F5BE8BBE7CEEC59A22E06FB1F7B6BBDFC1C29E79480467ABA0B5A98A43414BAA87ECB8DD15B649BJFL1C" TargetMode="External"/><Relationship Id="rId20" Type="http://schemas.openxmlformats.org/officeDocument/2006/relationships/hyperlink" Target="consultantplus://offline/ref=727F128958187733A2C0D4014C76226E505AC8955F5BE8BBEDCEEC59A22E06FB1F7B6BBDEE1C71EB9586587BBE1E0CC9E2J6L1C" TargetMode="External"/><Relationship Id="rId41" Type="http://schemas.openxmlformats.org/officeDocument/2006/relationships/hyperlink" Target="consultantplus://offline/ref=727F128958187733A2C0D4014C76226E505AC8955F5AECB6E8C9EC59A22E06FB1F7B6BBDFC1C29E79480467BBF0B5A98A43414BAA87ECB8DD15B649BJFL1C" TargetMode="External"/><Relationship Id="rId62" Type="http://schemas.openxmlformats.org/officeDocument/2006/relationships/hyperlink" Target="consultantplus://offline/ref=727F128958187733A2C0D4014C76226E505AC8955F5AE8BBECCDEC59A22E06FB1F7B6BBDFC1C29E79480467BBA0B5A98A43414BAA87ECB8DD15B649BJFL1C" TargetMode="External"/><Relationship Id="rId83" Type="http://schemas.openxmlformats.org/officeDocument/2006/relationships/hyperlink" Target="consultantplus://offline/ref=727F128958187733A2C0D4014C76226E505AC8955F5BEBB3E9CEEC59A22E06FB1F7B6BBDFC1C29E79480467EBA0B5A98A43414BAA87ECB8DD15B649BJFL1C" TargetMode="External"/><Relationship Id="rId88" Type="http://schemas.openxmlformats.org/officeDocument/2006/relationships/hyperlink" Target="consultantplus://offline/ref=727F128958187733A2C0D4014C76226E505AC8955F5BEBB3E9CEEC59A22E06FB1F7B6BBDFC1C29E79480467FBE0B5A98A43414BAA87ECB8DD15B649BJFL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9645</Words>
  <Characters>54982</Characters>
  <Application>Microsoft Office Word</Application>
  <DocSecurity>0</DocSecurity>
  <Lines>458</Lines>
  <Paragraphs>128</Paragraphs>
  <ScaleCrop>false</ScaleCrop>
  <Company/>
  <LinksUpToDate>false</LinksUpToDate>
  <CharactersWithSpaces>64499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1</cp:revision>
  <dcterms:created xsi:type="dcterms:W3CDTF">2020-12-16T02:11:00Z</dcterms:created>
  <dcterms:modified xsi:type="dcterms:W3CDTF">2020-12-16T02:12:00Z</dcterms:modified>
</cp:coreProperties>
</file>