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36" w:rsidRDefault="00973B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3B36" w:rsidRDefault="00973B36">
      <w:pPr>
        <w:pStyle w:val="ConsPlusNormal"/>
        <w:jc w:val="both"/>
        <w:outlineLvl w:val="0"/>
      </w:pPr>
    </w:p>
    <w:p w:rsidR="00973B36" w:rsidRDefault="00973B36">
      <w:pPr>
        <w:pStyle w:val="ConsPlusTitle"/>
        <w:jc w:val="center"/>
        <w:outlineLvl w:val="0"/>
      </w:pPr>
      <w:r>
        <w:t>АДМИНИСТРАЦИЯ ГОРОДА КОМСОМОЛЬСКА-НА-АМУРЕ</w:t>
      </w:r>
    </w:p>
    <w:p w:rsidR="00973B36" w:rsidRDefault="00973B36">
      <w:pPr>
        <w:pStyle w:val="ConsPlusTitle"/>
        <w:jc w:val="center"/>
      </w:pPr>
    </w:p>
    <w:p w:rsidR="00973B36" w:rsidRDefault="00973B36">
      <w:pPr>
        <w:pStyle w:val="ConsPlusTitle"/>
        <w:jc w:val="center"/>
      </w:pPr>
      <w:r>
        <w:t>ПОСТАНОВЛЕНИЕ</w:t>
      </w:r>
    </w:p>
    <w:p w:rsidR="00973B36" w:rsidRDefault="00973B36">
      <w:pPr>
        <w:pStyle w:val="ConsPlusTitle"/>
        <w:jc w:val="center"/>
      </w:pPr>
      <w:r>
        <w:t>от 14 июня 2011 г. N 1520-па</w:t>
      </w:r>
    </w:p>
    <w:p w:rsidR="00973B36" w:rsidRDefault="00973B36">
      <w:pPr>
        <w:pStyle w:val="ConsPlusTitle"/>
        <w:jc w:val="center"/>
      </w:pPr>
    </w:p>
    <w:p w:rsidR="00973B36" w:rsidRDefault="00973B3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73B36" w:rsidRDefault="00973B36">
      <w:pPr>
        <w:pStyle w:val="ConsPlusTitle"/>
        <w:jc w:val="center"/>
      </w:pPr>
      <w:r>
        <w:t>МУНИЦИПАЛЬНОЙ УСЛУГИ "ПРЕДОСТАВЛЕНИЕ ИНФОРМАЦИИ О ВРЕМЕНИ И</w:t>
      </w:r>
    </w:p>
    <w:p w:rsidR="00973B36" w:rsidRDefault="00973B36">
      <w:pPr>
        <w:pStyle w:val="ConsPlusTitle"/>
        <w:jc w:val="center"/>
      </w:pPr>
      <w:r>
        <w:t>МЕСТЕ ПРОВЕДЕНИЯ ТЕАТРАЛЬНЫХ ПРЕДСТАВЛЕНИЙ, ФИЛАРМОНИЧЕСКИХ</w:t>
      </w:r>
    </w:p>
    <w:p w:rsidR="00973B36" w:rsidRDefault="00973B36">
      <w:pPr>
        <w:pStyle w:val="ConsPlusTitle"/>
        <w:jc w:val="center"/>
      </w:pPr>
      <w:r>
        <w:t xml:space="preserve">И </w:t>
      </w:r>
      <w:proofErr w:type="gramStart"/>
      <w:r>
        <w:t>ЭСТРАДНЫХ КОНЦЕРТОВ</w:t>
      </w:r>
      <w:proofErr w:type="gramEnd"/>
      <w:r>
        <w:t xml:space="preserve"> И ГАСТРОЛЬНЫХ МЕРОПРИЯТИЙ ТЕАТРОВ И</w:t>
      </w:r>
    </w:p>
    <w:p w:rsidR="00973B36" w:rsidRDefault="00973B36">
      <w:pPr>
        <w:pStyle w:val="ConsPlusTitle"/>
        <w:jc w:val="center"/>
      </w:pPr>
      <w:r>
        <w:t>ФИЛАРМОНИЙ, КИНОСЕАНСОВ, АНОНСЫ ДАННЫХ МЕРОПРИЯТИЙ"</w:t>
      </w:r>
    </w:p>
    <w:p w:rsidR="00973B36" w:rsidRDefault="00973B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3B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Комсомольска-на-Амуре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12.11.2013 </w:t>
            </w:r>
            <w:hyperlink r:id="rId5" w:history="1">
              <w:r>
                <w:rPr>
                  <w:color w:val="0000FF"/>
                </w:rPr>
                <w:t>N 3568-па</w:t>
              </w:r>
            </w:hyperlink>
            <w:r>
              <w:rPr>
                <w:color w:val="392C69"/>
              </w:rPr>
              <w:t xml:space="preserve">, от 20.08.2014 </w:t>
            </w:r>
            <w:hyperlink r:id="rId6" w:history="1">
              <w:r>
                <w:rPr>
                  <w:color w:val="0000FF"/>
                </w:rPr>
                <w:t>N 2872-па</w:t>
              </w:r>
            </w:hyperlink>
            <w:r>
              <w:rPr>
                <w:color w:val="392C69"/>
              </w:rPr>
              <w:t xml:space="preserve">, от 16.06.2016 </w:t>
            </w:r>
            <w:hyperlink r:id="rId7" w:history="1">
              <w:r>
                <w:rPr>
                  <w:color w:val="0000FF"/>
                </w:rPr>
                <w:t>N 1628-па</w:t>
              </w:r>
            </w:hyperlink>
            <w:r>
              <w:rPr>
                <w:color w:val="392C69"/>
              </w:rPr>
              <w:t>,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11.10.2017 </w:t>
            </w:r>
            <w:hyperlink r:id="rId8" w:history="1">
              <w:r>
                <w:rPr>
                  <w:color w:val="0000FF"/>
                </w:rPr>
                <w:t>N 2528-па</w:t>
              </w:r>
            </w:hyperlink>
            <w:r>
              <w:rPr>
                <w:color w:val="392C69"/>
              </w:rPr>
              <w:t xml:space="preserve">, от 29.12.2017 </w:t>
            </w:r>
            <w:hyperlink r:id="rId9" w:history="1">
              <w:r>
                <w:rPr>
                  <w:color w:val="0000FF"/>
                </w:rPr>
                <w:t>N 3275-па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27 июля 2010 г.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края", многофункциональный центр предоставления государственных и муниципальных услуг" постановляю: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мероприятий".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главы администрации города Комсомольска-на-Амуре Хабаровского края Овсейко Т.Г.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3. Опубликовать постановление в газете "Дальневосточный Комсомольск" и разместить в сети Интернет на официальном сайте органов местного самоуправления города Комсомольска-на-Амуре.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right"/>
      </w:pPr>
      <w:r>
        <w:t>Глава города</w:t>
      </w:r>
    </w:p>
    <w:p w:rsidR="00973B36" w:rsidRDefault="00973B36">
      <w:pPr>
        <w:pStyle w:val="ConsPlusNormal"/>
        <w:jc w:val="right"/>
      </w:pPr>
      <w:r>
        <w:t>В.П.Михалёв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right"/>
        <w:outlineLvl w:val="0"/>
      </w:pPr>
      <w:r>
        <w:t>УТВЕРЖДЕН</w:t>
      </w:r>
    </w:p>
    <w:p w:rsidR="00973B36" w:rsidRDefault="00973B36">
      <w:pPr>
        <w:pStyle w:val="ConsPlusNormal"/>
        <w:jc w:val="right"/>
      </w:pPr>
      <w:r>
        <w:t>Постановлением</w:t>
      </w:r>
    </w:p>
    <w:p w:rsidR="00973B36" w:rsidRDefault="00973B36">
      <w:pPr>
        <w:pStyle w:val="ConsPlusNormal"/>
        <w:jc w:val="right"/>
      </w:pPr>
      <w:r>
        <w:t>администрации города</w:t>
      </w:r>
    </w:p>
    <w:p w:rsidR="00973B36" w:rsidRDefault="00973B36">
      <w:pPr>
        <w:pStyle w:val="ConsPlusNormal"/>
        <w:jc w:val="right"/>
      </w:pPr>
      <w:r>
        <w:lastRenderedPageBreak/>
        <w:t>Комсомольска-на-Амуре</w:t>
      </w:r>
    </w:p>
    <w:p w:rsidR="00973B36" w:rsidRDefault="00973B36">
      <w:pPr>
        <w:pStyle w:val="ConsPlusNormal"/>
        <w:jc w:val="right"/>
      </w:pPr>
      <w:r>
        <w:t>от 14 июня 2011 г. N 1520-па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973B36" w:rsidRDefault="00973B36">
      <w:pPr>
        <w:pStyle w:val="ConsPlusTitle"/>
        <w:jc w:val="center"/>
      </w:pPr>
      <w:r>
        <w:t>МУНИЦИПАЛЬНОЙ УСЛУГИ "ПРЕДОСТАВЛЕНИЕ ИНФОРМАЦИИ О ВРЕМЕНИ И</w:t>
      </w:r>
    </w:p>
    <w:p w:rsidR="00973B36" w:rsidRDefault="00973B36">
      <w:pPr>
        <w:pStyle w:val="ConsPlusTitle"/>
        <w:jc w:val="center"/>
      </w:pPr>
      <w:r>
        <w:t>МЕСТЕ ТЕАТРАЛЬНЫХ ПРЕДСТАВЛЕНИИ, ФИЛАРМОНИЧЕСКИХ И ЭСТРАДНЫХ</w:t>
      </w:r>
    </w:p>
    <w:p w:rsidR="00973B36" w:rsidRDefault="00973B36">
      <w:pPr>
        <w:pStyle w:val="ConsPlusTitle"/>
        <w:jc w:val="center"/>
      </w:pPr>
      <w:r>
        <w:t>КОНЦЕРТОВ И ГАСТРОЛЬНЫХ МЕРОПРИЯТИЙ ТЕАТРОВ И ФИЛАРМОНИЙ,</w:t>
      </w:r>
    </w:p>
    <w:p w:rsidR="00973B36" w:rsidRDefault="00973B36">
      <w:pPr>
        <w:pStyle w:val="ConsPlusTitle"/>
        <w:jc w:val="center"/>
      </w:pPr>
      <w:r>
        <w:t>КИНОСЕАНСОВ, АНОНСЫ ДАННЫХ МЕРОПРИЯТИЙ"</w:t>
      </w:r>
    </w:p>
    <w:p w:rsidR="00973B36" w:rsidRDefault="00973B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3B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Комсомольска-на-Амуре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12.11.2013 </w:t>
            </w:r>
            <w:hyperlink r:id="rId15" w:history="1">
              <w:r>
                <w:rPr>
                  <w:color w:val="0000FF"/>
                </w:rPr>
                <w:t>N 3568-па</w:t>
              </w:r>
            </w:hyperlink>
            <w:r>
              <w:rPr>
                <w:color w:val="392C69"/>
              </w:rPr>
              <w:t xml:space="preserve">, от 20.08.2014 </w:t>
            </w:r>
            <w:hyperlink r:id="rId16" w:history="1">
              <w:r>
                <w:rPr>
                  <w:color w:val="0000FF"/>
                </w:rPr>
                <w:t>N 2872-па</w:t>
              </w:r>
            </w:hyperlink>
            <w:r>
              <w:rPr>
                <w:color w:val="392C69"/>
              </w:rPr>
              <w:t xml:space="preserve">, от 16.06.2016 </w:t>
            </w:r>
            <w:hyperlink r:id="rId17" w:history="1">
              <w:r>
                <w:rPr>
                  <w:color w:val="0000FF"/>
                </w:rPr>
                <w:t>N 1628-па</w:t>
              </w:r>
            </w:hyperlink>
            <w:r>
              <w:rPr>
                <w:color w:val="392C69"/>
              </w:rPr>
              <w:t>,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11.10.2017 </w:t>
            </w:r>
            <w:hyperlink r:id="rId18" w:history="1">
              <w:r>
                <w:rPr>
                  <w:color w:val="0000FF"/>
                </w:rPr>
                <w:t>N 2528-па</w:t>
              </w:r>
            </w:hyperlink>
            <w:r>
              <w:rPr>
                <w:color w:val="392C69"/>
              </w:rPr>
              <w:t xml:space="preserve">, от 29.12.2017 </w:t>
            </w:r>
            <w:hyperlink r:id="rId19" w:history="1">
              <w:r>
                <w:rPr>
                  <w:color w:val="0000FF"/>
                </w:rPr>
                <w:t>N 3275-па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center"/>
        <w:outlineLvl w:val="1"/>
      </w:pPr>
      <w:r>
        <w:t>1. Общие положения</w:t>
      </w:r>
    </w:p>
    <w:p w:rsidR="00973B36" w:rsidRDefault="00973B36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</w:t>
      </w:r>
    </w:p>
    <w:p w:rsidR="00973B36" w:rsidRDefault="00973B36">
      <w:pPr>
        <w:pStyle w:val="ConsPlusNormal"/>
        <w:jc w:val="center"/>
      </w:pPr>
      <w:r>
        <w:t>Комсомольска-на-Амуре от 16.06.2016 N 1628-па)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муниципальная услуга) разработан в целях повышения качества предоставления и доступности муниципальной услуги.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Административный регламент определяет порядок, сроки и последовательность действий (административных процедур) при предоставлении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1.2. Муниципальную услугу предоставляют муниципальное учреждение культуры "Драматический театр", муниципальное учреждение культуры дворец культуры "Алмаз" (далее - учреждения культуры).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Муниципальное учреждение культуры "Драматический театр" расположено по адресу: 681003, г. Комсомольск-на-Амуре, пр. Первостроителей, д. 11, телефон: 8(4217) 340247, адрес электронной почты: drama.kms@gmail.com, адрес официального сайта: www.dramtheatre.kms.ru. Режим работы: понедельник - четверг с 09.00 до 18.00 ч., обед с 13.00 до 14.00 ч., пятница с 09.00 до 13.00 ч., суббота, воскресенье - выходные дни.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Муниципальное учреждение культуры дворец культуры "Алмаз" расположено по адресу: 681008, г. Комсомольск-на-Амуре, ул. Культурная, д. 18, телефон: 8(4217) 573784, адрес электронной почты: kultura_kms@mail.ru, адрес сайта: www.dkalmaz.ru. Режим работы: понедельник - четверг с 09.00 до 18.00 ч., обед с 13.00 до 14.00 ч., пятница с 09.00 до 13.00 ч., суббота, воскресенье - выходные дни.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1.3. Получатели муниципальной услуги: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Получателями (далее - заявители) муниципальной услуги являются юридические и физические лица.</w:t>
      </w:r>
    </w:p>
    <w:p w:rsidR="00973B36" w:rsidRDefault="00973B36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1.4. Способы подачи запроса о предоставлении муниципальной услуги (далее - запрос):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- лично, почтовым отправлением в муниципальное учреждение культуры "Драматический театр" по адресу: 681003, г. Комсомольск-на-Амуре, пр. Первостроителей, д. 11, телефон: 8(4217) </w:t>
      </w:r>
      <w:r>
        <w:lastRenderedPageBreak/>
        <w:t>340247, адрес электронной почты: drama.kms@gmail.com, адрес официального сайта: www.dramtheatre.kms.ru. Режим работы: понедельник - четверг с 09.00 до 18.00 ч., обед с 13.00 до 14.00 ч., пятница с 09.00 до 13.00 ч., суббота, воскресенье - выходные дни.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лично, почтовым отправлением в муниципальное учреждение культуры дворец культуры "Алмаз" по адресу: 681008, г. Комсомольск-на-Амуре, ул. Культурная, д. 18, телефон: 8(4217) 573784, адрес электронной почты: kultura_kms@mail.ru, адрес сайта: www.dkalmaz.ru. Режим работы: понедельник - четверг с 09.00 до 18.00 ч., обед с 13.00 до 14.00 ч., пятница с 09.00 до 13.00 ч., суббота, воскресенье - выходные дни.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лично в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 по адресам: г. Комсомольск-на-Амуре, пр. Интернациональный, д. 10, корпус 2 (телефоны: 8(4217) 231887, 231888) и ул. Калинина, д. 6 (телефон: 8(4217) 231889), ежедневно с понедельника по четверг с 09.00 ч. до 19.00 ч., пятница с 10.00 ч. до 20.00 ч., суббота с 09.00 ч. до 13.00 ч.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 заявитель вправе подать документы на предоставление муниципальной услуги в любом многофункциональном центре Хабаровского края. Информация о местах нахождения, номерах телефонов и графиках работы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многофункциональный центр), его филиалов, в которых организуется предоставление государственных услуг, размещена на официальном интернет-портале многофункционального центра www.мфц27.рф.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Центр телефонного обслуживания населения многофункционального центра: 8-800-100-42-12; адрес электронной почты многофункционального центра: mfc@adm.khv.ru.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в электронном виде посредством информационно-телекоммуникационной сети "Интернет" через Единый портал государственных и муниципальных услуг (www.gosuslugi.ru) (далее - единый портал), региональный портал государственных и муниципальных услуг Хабаровского края (https://uslugi27.ru) (далее - региональный портал), официальный сайт органов местного самоуправления города Комсомольска-на-Амуре (www.kmscity.ru) (далее - сайт органов местного самоуправления).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11.10.2017 N 2528-па)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1.5. Порядок получения информации заявителями по вопросам предоставления муниципальной услуги, в том числе о ходе исполнения: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специалистами муниципального учреждения культуры "Драматический театр" в установленные часы работы с посетителями (понедельник - четверг с 09.00 до 18.00 ч., обед с 13.00 до 14.00 ч., пятница с 09.00 до 13.00 ч., суббота, воскресенье - выходные дни.), по телефону: 8(4217) 340247, почтовым отправлением на адрес: 681003, г. Комсомольск-на-Амуре, пр. Первостроителей, д. 11, по электронной почте: drama.kms@gmail.com;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lastRenderedPageBreak/>
        <w:t>- специалистами муниципального учреждения культуры дворец культуры "Алмаз" в установленные часы работы с посетителями (понедельник - четверг с 09.00 до 18.00 ч., обед с 13.00 до 14.00 ч., пятница с 09.00 до 13.00 ч., суббота, воскресенье - выходные дни.), по телефону: 8(4217) 573784, почтовым отправлением на адрес: 681008, г. Комсомольск-на-Амуре, ул. Культурная, д. 18, по электронной почте: kultura_kms@mail.ru;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специалистами филиала МФЦ;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с использованием электронных сервисов на едином портале, региональном портале, сайте органов местного самоуправления.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Публичное информирование осуществляется посредством публикаций в средствах массовой информации и размещения информации на информационных стендах в учреждениях культуры, филиале МФЦ.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ind w:firstLine="540"/>
        <w:jc w:val="both"/>
      </w:pPr>
      <w:r>
        <w:t>2.1. Муниципальная услуга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Учреждениями культуры: Муниципальным учреждением культуры "Драматический театр", Муниципальным учреждением культуры дворец культуры "Алмаз".</w:t>
      </w:r>
    </w:p>
    <w:p w:rsidR="00973B36" w:rsidRDefault="00973B36">
      <w:pPr>
        <w:pStyle w:val="ConsPlusNormal"/>
        <w:jc w:val="both"/>
      </w:pPr>
      <w:r>
        <w:t xml:space="preserve">(п. 2.2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12.11.2013 N 3568-па)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информирование о времени и месте проведения театральных представлений, филармонических и эстрадных концертов и гастрольных мероприятий театров и филармоний, анонсирование данных мероприятий, в том числе: наименование, жанр, дата, время и место проведения мероприятия, его продолжительность, стоимость билетов, возрастные ограничения для зрителей; в анонсе событий и мероприятий помимо информации, соответствующей репертуарному плану, содержатся сведения о произведениях, авторах, исполнителях, рекомендуемой социальной и возрастной категории зрителей, иная существенная для заявителя информация о театральных представлениях, филармонических и эстрадных концертах, гастрольных мероприятиях театров и филармоний, киносеансах.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мотивированный отказ в предоставлении муниципальной услуги.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2.4. Ответ учреждения культуры, содержащий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или отказ в предоставлении информации выдается заявителю или его уполномоченному лицу на основании доверенности или направляется заявителю по адресу, содержащемуся в его запросе, специалистами МФЦ или специалистами учреждений культуры (в случае обращения заявителя непосредственно в учреждение культуры) в порядке, указанном в </w:t>
      </w:r>
      <w:hyperlink w:anchor="P150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регламента.</w:t>
      </w:r>
    </w:p>
    <w:p w:rsidR="00973B36" w:rsidRDefault="00973B36">
      <w:pPr>
        <w:pStyle w:val="ConsPlusNormal"/>
        <w:jc w:val="both"/>
      </w:pPr>
      <w:r>
        <w:t xml:space="preserve">(п. 2.4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2.5. Предоставление муниципальной услуги осуществляется в соответствии с: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г., "Российская газета", N 237, 25 декабря 1993 г.;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lastRenderedPageBreak/>
        <w:t xml:space="preserve">- Гражданским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часть первая от 30 ноября 1994 г. N 51-ФЗ, "Собрание законодательства РФ", 05 декабря 1994 г., N 32, ст. 3301, "Российская газета", N 238-239, 08 декабря 1994 г.;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"Собрание законодательства РФ", 06 октября 2003 г., N 40, ст. 3822, "Парламентская газета", N 186, 08 октября 2003 г., "Российская газета", N 202, 08 октября 2003 г.;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информации", "Российская газета", N 165, 29 июля 2006 г., "Собрание законодательства РФ", 31 июля 2006 г., N 31 (1 ч.), ст. 3448, "Парламентская газета", N 126-127, 03 августа 2006 г.;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"Российская газета", N 168, 30 июля 2010 г., "Собрание законодательства РФ", 02 августа 2010 г., N 31, ст. 4179;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09 октября 1992 г. N 3612-1 "Основы законодательства Российской Федерации о культуре", "Российская газета", N 248, 17 ноября 1992 г.;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декабря 1993 г. N 2334 "О дополнительных гарантиях прав граждан на информацию", "Российская газета", N 4, 10 января 1994 г., "Собрание актов Президента и Правительства РФ", 10 января 1994 г., N 2, ст. 74;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марта 1999 г. N 329 "О государственной поддержке театрального искусства в Российской Федерации", "Собрание законодательства РФ", 29 марта 1999 г., N 13, ст. 1615;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09 июня 2005 г. N 42-па "О создании условий для организации досуга и обеспечения жителей городского округа г. Комсомольска-на-Амуре услугами организаций культуры", "Дальневосточный Комсомольск" от 27 июня 2006 г., N 46;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края", "Дальневосточный Комсомольск", N 48, 18 июня 2013 г.</w:t>
      </w:r>
    </w:p>
    <w:p w:rsidR="00973B36" w:rsidRDefault="00973B36">
      <w:pPr>
        <w:pStyle w:val="ConsPlusNormal"/>
        <w:jc w:val="both"/>
      </w:pPr>
      <w:r>
        <w:t xml:space="preserve">(п. 2.5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bookmarkStart w:id="2" w:name="P98"/>
      <w:bookmarkEnd w:id="2"/>
      <w:r>
        <w:t>2.6. Муниципальная услуга предоставляется на основании запроса о предоставлении муниципальной услуги.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В запросе указываются: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наименование учреждения культуры, в который заявитель направляет запрос, фамилия, имя, отчество (при наличии) должностного лица, в компетенцию которого входит решение поставленных в обращении вопросов;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29.12.2017 N 3275-па)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сведения о заявителе, в том числе фамилия, имя, отчество (при наличии) физического лица, почтовый адрес, по которому должен быть направлен ответ, или наименование юридического лица, адрес места нахождения;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lastRenderedPageBreak/>
        <w:t>- документы, уполномочивающие представителя физического лица или юридического лица подавать от их имени запрос;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просьба о предоставлении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цель предоставления информации;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подпись заявителя - физического лица либо руководителя юридического лица, иного уполномоченного лица.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В запросе может содержаться просьба о выдаче информации заявителю лично при его обращении, направлении ее по почте или на электронный адрес заявителя. При отсутствии в запросе указания на способ получения заявителем информации ответ ему направляется по почте.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К запросу, поданному представителем заявителя, должна быть приложена доверенность или иной документ, подтверждающий право представителя на подписание запроса.</w:t>
      </w:r>
    </w:p>
    <w:p w:rsidR="00973B36" w:rsidRDefault="00973B36">
      <w:pPr>
        <w:pStyle w:val="ConsPlusNormal"/>
        <w:spacing w:before="220"/>
        <w:ind w:firstLine="540"/>
        <w:jc w:val="both"/>
      </w:pPr>
      <w:hyperlink w:anchor="P301" w:history="1">
        <w:r>
          <w:rPr>
            <w:color w:val="0000FF"/>
          </w:rPr>
          <w:t>Форма</w:t>
        </w:r>
      </w:hyperlink>
      <w:r>
        <w:t xml:space="preserve"> запроса указана в приложении N 1 к Административному регламенту.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Способы подачи запроса указаны в </w:t>
      </w:r>
      <w:hyperlink w:anchor="P58" w:history="1">
        <w:r>
          <w:rPr>
            <w:color w:val="0000FF"/>
          </w:rPr>
          <w:t>пункте 1.4</w:t>
        </w:r>
      </w:hyperlink>
      <w:r>
        <w:t xml:space="preserve"> Административного регламента.</w:t>
      </w:r>
    </w:p>
    <w:p w:rsidR="00973B36" w:rsidRDefault="00973B36">
      <w:pPr>
        <w:pStyle w:val="ConsPlusNormal"/>
        <w:jc w:val="both"/>
      </w:pPr>
      <w:r>
        <w:t xml:space="preserve">(п. 2.6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2.7. Основания для отказа в приеме документов для предоставления муниципальной услуги и основания для отказа в предоставлении муниципальной услуги.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2.7.1. Основаниями для отказа в приеме документов для предоставления муниципальной услуги являются: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неуказание в запросе фамилии, имени, отчества (при наличии) физического лица (наименования юридического лица) и почтового адреса, по которому должен быть направлен ответ;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29.12.2017 N 3275-па)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отсутствие в запросе подписи физического лица или представителя юридического лица;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если текст запроса не поддается прочтению.</w:t>
      </w:r>
    </w:p>
    <w:p w:rsidR="00973B36" w:rsidRDefault="00973B36">
      <w:pPr>
        <w:pStyle w:val="ConsPlusNormal"/>
        <w:spacing w:before="220"/>
        <w:ind w:firstLine="540"/>
        <w:jc w:val="both"/>
      </w:pPr>
      <w:bookmarkStart w:id="3" w:name="P118"/>
      <w:bookmarkEnd w:id="3"/>
      <w:r>
        <w:t>2.7.2. Основаниями для отказа в предоставлении муниципальной услуги являются: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запрос содержит нецензурные или оскорбительные выражения;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отсутствуют документы, уполномочивающие представителя физического лица или юридического лица подавать от их имени запрос;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из содержания запроса невозможно установить, какая именно информация запрашивается.</w:t>
      </w:r>
    </w:p>
    <w:p w:rsidR="00973B36" w:rsidRDefault="00973B36">
      <w:pPr>
        <w:pStyle w:val="ConsPlusNormal"/>
        <w:jc w:val="both"/>
      </w:pPr>
      <w:r>
        <w:t xml:space="preserve">(п. 2.7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2.8. Муниципальная услуга предоставляется бесплатно.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2.9. Максимальный срок ожидания в очереди при подаче запроса и при получении результата предоставления муниципальной услуги не должен превышать 15 минут.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20.08.2014 N 2872-па)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lastRenderedPageBreak/>
        <w:t>Ответ на запрос о предоставлении информации, поступивший в форме электронного документа, направляется по адресу электронной почты, указанному в обращении заявителя, или в письменной форме по почтовому адресу, указанному в запросе, в срок, не превышающий 15 календарных дней с даты регистрации запроса заявителя.</w:t>
      </w:r>
    </w:p>
    <w:p w:rsidR="00973B36" w:rsidRDefault="00973B36">
      <w:pPr>
        <w:pStyle w:val="ConsPlusNormal"/>
        <w:jc w:val="both"/>
      </w:pPr>
      <w:r>
        <w:t xml:space="preserve">(в ред. постановлений администрации города Комсомольска-на-Амуре от 12.11.2013 </w:t>
      </w:r>
      <w:hyperlink r:id="rId41" w:history="1">
        <w:r>
          <w:rPr>
            <w:color w:val="0000FF"/>
          </w:rPr>
          <w:t>N 3568-па</w:t>
        </w:r>
      </w:hyperlink>
      <w:r>
        <w:t xml:space="preserve">, от 11.10.2017 </w:t>
      </w:r>
      <w:hyperlink r:id="rId42" w:history="1">
        <w:r>
          <w:rPr>
            <w:color w:val="0000FF"/>
          </w:rPr>
          <w:t>N 2528-па</w:t>
        </w:r>
      </w:hyperlink>
      <w:r>
        <w:t>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2.10. Срок регистрации запроса заявителя.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Регистрация запроса заявителя осуществляется в срок, не превышающий 15 минут.</w:t>
      </w:r>
    </w:p>
    <w:p w:rsidR="00973B36" w:rsidRDefault="00973B36">
      <w:pPr>
        <w:pStyle w:val="ConsPlusNormal"/>
        <w:jc w:val="both"/>
      </w:pPr>
      <w:r>
        <w:t xml:space="preserve">(п. 2.10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Помещение для осуществления личного приема граждан должно быть оборудовано в соответствии с санитарными правилами и нормами, с соблюдением необходимых мер безопасности. Специалисты, осуществляющие прием граждан, обеспечиваются настольными табличками.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Для ожидания приема гражданам отводятся места, оборудованные столами и стульями.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Места для информирования и ознакомления заявителей с информационным материалом оборудуются информационными стендами, стульями и столами для возможности оформления запросов. Информационные стенды должны располагаться непосредственно рядом с кабинетом (рабочим местом) специалиста.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Каждое рабочее место работников Учреждений культуры, работников МФЦ оборудуется персональным компьютером с возможностью доступа к необходимым информационным базам данных и оргтехникой, позволяющей организовать исполнение услуги в полном объеме.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Здание и помещения, в которых предоставляется муниципальная услуга, оборудуются входом для свободного доступа заявителей, удобным для беспрепятственного передвижения граждан, в том числе инвалидов.</w:t>
      </w:r>
    </w:p>
    <w:p w:rsidR="00973B36" w:rsidRDefault="00973B3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973B36" w:rsidRDefault="00973B3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jc w:val="both"/>
      </w:pPr>
      <w:r>
        <w:t xml:space="preserve">(п. 2.11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12.11.2013 N 3568-па)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2.12. Показателями доступности предоставления муниципальной услуги являются: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обеспечение открытого и равного доступа для получения муниципальной услуги всеми заинтересованными заявителями без ограничений;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бесплатное предоставление муниципальной услуги;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lastRenderedPageBreak/>
        <w:t>- возможность получения муниципальной услуги в порядке, установленном настоящим Административным регламентом.</w:t>
      </w:r>
    </w:p>
    <w:p w:rsidR="00973B36" w:rsidRDefault="00973B36">
      <w:pPr>
        <w:pStyle w:val="ConsPlusNormal"/>
        <w:jc w:val="both"/>
      </w:pPr>
      <w:r>
        <w:t xml:space="preserve">(п. 2.12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12.11.2013 N 3568-па)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2.13. Срок предоставления муниципальной услуги составляет пятнадцать календарных дней с даты регистрации запроса заявителя.</w:t>
      </w:r>
    </w:p>
    <w:p w:rsidR="00973B36" w:rsidRDefault="00973B36">
      <w:pPr>
        <w:pStyle w:val="ConsPlusNormal"/>
        <w:jc w:val="both"/>
      </w:pPr>
      <w:r>
        <w:t xml:space="preserve">(п. 2.13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11.10.2017 N 2528-па)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center"/>
        <w:outlineLvl w:val="1"/>
      </w:pPr>
      <w:bookmarkStart w:id="4" w:name="P150"/>
      <w:bookmarkEnd w:id="4"/>
      <w:r>
        <w:t>3. Состав, последовательность и сроки выполнения</w:t>
      </w:r>
    </w:p>
    <w:p w:rsidR="00973B36" w:rsidRDefault="00973B36">
      <w:pPr>
        <w:pStyle w:val="ConsPlusNormal"/>
        <w:jc w:val="center"/>
      </w:pPr>
      <w:r>
        <w:t>административных процедур, требования к порядку их</w:t>
      </w:r>
    </w:p>
    <w:p w:rsidR="00973B36" w:rsidRDefault="00973B36">
      <w:pPr>
        <w:pStyle w:val="ConsPlusNormal"/>
        <w:jc w:val="center"/>
      </w:pPr>
      <w:r>
        <w:t>выполнения, в том числе особенности выполнения</w:t>
      </w:r>
    </w:p>
    <w:p w:rsidR="00973B36" w:rsidRDefault="00973B36">
      <w:pPr>
        <w:pStyle w:val="ConsPlusNormal"/>
        <w:jc w:val="center"/>
      </w:pPr>
      <w:r>
        <w:t>административных процедур в электронной форме</w:t>
      </w:r>
    </w:p>
    <w:p w:rsidR="00973B36" w:rsidRDefault="00973B36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</w:t>
      </w:r>
    </w:p>
    <w:p w:rsidR="00973B36" w:rsidRDefault="00973B36">
      <w:pPr>
        <w:pStyle w:val="ConsPlusNormal"/>
        <w:jc w:val="center"/>
      </w:pPr>
      <w:r>
        <w:t>Комсомольска-на-Амуре от 16.06.2016 N 1628-па)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ind w:firstLine="540"/>
        <w:jc w:val="both"/>
      </w:pPr>
      <w:r>
        <w:t>3.1. Состав административных процедур: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3.1.1. Прием запроса и приложенных к нему документов (при наличии)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А) Основанием для начала административной процедуры является подача запроса по </w:t>
      </w:r>
      <w:hyperlink w:anchor="P301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Способы подачи запроса и приложенных к нему документов (при наличии) указаны в </w:t>
      </w:r>
      <w:hyperlink w:anchor="P58" w:history="1">
        <w:r>
          <w:rPr>
            <w:color w:val="0000FF"/>
          </w:rPr>
          <w:t>пункте 1.4</w:t>
        </w:r>
      </w:hyperlink>
      <w:r>
        <w:t xml:space="preserve"> Административного регламента.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Регистрация запроса заявителя о предоставлении муниципальной услуги и приложенных к нему документов (при наличии) осуществляется специалистом МФЦ путем прямой регистрации в день поступления в автоматизированной информационной системе "Взаимодействия муниципальных служащих" (далее - АИС ВМС) или журнале регистрации входящих документов учреждения культуры (в случае обращения заявителя непосредственно в учреждение культуры).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При подаче заявителем запроса и прилагаемых к нему документов (при наличии)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региональный портал государственных и муниципальных услуг Хабаровского края (https://uslugi27.ru) заявление и прилагаемые к нему документы (при наличии) поступают непосредственно в учреждение культуры с автоматической регистрацией в АИС ВМС.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11.10.2017 N 2528-па)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Регистрация запроса о предоставлении муниципальной услуги и приложенных к нему документов (при наличии), направленного заявителем непосредственно в учреждение культуры, осуществляется специалистом учреждения культуры путем прямой регистрации в день поступления запроса в журнале регистрации входящих документов учреждения культуры. Срок регистрации запроса не должен превышать 15 минут.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Б) Ответственные за выполнение административной процедуры - специалисты МФЦ, специалисты учреждений культуры.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В) Содержание административной процедуры - регистрация запроса и прилагаемых к нему документов (при наличии) в АИС ВМС или журнале регистрации входящих документов учреждения культуры (в случае обращения заявителя непосредственно в учреждение культуры), срок регистрации запроса не должен превышать 15 минут.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lastRenderedPageBreak/>
        <w:t>Г) Результатом административной процедуры является регистрация запроса и приложенных к нему документов (при наличии) в АИС ВМС или журнале регистрации входящих документов учреждения культуры (в случае обращения заявителя непосредственно в учреждение культуры).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3.1.2. Рассмотрение запроса и представленных документов (при наличии) на предмет возможности предоставления муниципальной услуги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А) Основанием для начала административной процедуры является поступление зарегистрированного запроса о предоставлении муниципальной услуги специалисту, осуществляющему работу по предоставлению муниципальной услуги.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Б) Ответственные за выполнение административной процедуры - специалисты учреждений культуры, осуществляющие работу по предоставлению муниципальной услуги: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специалисты муниципального учреждения культуры "Драматический театр", расположенного по адресу: 681003, г. Комсомольск-на-Амуре, пр. Первостроителей, д. 11;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специалисты муниципального учреждения культуры дворец культуры "Алмаз", расположенного по адресу: 681008, г. Комсомольск-на-Амуре, ул. Культурная, д. 18.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В) Содержание административной процедуры: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Проверка запроса на соответствие требованиям </w:t>
      </w:r>
      <w:hyperlink w:anchor="P98" w:history="1">
        <w:r>
          <w:rPr>
            <w:color w:val="0000FF"/>
          </w:rPr>
          <w:t>пункта 2.6</w:t>
        </w:r>
      </w:hyperlink>
      <w:r>
        <w:t xml:space="preserve"> Административного регламента.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В случае если запрос не соответствует положениям </w:t>
      </w:r>
      <w:hyperlink w:anchor="P98" w:history="1">
        <w:r>
          <w:rPr>
            <w:color w:val="0000FF"/>
          </w:rPr>
          <w:t>пункта 2.6</w:t>
        </w:r>
      </w:hyperlink>
      <w:r>
        <w:t xml:space="preserve"> Административного регламента, подан в иной уполномоченный орган или к запросу не приложены документы, указанные в </w:t>
      </w:r>
      <w:hyperlink w:anchor="P98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а именно: доверенность или иной документ, подтверждающий право представителя на подписание запроса от имени заявителя (при необходимости), запрос возвращается заявителю с сопроводительным письмом с указанием причины возврата запроса.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Срок выполнения действия - в течение пяти календарных дней с даты регистрации запроса.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11.10.2017 N 2528-па)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Сопроводительное письмо с указанием причин возврата запроса заявителя в количестве одного экземпляра выдается заявителю или его уполномоченному лицу на основании доверенности или направляется заявителю по адресу, содержащемуся в его запросе, специалистами МФЦ или специалистами учреждения культуры (в случае обращения заявителя непосредственно в учреждение культуры).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3.1.3.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А) Результатом административной процедуры является ответ учреждения культуры, содержащий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или отказ в предоставлении указанной информации, подписанные директором учреждения культуры.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Ответ учреждения культуры об отказе в предоставлении муниципальной услуги должен содержать основания отказа в предоставлении муниципальной услуги, указанные в </w:t>
      </w:r>
      <w:hyperlink w:anchor="P118" w:history="1">
        <w:r>
          <w:rPr>
            <w:color w:val="0000FF"/>
          </w:rPr>
          <w:t>пункте 2.7.2</w:t>
        </w:r>
      </w:hyperlink>
      <w:r>
        <w:t xml:space="preserve"> Административного регламента.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Б) Срок выполнения административной процедуры составляет пятнадцать календарных дней с даты регистрации запроса заявителя.</w:t>
      </w:r>
    </w:p>
    <w:p w:rsidR="00973B36" w:rsidRDefault="00973B36">
      <w:pPr>
        <w:pStyle w:val="ConsPlusNormal"/>
        <w:jc w:val="both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11.10.2017 N 2528-па)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В) Ответственные за выполнение административной процедуры: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по подготовке ответа учреждения культуры, содержащего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- специалисты муниципального учреждения культуры "Драматический театр" по адресу: 681003, г. Комсомольск-на-Амуре, пр. Первостроителей, д. 11, специалисты муниципального учреждения культуры дворец культуры "Алмаз" по адресу: 681008, г. Комсомольск-на-Амуре, ул. Культурная, д. 18;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- по выдаче заявителю или направлению ему по адресу, содержащемуся в его запросе, ответа учреждения культуры, содержащего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или отказа в предоставлении информации - специалисты МФЦ или специалисты учреждения культуры (в случае обращения заявителя непосредственно в учреждение культуры).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Г) Результат выполнения административной процедуры фиксируется в АИС ВМС или журнале регистрации исходящих документов учреждения культуры (в случае обращения заявителя непосредственно в учреждение культуры).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Д) Ответ учреждения культуры, содержащий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количестве одного экземпляра выдается заявителю или его уполномоченному лицу на основании доверенности или направляется заявителю по адресу, содержащемуся в его запросе, специалистами МФЦ или специалистами учреждения культуры (в случае обращения заявителя непосредственно в учреждение культуры).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Решение об отказе в предоставлении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регистрируется в программе "1С Документооборот" и выдается заявителю или его уполномоченному лицу на основании доверенности или направляется заявителю по адресу, содержащемуся в его запросе, специалистами МФЦ или специалистами учреждения культуры (в случае обращения заявителя непосредственно в учреждение культуры).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3.2. Последовательность административных процедур указана в </w:t>
      </w:r>
      <w:hyperlink w:anchor="P333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 "Блок-схема последовательности административных процедур при предоставлении муниципальной услуги.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center"/>
        <w:outlineLvl w:val="1"/>
      </w:pPr>
      <w:r>
        <w:t>4. ФОРМЫ КОНТРОЛЯ ЗА ИСПОЛНЕНИЕМ</w:t>
      </w:r>
    </w:p>
    <w:p w:rsidR="00973B36" w:rsidRDefault="00973B36">
      <w:pPr>
        <w:pStyle w:val="ConsPlusNormal"/>
        <w:jc w:val="center"/>
      </w:pPr>
      <w:r>
        <w:t>АДМИНИСТРАТИВНОГО РЕГЛАМЕНТА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главным специалистом Отдела культуры путем проведения проверок соблюдения и исполнения положений настоящего административного регламента.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4.2. Текущий контроль осуществляется в форме плановых и внеплановых проверок.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Внеплановая проверка осуществляется на основании приказа начальника Отдела культуры.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lastRenderedPageBreak/>
        <w:t>Проверка полноты и качества предоставления муниципальной услуги в плановом порядке осуществляется на основании годовых планов работы Отдела культуры не реже одного раза в год.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В неплановом порядке могут осуществляться проверки в связи с жалобами граждан, юридических лиц на действия должностных лиц, связанные с предоставлением муниципальной услуги.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4.3. Ответственность должностных лиц за принятые решения и произведенные действия в ходе исполнения муниципальной услуги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Директор Учреждения культуры и работник Учреждения культуры, ответственный за предоставление муниципальной услуги, несут персональную ответственность за организацию работы по предоставлению муниципальной услуги, в том числе ответственность за качество и своевременность предоставления муниципальной услуги, полноту информации, за соблюдение положений настоящего Административного регламента.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закрепляется в их должностных инструкциях.</w:t>
      </w:r>
    </w:p>
    <w:p w:rsidR="00973B36" w:rsidRDefault="00973B36">
      <w:pPr>
        <w:pStyle w:val="ConsPlusNormal"/>
        <w:jc w:val="both"/>
      </w:pPr>
      <w:r>
        <w:t xml:space="preserve">(п. 4.3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12.11.2013 N 3568-па)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4.4. В случае выявления нарушений прав физических и юридических лиц действиями должностных лиц, предоставляющих муниципальную услугу, виновные лица привлекаются к ответственности в порядке, установленном законодательством Российской Федерации.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center"/>
        <w:outlineLvl w:val="1"/>
      </w:pPr>
      <w:r>
        <w:t>5. ДОСУДЕБНОЕ (ВНЕСУДЕБНОЕ) ОБЖАЛОВАНИЕ ЗАЯВИТЕЛЕМ РЕШЕНИЙ</w:t>
      </w:r>
    </w:p>
    <w:p w:rsidR="00973B36" w:rsidRDefault="00973B36">
      <w:pPr>
        <w:pStyle w:val="ConsPlusNormal"/>
        <w:jc w:val="center"/>
      </w:pPr>
      <w:r>
        <w:t>И ДЕЙСТВИЙ (БЕЗДЕЙСТВИЯ) ОРГАНА, ПРЕДОСТАВЛЯЮЩЕГО</w:t>
      </w:r>
    </w:p>
    <w:p w:rsidR="00973B36" w:rsidRDefault="00973B36">
      <w:pPr>
        <w:pStyle w:val="ConsPlusNormal"/>
        <w:jc w:val="center"/>
      </w:pPr>
      <w:r>
        <w:t>МУНИЦИПАЛЬНУЮ УСЛУГУ, ДОЛЖНОСТНОГО ЛИЦА ОРГАНА,</w:t>
      </w:r>
    </w:p>
    <w:p w:rsidR="00973B36" w:rsidRDefault="00973B36">
      <w:pPr>
        <w:pStyle w:val="ConsPlusNormal"/>
        <w:jc w:val="center"/>
      </w:pPr>
      <w:r>
        <w:t>ПРЕДОСТАВЛЯЮЩЕГО МУНИЦИПАЛЬНУЮ УСЛУГУ,</w:t>
      </w:r>
    </w:p>
    <w:p w:rsidR="00973B36" w:rsidRDefault="00973B36">
      <w:pPr>
        <w:pStyle w:val="ConsPlusNormal"/>
        <w:jc w:val="center"/>
      </w:pPr>
      <w:r>
        <w:t>ЛИБО МУНИЦИПАЛЬНОГО СЛУЖАЩЕГО</w:t>
      </w:r>
    </w:p>
    <w:p w:rsidR="00973B36" w:rsidRDefault="00973B36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</w:t>
      </w:r>
    </w:p>
    <w:p w:rsidR="00973B36" w:rsidRDefault="00973B36">
      <w:pPr>
        <w:pStyle w:val="ConsPlusNormal"/>
        <w:jc w:val="center"/>
      </w:pPr>
      <w:r>
        <w:t>Комсомольска-на-Амуре от 12.11.2013 N 3568-па)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ind w:firstLine="540"/>
        <w:jc w:val="both"/>
      </w:pPr>
      <w:r>
        <w:t>5.1. Предметом досудебного (внесудебного) обжалования заявителем являются решения и действия (бездействия) Учреждения культуры, предоставляющего муниципальную услугу, директора Учреждения культуры, начальника Отдела культуры.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7) отказ Учреждения культуры, предоставляющего муниципальную услугу, директора Учреждения культуры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5.2. Жалоба на решения и действия (бездействия) Учреждения культуры, предоставляющего муниципальную услугу, директора Учреждения культуры подается в Учреждение культуры или в МФЦ, или начальнику Отдела культуры.</w:t>
      </w:r>
    </w:p>
    <w:p w:rsidR="00973B36" w:rsidRDefault="00973B3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5.2.1. Жалоба может быть направлена по почте, через МФЦ, с использованием информационно-телекоммуникационной сети "Интернет", официального сайта органов местного самоуправления города Комсомольска-на-Амуре,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73B36" w:rsidRDefault="00973B36">
      <w:pPr>
        <w:pStyle w:val="ConsPlusNormal"/>
        <w:jc w:val="both"/>
      </w:pPr>
      <w:r>
        <w:t xml:space="preserve">(п. 5.2.1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16.06.2016 N 1628-па)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1) наименование Учреждения культуры, предоставляющего муниципальную услугу, Ф.И.О. (последнее - при наличии) директора Учреждения культуры, решения и действия (бездействие) которых обжалуются;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Учреждения культуры, предоставляющего муниципальную услугу, директора Учреждения культуры;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Учреждения культуры, предоставляющего муниципальную услугу, директора Учреждения культуры. Заявителем могут быть представлены документы (при наличии), подтверждающие доводы заявителя, либо их копии.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5.4.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73B36" w:rsidRDefault="00973B36">
      <w:pPr>
        <w:pStyle w:val="ConsPlusNormal"/>
        <w:spacing w:before="220"/>
        <w:ind w:firstLine="540"/>
        <w:jc w:val="both"/>
      </w:pPr>
      <w:bookmarkStart w:id="5" w:name="P232"/>
      <w:bookmarkEnd w:id="5"/>
      <w:r>
        <w:t>5.5. По результатам рассмотрения жалобы принимается одно из следующих решений: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Учреждением культуры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lastRenderedPageBreak/>
        <w:t>2) отказывает в удовлетворении жалобы.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232" w:history="1">
        <w:r>
          <w:rPr>
            <w:color w:val="0000FF"/>
          </w:rPr>
          <w:t>пункте 5.5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3B36" w:rsidRDefault="00973B36">
      <w:pPr>
        <w:pStyle w:val="ConsPlusNormal"/>
        <w:spacing w:before="22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директор Учреждения культуры, начальник Отдела культуры незамедлительно направляет имеющиеся материалы в органы прокуратуры.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right"/>
        <w:outlineLvl w:val="1"/>
      </w:pPr>
      <w:r>
        <w:t>Приложение</w:t>
      </w:r>
    </w:p>
    <w:p w:rsidR="00973B36" w:rsidRDefault="00973B36">
      <w:pPr>
        <w:pStyle w:val="ConsPlusNormal"/>
        <w:jc w:val="right"/>
      </w:pPr>
      <w:r>
        <w:t>к Административному регламенту</w:t>
      </w:r>
    </w:p>
    <w:p w:rsidR="00973B36" w:rsidRDefault="00973B36">
      <w:pPr>
        <w:pStyle w:val="ConsPlusNormal"/>
        <w:jc w:val="right"/>
      </w:pPr>
      <w:r>
        <w:t>муниципальной услуги "Предоставление</w:t>
      </w:r>
    </w:p>
    <w:p w:rsidR="00973B36" w:rsidRDefault="00973B36">
      <w:pPr>
        <w:pStyle w:val="ConsPlusNormal"/>
        <w:jc w:val="right"/>
      </w:pPr>
      <w:r>
        <w:t>информации о времени и месте театральных</w:t>
      </w:r>
    </w:p>
    <w:p w:rsidR="00973B36" w:rsidRDefault="00973B36">
      <w:pPr>
        <w:pStyle w:val="ConsPlusNormal"/>
        <w:jc w:val="right"/>
      </w:pPr>
      <w:r>
        <w:t>представлений, филармонических и эстрадных</w:t>
      </w:r>
    </w:p>
    <w:p w:rsidR="00973B36" w:rsidRDefault="00973B36">
      <w:pPr>
        <w:pStyle w:val="ConsPlusNormal"/>
        <w:jc w:val="right"/>
      </w:pPr>
      <w:r>
        <w:t>концертов и гастрольных мероприятий</w:t>
      </w:r>
    </w:p>
    <w:p w:rsidR="00973B36" w:rsidRDefault="00973B36">
      <w:pPr>
        <w:pStyle w:val="ConsPlusNormal"/>
        <w:jc w:val="right"/>
      </w:pPr>
      <w:r>
        <w:t>театров и филармоний, киносеансов, анонсы</w:t>
      </w:r>
    </w:p>
    <w:p w:rsidR="00973B36" w:rsidRDefault="00973B36">
      <w:pPr>
        <w:pStyle w:val="ConsPlusNormal"/>
        <w:jc w:val="right"/>
      </w:pPr>
      <w:r>
        <w:t>данных мероприятий", предоставляемой</w:t>
      </w:r>
    </w:p>
    <w:p w:rsidR="00973B36" w:rsidRDefault="00973B36">
      <w:pPr>
        <w:pStyle w:val="ConsPlusNormal"/>
        <w:jc w:val="right"/>
      </w:pPr>
      <w:r>
        <w:t>в электронном виде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Title"/>
        <w:jc w:val="center"/>
      </w:pPr>
      <w:r>
        <w:t>БЛОК-СХЕМА</w:t>
      </w:r>
    </w:p>
    <w:p w:rsidR="00973B36" w:rsidRDefault="00973B36">
      <w:pPr>
        <w:pStyle w:val="ConsPlusTitle"/>
        <w:jc w:val="center"/>
      </w:pPr>
      <w:r>
        <w:t>ПОСЛЕДОВАТЕЛЬНОСТИ ДЕЙСТВИЙ ПРИ ПРЕДОСТАВЛЕНИИ МУНИЦИПАЛЬНОЙ</w:t>
      </w:r>
    </w:p>
    <w:p w:rsidR="00973B36" w:rsidRDefault="00973B36">
      <w:pPr>
        <w:pStyle w:val="ConsPlusTitle"/>
        <w:jc w:val="center"/>
      </w:pPr>
      <w:r>
        <w:t>УСЛУГИ "ПРЕДОСТАВЛЕНИЕ ИНФОРМАЦИИ О ВРЕМЕНИ И МЕСТЕ</w:t>
      </w:r>
    </w:p>
    <w:p w:rsidR="00973B36" w:rsidRDefault="00973B36">
      <w:pPr>
        <w:pStyle w:val="ConsPlusTitle"/>
        <w:jc w:val="center"/>
      </w:pPr>
      <w:r>
        <w:t>ПРОВЕДЕНИЯ ТЕАТРАЛЬНЫХ ПРЕДСТАВЛЕНИЙ, ФИЛАРМОНИЧЕСКИХ И</w:t>
      </w:r>
    </w:p>
    <w:p w:rsidR="00973B36" w:rsidRDefault="00973B36">
      <w:pPr>
        <w:pStyle w:val="ConsPlusTitle"/>
        <w:jc w:val="center"/>
      </w:pPr>
      <w:r>
        <w:t>ЭСТРАДНЫХ КОНЦЕРТОВ И ГАСТРОЛЬНЫХ МЕРОПРИЯТИЙ ТЕАТРОВ И</w:t>
      </w:r>
    </w:p>
    <w:p w:rsidR="00973B36" w:rsidRDefault="00973B36">
      <w:pPr>
        <w:pStyle w:val="ConsPlusTitle"/>
        <w:jc w:val="center"/>
      </w:pPr>
      <w:r>
        <w:t>ФИЛАРМОНИЙ, КИНОСЕАНСОВ, АНОНСОВ ДАННЫХ МЕРОПРИЯТИЙ"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ind w:firstLine="540"/>
        <w:jc w:val="both"/>
      </w:pPr>
      <w:r>
        <w:t xml:space="preserve">Исключена.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12.11.2013 N 3568-па.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right"/>
        <w:outlineLvl w:val="1"/>
      </w:pPr>
      <w:r>
        <w:t>Приложение N 1</w:t>
      </w:r>
    </w:p>
    <w:p w:rsidR="00973B36" w:rsidRDefault="00973B36">
      <w:pPr>
        <w:pStyle w:val="ConsPlusNormal"/>
        <w:jc w:val="right"/>
      </w:pPr>
      <w:r>
        <w:t>к Административному регламенту</w:t>
      </w:r>
    </w:p>
    <w:p w:rsidR="00973B36" w:rsidRDefault="00973B36">
      <w:pPr>
        <w:pStyle w:val="ConsPlusNormal"/>
        <w:jc w:val="right"/>
      </w:pPr>
      <w:r>
        <w:t>муниципальной услуги "Предоставление</w:t>
      </w:r>
    </w:p>
    <w:p w:rsidR="00973B36" w:rsidRDefault="00973B36">
      <w:pPr>
        <w:pStyle w:val="ConsPlusNormal"/>
        <w:jc w:val="right"/>
      </w:pPr>
      <w:r>
        <w:t>информации о времени и месте театральных</w:t>
      </w:r>
    </w:p>
    <w:p w:rsidR="00973B36" w:rsidRDefault="00973B36">
      <w:pPr>
        <w:pStyle w:val="ConsPlusNormal"/>
        <w:jc w:val="right"/>
      </w:pPr>
      <w:r>
        <w:t>представлений, филармонических и эстрадных</w:t>
      </w:r>
    </w:p>
    <w:p w:rsidR="00973B36" w:rsidRDefault="00973B36">
      <w:pPr>
        <w:pStyle w:val="ConsPlusNormal"/>
        <w:jc w:val="right"/>
      </w:pPr>
      <w:r>
        <w:t>концертов и гастрольных мероприятий</w:t>
      </w:r>
    </w:p>
    <w:p w:rsidR="00973B36" w:rsidRDefault="00973B36">
      <w:pPr>
        <w:pStyle w:val="ConsPlusNormal"/>
        <w:jc w:val="right"/>
      </w:pPr>
      <w:r>
        <w:t>театров и филармоний, киносеансов, анонсы</w:t>
      </w:r>
    </w:p>
    <w:p w:rsidR="00973B36" w:rsidRDefault="00973B36">
      <w:pPr>
        <w:pStyle w:val="ConsPlusNormal"/>
        <w:jc w:val="right"/>
      </w:pPr>
      <w:r>
        <w:t>данных мероприятий"</w:t>
      </w:r>
    </w:p>
    <w:p w:rsidR="00973B36" w:rsidRDefault="00973B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3B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>от 16.06.2016 N 1628-па;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>от 29.12.2017 N 3275-па)</w:t>
            </w:r>
          </w:p>
        </w:tc>
      </w:tr>
    </w:tbl>
    <w:p w:rsidR="00973B36" w:rsidRDefault="00973B36">
      <w:pPr>
        <w:pStyle w:val="ConsPlusNormal"/>
        <w:jc w:val="both"/>
      </w:pPr>
    </w:p>
    <w:p w:rsidR="00973B36" w:rsidRDefault="00973B36">
      <w:pPr>
        <w:pStyle w:val="ConsPlusNonformat"/>
        <w:jc w:val="both"/>
      </w:pPr>
      <w:r>
        <w:t xml:space="preserve">                                          Директору</w:t>
      </w:r>
    </w:p>
    <w:p w:rsidR="00973B36" w:rsidRDefault="00973B36">
      <w:pPr>
        <w:pStyle w:val="ConsPlusNonformat"/>
        <w:jc w:val="both"/>
      </w:pPr>
      <w:r>
        <w:t xml:space="preserve">                                          МУК "Драматический театр"</w:t>
      </w:r>
    </w:p>
    <w:p w:rsidR="00973B36" w:rsidRDefault="00973B36">
      <w:pPr>
        <w:pStyle w:val="ConsPlusNonformat"/>
        <w:jc w:val="both"/>
      </w:pPr>
      <w:r>
        <w:t xml:space="preserve">                                          Е.А.Шабовта</w:t>
      </w:r>
    </w:p>
    <w:p w:rsidR="00973B36" w:rsidRDefault="00973B36">
      <w:pPr>
        <w:pStyle w:val="ConsPlusNonformat"/>
        <w:jc w:val="both"/>
      </w:pPr>
      <w:r>
        <w:t xml:space="preserve">                                          681003, г. Комсомольск-на-Амуре,</w:t>
      </w:r>
    </w:p>
    <w:p w:rsidR="00973B36" w:rsidRDefault="00973B36">
      <w:pPr>
        <w:pStyle w:val="ConsPlusNonformat"/>
        <w:jc w:val="both"/>
      </w:pPr>
      <w:r>
        <w:t xml:space="preserve">                                          пр. Первостроителей, д. 11</w:t>
      </w:r>
    </w:p>
    <w:p w:rsidR="00973B36" w:rsidRDefault="00973B36">
      <w:pPr>
        <w:pStyle w:val="ConsPlusNonformat"/>
        <w:jc w:val="both"/>
      </w:pPr>
    </w:p>
    <w:p w:rsidR="00973B36" w:rsidRDefault="00973B36">
      <w:pPr>
        <w:pStyle w:val="ConsPlusNonformat"/>
        <w:jc w:val="both"/>
      </w:pPr>
      <w:r>
        <w:t xml:space="preserve">                                          или</w:t>
      </w:r>
    </w:p>
    <w:p w:rsidR="00973B36" w:rsidRDefault="00973B36">
      <w:pPr>
        <w:pStyle w:val="ConsPlusNonformat"/>
        <w:jc w:val="both"/>
      </w:pPr>
    </w:p>
    <w:p w:rsidR="00973B36" w:rsidRDefault="00973B36">
      <w:pPr>
        <w:pStyle w:val="ConsPlusNonformat"/>
        <w:jc w:val="both"/>
      </w:pPr>
      <w:r>
        <w:t xml:space="preserve">                                          Директору МУК ДК "Алмаз"</w:t>
      </w:r>
    </w:p>
    <w:p w:rsidR="00973B36" w:rsidRDefault="00973B36">
      <w:pPr>
        <w:pStyle w:val="ConsPlusNonformat"/>
        <w:jc w:val="both"/>
      </w:pPr>
      <w:r>
        <w:t xml:space="preserve">                                          Э.В.Редченковой</w:t>
      </w:r>
    </w:p>
    <w:p w:rsidR="00973B36" w:rsidRDefault="00973B36">
      <w:pPr>
        <w:pStyle w:val="ConsPlusNonformat"/>
        <w:jc w:val="both"/>
      </w:pPr>
      <w:r>
        <w:t xml:space="preserve">                                          681008, г. Комсомольск-на-Амуре,</w:t>
      </w:r>
    </w:p>
    <w:p w:rsidR="00973B36" w:rsidRDefault="00973B36">
      <w:pPr>
        <w:pStyle w:val="ConsPlusNonformat"/>
        <w:jc w:val="both"/>
      </w:pPr>
      <w:r>
        <w:t xml:space="preserve">                                          ул. Культурная, д. 18.</w:t>
      </w:r>
    </w:p>
    <w:p w:rsidR="00973B36" w:rsidRDefault="00973B36">
      <w:pPr>
        <w:pStyle w:val="ConsPlusNonformat"/>
        <w:jc w:val="both"/>
      </w:pPr>
    </w:p>
    <w:p w:rsidR="00973B36" w:rsidRDefault="00973B36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973B36" w:rsidRDefault="00973B36">
      <w:pPr>
        <w:pStyle w:val="ConsPlusNonformat"/>
        <w:jc w:val="both"/>
      </w:pPr>
      <w:r>
        <w:t xml:space="preserve">                                          (указывается фамилия, имя,</w:t>
      </w:r>
    </w:p>
    <w:p w:rsidR="00973B36" w:rsidRDefault="00973B36">
      <w:pPr>
        <w:pStyle w:val="ConsPlusNonformat"/>
        <w:jc w:val="both"/>
      </w:pPr>
      <w:r>
        <w:t xml:space="preserve">                                          отчество (при наличии),</w:t>
      </w:r>
    </w:p>
    <w:p w:rsidR="00973B36" w:rsidRDefault="00973B36">
      <w:pPr>
        <w:pStyle w:val="ConsPlusNonformat"/>
        <w:jc w:val="both"/>
      </w:pPr>
      <w:r>
        <w:t xml:space="preserve">                                          наименование</w:t>
      </w:r>
    </w:p>
    <w:p w:rsidR="00973B36" w:rsidRDefault="00973B36">
      <w:pPr>
        <w:pStyle w:val="ConsPlusNonformat"/>
        <w:jc w:val="both"/>
      </w:pPr>
      <w:r>
        <w:t xml:space="preserve">                                          юридического лица, почтовый адрес</w:t>
      </w:r>
    </w:p>
    <w:p w:rsidR="00973B36" w:rsidRDefault="00973B36">
      <w:pPr>
        <w:pStyle w:val="ConsPlusNonformat"/>
        <w:jc w:val="both"/>
      </w:pPr>
      <w:r>
        <w:t xml:space="preserve">                                          заявителя)</w:t>
      </w:r>
    </w:p>
    <w:p w:rsidR="00973B36" w:rsidRDefault="00973B36">
      <w:pPr>
        <w:pStyle w:val="ConsPlusNonformat"/>
        <w:jc w:val="both"/>
      </w:pPr>
      <w:r>
        <w:t xml:space="preserve">                                          телефон (указывается по желанию</w:t>
      </w:r>
    </w:p>
    <w:p w:rsidR="00973B36" w:rsidRDefault="00973B36">
      <w:pPr>
        <w:pStyle w:val="ConsPlusNonformat"/>
        <w:jc w:val="both"/>
      </w:pPr>
      <w:r>
        <w:t xml:space="preserve">                                          заявителя): _____________________</w:t>
      </w:r>
    </w:p>
    <w:p w:rsidR="00973B36" w:rsidRDefault="00973B36">
      <w:pPr>
        <w:pStyle w:val="ConsPlusNonformat"/>
        <w:jc w:val="both"/>
      </w:pPr>
    </w:p>
    <w:p w:rsidR="00973B36" w:rsidRDefault="00973B36">
      <w:pPr>
        <w:pStyle w:val="ConsPlusNonformat"/>
        <w:jc w:val="both"/>
      </w:pPr>
      <w:bookmarkStart w:id="6" w:name="P301"/>
      <w:bookmarkEnd w:id="6"/>
      <w:r>
        <w:t xml:space="preserve">                                  Запрос</w:t>
      </w:r>
    </w:p>
    <w:p w:rsidR="00973B36" w:rsidRDefault="00973B36">
      <w:pPr>
        <w:pStyle w:val="ConsPlusNonformat"/>
        <w:jc w:val="both"/>
      </w:pPr>
    </w:p>
    <w:p w:rsidR="00973B36" w:rsidRDefault="00973B36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информацию о времени и месте проведения театральных</w:t>
      </w:r>
    </w:p>
    <w:p w:rsidR="00973B36" w:rsidRDefault="00973B36">
      <w:pPr>
        <w:pStyle w:val="ConsPlusNonformat"/>
        <w:jc w:val="both"/>
      </w:pPr>
      <w:proofErr w:type="gramStart"/>
      <w:r>
        <w:t xml:space="preserve">представлений,   </w:t>
      </w:r>
      <w:proofErr w:type="gramEnd"/>
      <w:r>
        <w:t>филармонических   и   эстрадных  концертов  и  гастрольных</w:t>
      </w:r>
    </w:p>
    <w:p w:rsidR="00973B36" w:rsidRDefault="00973B36">
      <w:pPr>
        <w:pStyle w:val="ConsPlusNonformat"/>
        <w:jc w:val="both"/>
      </w:pPr>
      <w:r>
        <w:t>мероприятий театров и филармоний, киносеансов, анонсы данных мероприятий:</w:t>
      </w:r>
    </w:p>
    <w:p w:rsidR="00973B36" w:rsidRDefault="00973B36">
      <w:pPr>
        <w:pStyle w:val="ConsPlusNonformat"/>
        <w:jc w:val="both"/>
      </w:pPr>
      <w:r>
        <w:t>______________________ (указывается наименование театральных представлений,</w:t>
      </w:r>
    </w:p>
    <w:p w:rsidR="00973B36" w:rsidRDefault="00973B36">
      <w:pPr>
        <w:pStyle w:val="ConsPlusNonformat"/>
        <w:jc w:val="both"/>
      </w:pPr>
      <w:proofErr w:type="gramStart"/>
      <w:r>
        <w:t>филармонических  и</w:t>
      </w:r>
      <w:proofErr w:type="gramEnd"/>
      <w:r>
        <w:t xml:space="preserve">  эстрадных концертов и гастрольных мероприятий театров и</w:t>
      </w:r>
    </w:p>
    <w:p w:rsidR="00973B36" w:rsidRDefault="00973B36">
      <w:pPr>
        <w:pStyle w:val="ConsPlusNonformat"/>
        <w:jc w:val="both"/>
      </w:pPr>
      <w:r>
        <w:t>филармоний, киносеансов, анонсы данных мероприятий, сроки проведения данных</w:t>
      </w:r>
    </w:p>
    <w:p w:rsidR="00973B36" w:rsidRDefault="00973B36">
      <w:pPr>
        <w:pStyle w:val="ConsPlusNonformat"/>
        <w:jc w:val="both"/>
      </w:pPr>
      <w:r>
        <w:t>мероприятий): ___________________</w:t>
      </w:r>
    </w:p>
    <w:p w:rsidR="00973B36" w:rsidRDefault="00973B36">
      <w:pPr>
        <w:pStyle w:val="ConsPlusNonformat"/>
        <w:jc w:val="both"/>
      </w:pPr>
      <w:r>
        <w:t xml:space="preserve">    Цель предоставления информации: _______________________________________</w:t>
      </w:r>
    </w:p>
    <w:p w:rsidR="00973B36" w:rsidRDefault="00973B36">
      <w:pPr>
        <w:pStyle w:val="ConsPlusNonformat"/>
        <w:jc w:val="both"/>
      </w:pPr>
      <w:r>
        <w:t xml:space="preserve">    Приложения (только для представителя заявителя):</w:t>
      </w:r>
    </w:p>
    <w:p w:rsidR="00973B36" w:rsidRDefault="00973B36">
      <w:pPr>
        <w:pStyle w:val="ConsPlusNonformat"/>
        <w:jc w:val="both"/>
      </w:pPr>
      <w:r>
        <w:t xml:space="preserve">    </w:t>
      </w:r>
      <w:proofErr w:type="gramStart"/>
      <w:r>
        <w:t>К  запросу</w:t>
      </w:r>
      <w:proofErr w:type="gramEnd"/>
      <w:r>
        <w:t>,  поданному  представителем заявителя, должна быть приложена</w:t>
      </w:r>
    </w:p>
    <w:p w:rsidR="00973B36" w:rsidRDefault="00973B36">
      <w:pPr>
        <w:pStyle w:val="ConsPlusNonformat"/>
        <w:jc w:val="both"/>
      </w:pPr>
      <w:proofErr w:type="gramStart"/>
      <w:r>
        <w:t>доверенность  или</w:t>
      </w:r>
      <w:proofErr w:type="gramEnd"/>
      <w:r>
        <w:t xml:space="preserve">  иной  документ,  подтверждающий  право  представителя на</w:t>
      </w:r>
    </w:p>
    <w:p w:rsidR="00973B36" w:rsidRDefault="00973B36">
      <w:pPr>
        <w:pStyle w:val="ConsPlusNonformat"/>
        <w:jc w:val="both"/>
      </w:pPr>
      <w:r>
        <w:t>подписание запроса.</w:t>
      </w:r>
    </w:p>
    <w:p w:rsidR="00973B36" w:rsidRDefault="00973B36">
      <w:pPr>
        <w:pStyle w:val="ConsPlusNonformat"/>
        <w:jc w:val="both"/>
      </w:pPr>
    </w:p>
    <w:p w:rsidR="00973B36" w:rsidRDefault="00973B36">
      <w:pPr>
        <w:pStyle w:val="ConsPlusNonformat"/>
        <w:jc w:val="both"/>
      </w:pPr>
      <w:r>
        <w:t>____________________/________________________</w:t>
      </w:r>
    </w:p>
    <w:p w:rsidR="00973B36" w:rsidRDefault="00973B36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(фамилия, имя, отчество</w:t>
      </w:r>
    </w:p>
    <w:p w:rsidR="00973B36" w:rsidRDefault="00973B36">
      <w:pPr>
        <w:pStyle w:val="ConsPlusNonformat"/>
        <w:jc w:val="both"/>
      </w:pPr>
      <w:r>
        <w:t xml:space="preserve">                         (при наличии))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right"/>
        <w:outlineLvl w:val="1"/>
      </w:pPr>
      <w:r>
        <w:t>Приложение N 2</w:t>
      </w:r>
    </w:p>
    <w:p w:rsidR="00973B36" w:rsidRDefault="00973B36">
      <w:pPr>
        <w:pStyle w:val="ConsPlusNormal"/>
        <w:jc w:val="right"/>
      </w:pPr>
      <w:r>
        <w:t>к Административному регламенту</w:t>
      </w:r>
    </w:p>
    <w:p w:rsidR="00973B36" w:rsidRDefault="00973B36">
      <w:pPr>
        <w:pStyle w:val="ConsPlusNormal"/>
        <w:jc w:val="right"/>
      </w:pPr>
      <w:r>
        <w:t>муниципальной услуги "Предоставление</w:t>
      </w:r>
    </w:p>
    <w:p w:rsidR="00973B36" w:rsidRDefault="00973B36">
      <w:pPr>
        <w:pStyle w:val="ConsPlusNormal"/>
        <w:jc w:val="right"/>
      </w:pPr>
      <w:r>
        <w:t>информации о времени и месте театральных</w:t>
      </w:r>
    </w:p>
    <w:p w:rsidR="00973B36" w:rsidRDefault="00973B36">
      <w:pPr>
        <w:pStyle w:val="ConsPlusNormal"/>
        <w:jc w:val="right"/>
      </w:pPr>
      <w:r>
        <w:t>представлений, филармонических и эстрадных</w:t>
      </w:r>
    </w:p>
    <w:p w:rsidR="00973B36" w:rsidRDefault="00973B36">
      <w:pPr>
        <w:pStyle w:val="ConsPlusNormal"/>
        <w:jc w:val="right"/>
      </w:pPr>
      <w:r>
        <w:t>концертов и гастрольных мероприятий</w:t>
      </w:r>
    </w:p>
    <w:p w:rsidR="00973B36" w:rsidRDefault="00973B36">
      <w:pPr>
        <w:pStyle w:val="ConsPlusNormal"/>
        <w:jc w:val="right"/>
      </w:pPr>
      <w:r>
        <w:t>театров и филармоний, киносеансов, анонсы</w:t>
      </w:r>
    </w:p>
    <w:p w:rsidR="00973B36" w:rsidRDefault="00973B36">
      <w:pPr>
        <w:pStyle w:val="ConsPlusNormal"/>
        <w:jc w:val="right"/>
      </w:pPr>
      <w:r>
        <w:t>данных мероприятий"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Title"/>
        <w:jc w:val="center"/>
      </w:pPr>
      <w:bookmarkStart w:id="7" w:name="P333"/>
      <w:bookmarkEnd w:id="7"/>
      <w:r>
        <w:t>БЛОК-СХЕМА</w:t>
      </w:r>
    </w:p>
    <w:p w:rsidR="00973B36" w:rsidRDefault="00973B36">
      <w:pPr>
        <w:pStyle w:val="ConsPlusTitle"/>
        <w:jc w:val="center"/>
      </w:pPr>
      <w:r>
        <w:t>ПОСЛЕДОВАТЕЛЬНОСТИ АДМИНИСТРАТИВНЫХ ПРОЦЕДУР</w:t>
      </w:r>
    </w:p>
    <w:p w:rsidR="00973B36" w:rsidRDefault="00973B36">
      <w:pPr>
        <w:pStyle w:val="ConsPlusTitle"/>
        <w:jc w:val="center"/>
      </w:pPr>
      <w:r>
        <w:t>ПРИ ПРЕДОСТАВЛЕНИИ МУНИЦИПАЛЬНОЙ УСЛУГИ</w:t>
      </w:r>
    </w:p>
    <w:p w:rsidR="00973B36" w:rsidRDefault="00973B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3B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973B36" w:rsidRDefault="00973B36">
            <w:pPr>
              <w:pStyle w:val="ConsPlusNormal"/>
              <w:jc w:val="center"/>
            </w:pPr>
            <w:r>
              <w:rPr>
                <w:color w:val="392C69"/>
              </w:rPr>
              <w:t>от 16.06.2016 N 1628-па)</w:t>
            </w:r>
          </w:p>
        </w:tc>
      </w:tr>
    </w:tbl>
    <w:p w:rsidR="00973B36" w:rsidRDefault="00973B36">
      <w:pPr>
        <w:pStyle w:val="ConsPlusNormal"/>
        <w:jc w:val="both"/>
      </w:pPr>
    </w:p>
    <w:p w:rsidR="00973B36" w:rsidRDefault="00973B36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973B36" w:rsidRDefault="00973B36">
      <w:pPr>
        <w:pStyle w:val="ConsPlusNonformat"/>
        <w:jc w:val="both"/>
      </w:pPr>
      <w:r>
        <w:t xml:space="preserve">                 │             Прием запроса            │</w:t>
      </w:r>
    </w:p>
    <w:p w:rsidR="00973B36" w:rsidRDefault="00973B36">
      <w:pPr>
        <w:pStyle w:val="ConsPlusNonformat"/>
        <w:jc w:val="both"/>
      </w:pPr>
      <w:r>
        <w:t xml:space="preserve">                 │ о предоставлении муниципальной услуги│</w:t>
      </w:r>
    </w:p>
    <w:p w:rsidR="00973B36" w:rsidRDefault="00973B36">
      <w:pPr>
        <w:pStyle w:val="ConsPlusNonformat"/>
        <w:jc w:val="both"/>
      </w:pPr>
      <w:r>
        <w:t xml:space="preserve">                 │и приложенных документов (при </w:t>
      </w:r>
      <w:proofErr w:type="gramStart"/>
      <w:r>
        <w:t>наличии)│</w:t>
      </w:r>
      <w:proofErr w:type="gramEnd"/>
    </w:p>
    <w:p w:rsidR="00973B36" w:rsidRDefault="00973B36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973B36" w:rsidRDefault="00973B36">
      <w:pPr>
        <w:pStyle w:val="ConsPlusNonformat"/>
        <w:jc w:val="both"/>
      </w:pPr>
      <w:r>
        <w:t xml:space="preserve">                                     v</w:t>
      </w:r>
    </w:p>
    <w:p w:rsidR="00973B36" w:rsidRDefault="00973B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73B36" w:rsidRDefault="00973B36">
      <w:pPr>
        <w:pStyle w:val="ConsPlusNonformat"/>
        <w:jc w:val="both"/>
      </w:pPr>
      <w:proofErr w:type="gramStart"/>
      <w:r>
        <w:t>│  Проверка</w:t>
      </w:r>
      <w:proofErr w:type="gramEnd"/>
      <w:r>
        <w:t xml:space="preserve"> запроса о предоставлении муниципальной услуги и приложенных   │</w:t>
      </w:r>
    </w:p>
    <w:p w:rsidR="00973B36" w:rsidRDefault="00973B36">
      <w:pPr>
        <w:pStyle w:val="ConsPlusNonformat"/>
        <w:jc w:val="both"/>
      </w:pPr>
      <w:r>
        <w:t xml:space="preserve">│     документов (при наличии) на соответствие положениям </w:t>
      </w:r>
      <w:hyperlink w:anchor="P98" w:history="1">
        <w:r>
          <w:rPr>
            <w:color w:val="0000FF"/>
          </w:rPr>
          <w:t>пункта 2.6</w:t>
        </w:r>
      </w:hyperlink>
      <w:r>
        <w:t xml:space="preserve">      │</w:t>
      </w:r>
    </w:p>
    <w:p w:rsidR="00973B36" w:rsidRDefault="00973B36">
      <w:pPr>
        <w:pStyle w:val="ConsPlusNonformat"/>
        <w:jc w:val="both"/>
      </w:pPr>
      <w:r>
        <w:t>│                      Административного регламента                       │</w:t>
      </w:r>
    </w:p>
    <w:p w:rsidR="00973B36" w:rsidRDefault="00973B3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73B36" w:rsidRDefault="00973B36">
      <w:pPr>
        <w:pStyle w:val="ConsPlusNonformat"/>
        <w:jc w:val="both"/>
      </w:pPr>
      <w:r>
        <w:t xml:space="preserve">              ┌──────────────────────┴────────────────────────────┐</w:t>
      </w:r>
    </w:p>
    <w:p w:rsidR="00973B36" w:rsidRDefault="00973B36">
      <w:pPr>
        <w:pStyle w:val="ConsPlusNonformat"/>
        <w:jc w:val="both"/>
      </w:pPr>
      <w:r>
        <w:t xml:space="preserve">              v                                                   v</w:t>
      </w:r>
    </w:p>
    <w:p w:rsidR="00973B36" w:rsidRDefault="00973B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┌───────────────────────────────────────────────────────┐┌────────────────┐</w:t>
      </w:r>
    </w:p>
    <w:p w:rsidR="00973B36" w:rsidRDefault="00973B36">
      <w:pPr>
        <w:pStyle w:val="ConsPlusNonformat"/>
        <w:jc w:val="both"/>
      </w:pPr>
      <w:r>
        <w:t>│               Соответствует требованиям               ││Не соответствует│</w:t>
      </w:r>
    </w:p>
    <w:p w:rsidR="00973B36" w:rsidRDefault="00973B36">
      <w:pPr>
        <w:pStyle w:val="ConsPlusNonformat"/>
        <w:jc w:val="both"/>
      </w:pPr>
      <w:r>
        <w:t>│                                                       │</w:t>
      </w:r>
      <w:proofErr w:type="gramStart"/>
      <w:r>
        <w:t>│  требованиям</w:t>
      </w:r>
      <w:proofErr w:type="gramEnd"/>
      <w:r>
        <w:t xml:space="preserve">   │</w:t>
      </w:r>
    </w:p>
    <w:p w:rsidR="00973B36" w:rsidRDefault="00973B3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└───────────────────────────────────────────────────────┘└────────┬───────┘</w:t>
      </w:r>
    </w:p>
    <w:p w:rsidR="00973B36" w:rsidRDefault="00973B36">
      <w:pPr>
        <w:pStyle w:val="ConsPlusNonformat"/>
        <w:jc w:val="both"/>
      </w:pPr>
      <w:r>
        <w:t xml:space="preserve">                                                                  v</w:t>
      </w:r>
    </w:p>
    <w:p w:rsidR="00973B36" w:rsidRDefault="00973B3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┌───────────────────────────────────────────────────────┐┌────────────────┐</w:t>
      </w:r>
    </w:p>
    <w:p w:rsidR="00973B36" w:rsidRDefault="00973B36">
      <w:pPr>
        <w:pStyle w:val="ConsPlusNonformat"/>
        <w:jc w:val="both"/>
      </w:pPr>
      <w:r>
        <w:t xml:space="preserve">│    Проверка соответствия представленного </w:t>
      </w:r>
      <w:proofErr w:type="gramStart"/>
      <w:r>
        <w:t xml:space="preserve">запроса,   </w:t>
      </w:r>
      <w:proofErr w:type="gramEnd"/>
      <w:r>
        <w:t xml:space="preserve">  ││  Возвращение   │</w:t>
      </w:r>
    </w:p>
    <w:p w:rsidR="00973B36" w:rsidRDefault="00973B36">
      <w:pPr>
        <w:pStyle w:val="ConsPlusNonformat"/>
        <w:jc w:val="both"/>
      </w:pPr>
      <w:r>
        <w:t xml:space="preserve">│   документов (при наличии) требованиям </w:t>
      </w:r>
      <w:hyperlink w:anchor="P118" w:history="1">
        <w:r>
          <w:rPr>
            <w:color w:val="0000FF"/>
          </w:rPr>
          <w:t>пункта 2.7.2</w:t>
        </w:r>
      </w:hyperlink>
      <w:r>
        <w:t xml:space="preserve">   ││    запроса     │</w:t>
      </w:r>
    </w:p>
    <w:p w:rsidR="00973B36" w:rsidRDefault="00973B36">
      <w:pPr>
        <w:pStyle w:val="ConsPlusNonformat"/>
        <w:jc w:val="both"/>
      </w:pPr>
      <w:r>
        <w:t>│             Административного регламента              ││   заявителю    │</w:t>
      </w:r>
    </w:p>
    <w:p w:rsidR="00973B36" w:rsidRDefault="00973B36">
      <w:pPr>
        <w:pStyle w:val="ConsPlusNonformat"/>
        <w:jc w:val="both"/>
      </w:pPr>
      <w:r>
        <w:t>└────────────────────────────┬──────────────────────────┘└────────────────┘</w:t>
      </w:r>
    </w:p>
    <w:p w:rsidR="00973B36" w:rsidRDefault="00973B36">
      <w:pPr>
        <w:pStyle w:val="ConsPlusNonformat"/>
        <w:jc w:val="both"/>
      </w:pPr>
      <w:r>
        <w:t xml:space="preserve">              ┌──────────────┴────────────┐</w:t>
      </w:r>
    </w:p>
    <w:p w:rsidR="00973B36" w:rsidRDefault="00973B36">
      <w:pPr>
        <w:pStyle w:val="ConsPlusNonformat"/>
        <w:jc w:val="both"/>
      </w:pPr>
      <w:r>
        <w:t xml:space="preserve">              v                           v</w:t>
      </w:r>
    </w:p>
    <w:p w:rsidR="00973B36" w:rsidRDefault="00973B36">
      <w:pPr>
        <w:pStyle w:val="ConsPlusNonformat"/>
        <w:jc w:val="both"/>
      </w:pPr>
      <w:r>
        <w:t>┌─────────────────────────┐┌────────────────────────────┐</w:t>
      </w:r>
    </w:p>
    <w:p w:rsidR="00973B36" w:rsidRDefault="00973B36">
      <w:pPr>
        <w:pStyle w:val="ConsPlusNonformat"/>
        <w:jc w:val="both"/>
      </w:pPr>
      <w:r>
        <w:t>│Соответствует требованиям││Не соответствует требованиям│</w:t>
      </w:r>
    </w:p>
    <w:p w:rsidR="00973B36" w:rsidRDefault="00973B36">
      <w:pPr>
        <w:pStyle w:val="ConsPlusNonformat"/>
        <w:jc w:val="both"/>
      </w:pPr>
      <w:r>
        <w:t>└─────────────┬───────────┘└──────────────┬─────────────┘</w:t>
      </w:r>
    </w:p>
    <w:p w:rsidR="00973B36" w:rsidRDefault="00973B36">
      <w:pPr>
        <w:pStyle w:val="ConsPlusNonformat"/>
        <w:jc w:val="both"/>
      </w:pPr>
      <w:r>
        <w:t xml:space="preserve">              v                           v</w:t>
      </w:r>
    </w:p>
    <w:p w:rsidR="00973B36" w:rsidRDefault="00973B36">
      <w:pPr>
        <w:pStyle w:val="ConsPlusNonformat"/>
        <w:jc w:val="both"/>
      </w:pPr>
      <w:r>
        <w:t>┌─────────────────────────┐┌────────────────────────────┐</w:t>
      </w:r>
    </w:p>
    <w:p w:rsidR="00973B36" w:rsidRDefault="00973B36">
      <w:pPr>
        <w:pStyle w:val="ConsPlusNonformat"/>
        <w:jc w:val="both"/>
      </w:pPr>
      <w:r>
        <w:t>│Предоставление информации││   Выдача или направление   │</w:t>
      </w:r>
    </w:p>
    <w:p w:rsidR="00973B36" w:rsidRDefault="00973B36">
      <w:pPr>
        <w:pStyle w:val="ConsPlusNonformat"/>
        <w:jc w:val="both"/>
      </w:pPr>
      <w:r>
        <w:t>│    о времени и месте    ││    решения об отказе в     │</w:t>
      </w:r>
    </w:p>
    <w:p w:rsidR="00973B36" w:rsidRDefault="00973B36">
      <w:pPr>
        <w:pStyle w:val="ConsPlusNonformat"/>
        <w:jc w:val="both"/>
      </w:pPr>
      <w:r>
        <w:t xml:space="preserve">│ проведения </w:t>
      </w:r>
      <w:proofErr w:type="gramStart"/>
      <w:r>
        <w:t>театральных  │</w:t>
      </w:r>
      <w:proofErr w:type="gramEnd"/>
      <w:r>
        <w:t>│предоставлении муниципальной│</w:t>
      </w:r>
    </w:p>
    <w:p w:rsidR="00973B36" w:rsidRDefault="00973B36">
      <w:pPr>
        <w:pStyle w:val="ConsPlusNonformat"/>
        <w:jc w:val="both"/>
      </w:pPr>
      <w:r>
        <w:t xml:space="preserve">│     </w:t>
      </w:r>
      <w:proofErr w:type="gramStart"/>
      <w:r>
        <w:t xml:space="preserve">представлений,   </w:t>
      </w:r>
      <w:proofErr w:type="gramEnd"/>
      <w:r>
        <w:t xml:space="preserve">   ││           услуги           │</w:t>
      </w:r>
    </w:p>
    <w:p w:rsidR="00973B36" w:rsidRDefault="00973B36">
      <w:pPr>
        <w:pStyle w:val="ConsPlusNonformat"/>
        <w:jc w:val="both"/>
      </w:pPr>
      <w:r>
        <w:t>│    филармонических и    │└────────────────────────────┘</w:t>
      </w:r>
    </w:p>
    <w:p w:rsidR="00973B36" w:rsidRDefault="00973B36">
      <w:pPr>
        <w:pStyle w:val="ConsPlusNonformat"/>
        <w:jc w:val="both"/>
      </w:pPr>
      <w:proofErr w:type="gramStart"/>
      <w:r>
        <w:t>│  эстрадных</w:t>
      </w:r>
      <w:proofErr w:type="gramEnd"/>
      <w:r>
        <w:t xml:space="preserve"> концертов и  │</w:t>
      </w:r>
    </w:p>
    <w:p w:rsidR="00973B36" w:rsidRDefault="00973B36">
      <w:pPr>
        <w:pStyle w:val="ConsPlusNonformat"/>
        <w:jc w:val="both"/>
      </w:pPr>
      <w:r>
        <w:t>│ гастрольных мероприятий │</w:t>
      </w:r>
    </w:p>
    <w:p w:rsidR="00973B36" w:rsidRDefault="00973B36">
      <w:pPr>
        <w:pStyle w:val="ConsPlusNonformat"/>
        <w:jc w:val="both"/>
      </w:pPr>
      <w:proofErr w:type="gramStart"/>
      <w:r>
        <w:t>│  театров</w:t>
      </w:r>
      <w:proofErr w:type="gramEnd"/>
      <w:r>
        <w:t xml:space="preserve"> и филармоний,  │</w:t>
      </w:r>
    </w:p>
    <w:p w:rsidR="00973B36" w:rsidRDefault="00973B36">
      <w:pPr>
        <w:pStyle w:val="ConsPlusNonformat"/>
        <w:jc w:val="both"/>
      </w:pPr>
      <w:r>
        <w:t>│   киносеансов, анонсы   │</w:t>
      </w:r>
    </w:p>
    <w:p w:rsidR="00973B36" w:rsidRDefault="00973B36">
      <w:pPr>
        <w:pStyle w:val="ConsPlusNonformat"/>
        <w:jc w:val="both"/>
      </w:pPr>
      <w:r>
        <w:t>│   данных мероприятий    │</w:t>
      </w:r>
    </w:p>
    <w:p w:rsidR="00973B36" w:rsidRDefault="00973B36">
      <w:pPr>
        <w:pStyle w:val="ConsPlusNonformat"/>
        <w:jc w:val="both"/>
      </w:pPr>
      <w:r>
        <w:t>└─────────────────────────┘</w:t>
      </w: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jc w:val="both"/>
      </w:pPr>
    </w:p>
    <w:p w:rsidR="00973B36" w:rsidRDefault="00973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626" w:rsidRDefault="00111626">
      <w:bookmarkStart w:id="8" w:name="_GoBack"/>
      <w:bookmarkEnd w:id="8"/>
    </w:p>
    <w:sectPr w:rsidR="00111626" w:rsidSect="000F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36"/>
    <w:rsid w:val="00111626"/>
    <w:rsid w:val="0097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9EE0-3DBE-49AF-89B1-590B768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63B150B5E22160081B8251CFE9FAC6CC369B775CB0FEA7FE3E5544816C2C7969C8A85DE7CF20F3ED136EE1xDl3H" TargetMode="External"/><Relationship Id="rId18" Type="http://schemas.openxmlformats.org/officeDocument/2006/relationships/hyperlink" Target="consultantplus://offline/ref=FA63B150B5E22160081B8251CFE9FAC6CC369B775CB3FAA7FA335544816C2C7969C8A85DE7CF20F3ED136EE1xDlDH" TargetMode="External"/><Relationship Id="rId26" Type="http://schemas.openxmlformats.org/officeDocument/2006/relationships/hyperlink" Target="consultantplus://offline/ref=FA63B150B5E22160081B9C5CD985A4CACF35C27A5DB2F5F0A46F5313DEx3lCH" TargetMode="External"/><Relationship Id="rId39" Type="http://schemas.openxmlformats.org/officeDocument/2006/relationships/hyperlink" Target="consultantplus://offline/ref=FA63B150B5E22160081B8251CFE9FAC6CC369B775CB0FEA7FE3E5544816C2C7969C8A85DE7CF20F3ED136EE7xDlFH" TargetMode="External"/><Relationship Id="rId21" Type="http://schemas.openxmlformats.org/officeDocument/2006/relationships/hyperlink" Target="consultantplus://offline/ref=FA63B150B5E22160081B8251CFE9FAC6CC369B775CB3FAA7FA335544816C2C7969C8A85DE7CF20F3ED136EE1xDlCH" TargetMode="External"/><Relationship Id="rId34" Type="http://schemas.openxmlformats.org/officeDocument/2006/relationships/hyperlink" Target="consultantplus://offline/ref=FA63B150B5E22160081B8251CFE9FAC6CC369B775CB3F6A3F9335544816C2C7969xCl8H" TargetMode="External"/><Relationship Id="rId42" Type="http://schemas.openxmlformats.org/officeDocument/2006/relationships/hyperlink" Target="consultantplus://offline/ref=FA63B150B5E22160081B8251CFE9FAC6CC369B775CB3FAA7FA335544816C2C7969C8A85DE7CF20F3ED136EE1xDl3H" TargetMode="External"/><Relationship Id="rId47" Type="http://schemas.openxmlformats.org/officeDocument/2006/relationships/hyperlink" Target="consultantplus://offline/ref=FA63B150B5E22160081B8251CFE9FAC6CC369B775AB8FCA1FA30084E8935207B6EC7F74AE0862CF2ED1368xEl8H" TargetMode="External"/><Relationship Id="rId50" Type="http://schemas.openxmlformats.org/officeDocument/2006/relationships/hyperlink" Target="consultantplus://offline/ref=FA63B150B5E22160081B8251CFE9FAC6CC369B775CB0FEA7FE3E5544816C2C7969C8A85DE7CF20F3ED136EE9xDlAH" TargetMode="External"/><Relationship Id="rId55" Type="http://schemas.openxmlformats.org/officeDocument/2006/relationships/hyperlink" Target="consultantplus://offline/ref=FA63B150B5E22160081B8251CFE9FAC6CC369B775AB8FCA1FA30084E8935207B6EC7F74AE0862CF2ED126ExEl0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A63B150B5E22160081B8251CFE9FAC6CC369B775CB0FEA7FE3E5544816C2C7969C8A85DE7CF20F3ED136EE1xDl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63B150B5E22160081B8251CFE9FAC6CC369B7755B9FDA1F830084E8935207B6EC7F74AE0862CF2ED136ExEl7H" TargetMode="External"/><Relationship Id="rId29" Type="http://schemas.openxmlformats.org/officeDocument/2006/relationships/hyperlink" Target="consultantplus://offline/ref=FA63B150B5E22160081B9C5CD985A4CACF35C3735FB7F5F0A46F5313DEx3lCH" TargetMode="External"/><Relationship Id="rId11" Type="http://schemas.openxmlformats.org/officeDocument/2006/relationships/hyperlink" Target="consultantplus://offline/ref=FA63B150B5E22160081B8251CFE9FAC6CC369B775CB3F6A3F9335544816C2C7969xCl8H" TargetMode="External"/><Relationship Id="rId24" Type="http://schemas.openxmlformats.org/officeDocument/2006/relationships/hyperlink" Target="consultantplus://offline/ref=FA63B150B5E22160081B8251CFE9FAC6CC369B775CB0FEA7FE3E5544816C2C7969C8A85DE7CF20F3ED136EE2xDlCH" TargetMode="External"/><Relationship Id="rId32" Type="http://schemas.openxmlformats.org/officeDocument/2006/relationships/hyperlink" Target="consultantplus://offline/ref=FA63B150B5E22160081B9C5CD985A4CAC93DC77259BAA8FAAC365F11xDl9H" TargetMode="External"/><Relationship Id="rId37" Type="http://schemas.openxmlformats.org/officeDocument/2006/relationships/hyperlink" Target="consultantplus://offline/ref=FA63B150B5E22160081B8251CFE9FAC6CC369B775CB0FEA7FE3E5544816C2C7969C8A85DE7CF20F3ED136EE4xDlAH" TargetMode="External"/><Relationship Id="rId40" Type="http://schemas.openxmlformats.org/officeDocument/2006/relationships/hyperlink" Target="consultantplus://offline/ref=FA63B150B5E22160081B8251CFE9FAC6CC369B7755B9FDA1F830084E8935207B6EC7F74AE0862CF2ED136FxEl5H" TargetMode="External"/><Relationship Id="rId45" Type="http://schemas.openxmlformats.org/officeDocument/2006/relationships/hyperlink" Target="consultantplus://offline/ref=FA63B150B5E22160081B8251CFE9FAC6CC369B775CB0FEA7FE3E5544816C2C7969C8A85DE7CF20F3ED136EE6xDl3H" TargetMode="External"/><Relationship Id="rId53" Type="http://schemas.openxmlformats.org/officeDocument/2006/relationships/hyperlink" Target="consultantplus://offline/ref=FA63B150B5E22160081B8251CFE9FAC6CC369B775CB3FAA7FA335544816C2C7969C8A85DE7CF20F3ED136EE0xDl8H" TargetMode="External"/><Relationship Id="rId58" Type="http://schemas.openxmlformats.org/officeDocument/2006/relationships/hyperlink" Target="consultantplus://offline/ref=FA63B150B5E22160081B8251CFE9FAC6CC369B775AB8FCA1FA30084E8935207B6EC7F74AE0862CF2ED126CxEl5H" TargetMode="External"/><Relationship Id="rId5" Type="http://schemas.openxmlformats.org/officeDocument/2006/relationships/hyperlink" Target="consultantplus://offline/ref=FA63B150B5E22160081B8251CFE9FAC6CC369B775AB8FCA1FA30084E8935207B6EC7F74AE0862CF2ED136ExEl4H" TargetMode="External"/><Relationship Id="rId61" Type="http://schemas.openxmlformats.org/officeDocument/2006/relationships/hyperlink" Target="consultantplus://offline/ref=FA63B150B5E22160081B8251CFE9FAC6CC369B775CB0FEA7FE3E5544816C2C7969C8A85DE7CF20F3ED136FE3xDl3H" TargetMode="External"/><Relationship Id="rId19" Type="http://schemas.openxmlformats.org/officeDocument/2006/relationships/hyperlink" Target="consultantplus://offline/ref=FA63B150B5E22160081B8251CFE9FAC6CC369B775CB3F8A3FD3F5544816C2C7969C8A85DE7CF20F3ED136EE1xDlDH" TargetMode="External"/><Relationship Id="rId14" Type="http://schemas.openxmlformats.org/officeDocument/2006/relationships/hyperlink" Target="consultantplus://offline/ref=FA63B150B5E22160081B8251CFE9FAC6CC369B775CB0FEA7FE3E5544816C2C7969C8A85DE7CF20F3ED136EE1xDl2H" TargetMode="External"/><Relationship Id="rId22" Type="http://schemas.openxmlformats.org/officeDocument/2006/relationships/hyperlink" Target="consultantplus://offline/ref=FA63B150B5E22160081B8251CFE9FAC6CC369B775AB8FCA1FA30084E8935207B6EC7F74AE0862CF2ED136DxEl6H" TargetMode="External"/><Relationship Id="rId27" Type="http://schemas.openxmlformats.org/officeDocument/2006/relationships/hyperlink" Target="consultantplus://offline/ref=FA63B150B5E22160081B9C5CD985A4CACF35C17C5EB1F5F0A46F5313DEx3lCH" TargetMode="External"/><Relationship Id="rId30" Type="http://schemas.openxmlformats.org/officeDocument/2006/relationships/hyperlink" Target="consultantplus://offline/ref=FA63B150B5E22160081B9C5CD985A4CACF35C1795DB9F5F0A46F5313DEx3lCH" TargetMode="External"/><Relationship Id="rId35" Type="http://schemas.openxmlformats.org/officeDocument/2006/relationships/hyperlink" Target="consultantplus://offline/ref=FA63B150B5E22160081B8251CFE9FAC6CC369B775CB0FEA7FE3E5544816C2C7969C8A85DE7CF20F3ED136EE2xDl2H" TargetMode="External"/><Relationship Id="rId43" Type="http://schemas.openxmlformats.org/officeDocument/2006/relationships/hyperlink" Target="consultantplus://offline/ref=FA63B150B5E22160081B8251CFE9FAC6CC369B775CB0FEA7FE3E5544816C2C7969C8A85DE7CF20F3ED136EE6xDlFH" TargetMode="External"/><Relationship Id="rId48" Type="http://schemas.openxmlformats.org/officeDocument/2006/relationships/hyperlink" Target="consultantplus://offline/ref=FA63B150B5E22160081B8251CFE9FAC6CC369B775AB8FCA1FA30084E8935207B6EC7F74AE0862CF2ED1369xEl4H" TargetMode="External"/><Relationship Id="rId56" Type="http://schemas.openxmlformats.org/officeDocument/2006/relationships/hyperlink" Target="consultantplus://offline/ref=FA63B150B5E22160081B8251CFE9FAC6CC369B775CB0FEA7FE3E5544816C2C7969C8A85DE7CF20F3ED136FE0xDlFH" TargetMode="External"/><Relationship Id="rId8" Type="http://schemas.openxmlformats.org/officeDocument/2006/relationships/hyperlink" Target="consultantplus://offline/ref=FA63B150B5E22160081B8251CFE9FAC6CC369B775CB3FAA7FA335544816C2C7969C8A85DE7CF20F3ED136EE1xDlEH" TargetMode="External"/><Relationship Id="rId51" Type="http://schemas.openxmlformats.org/officeDocument/2006/relationships/hyperlink" Target="consultantplus://offline/ref=FA63B150B5E22160081B8251CFE9FAC6CC369B775CB3FAA7FA335544816C2C7969C8A85DE7CF20F3ED136EE0xDl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63B150B5E22160081B8251CFE9FAC6CC369B775CB0FEA7FE3E5544816C2C7969C8A85DE7CF20F3ED136EE1xDlCH" TargetMode="External"/><Relationship Id="rId17" Type="http://schemas.openxmlformats.org/officeDocument/2006/relationships/hyperlink" Target="consultantplus://offline/ref=FA63B150B5E22160081B8251CFE9FAC6CC369B775CB0FEA7FE3E5544816C2C7969C8A85DE7CF20F3ED136EE0xDlBH" TargetMode="External"/><Relationship Id="rId25" Type="http://schemas.openxmlformats.org/officeDocument/2006/relationships/hyperlink" Target="consultantplus://offline/ref=FA63B150B5E22160081B9C5CD985A4CACF35C27F56E7A2F2F53A5Dx1l6H" TargetMode="External"/><Relationship Id="rId33" Type="http://schemas.openxmlformats.org/officeDocument/2006/relationships/hyperlink" Target="consultantplus://offline/ref=FA63B150B5E22160081B8251CFE9FAC6CC369B775CB9FBA6FE30084E8935207Bx6lEH" TargetMode="External"/><Relationship Id="rId38" Type="http://schemas.openxmlformats.org/officeDocument/2006/relationships/hyperlink" Target="consultantplus://offline/ref=FA63B150B5E22160081B8251CFE9FAC6CC369B775CB3F8A3FD3F5544816C2C7969C8A85DE7CF20F3ED136EE1xDl3H" TargetMode="External"/><Relationship Id="rId46" Type="http://schemas.openxmlformats.org/officeDocument/2006/relationships/hyperlink" Target="consultantplus://offline/ref=FA63B150B5E22160081B8251CFE9FAC6CC369B775CB0FEA7FE3E5544816C2C7969C8A85DE7CF20F3ED136EE9xDlBH" TargetMode="External"/><Relationship Id="rId59" Type="http://schemas.openxmlformats.org/officeDocument/2006/relationships/hyperlink" Target="consultantplus://offline/ref=FA63B150B5E22160081B8251CFE9FAC6CC369B775CB0FEA7FE3E5544816C2C7969C8A85DE7CF20F3ED136FE3xDl9H" TargetMode="External"/><Relationship Id="rId20" Type="http://schemas.openxmlformats.org/officeDocument/2006/relationships/hyperlink" Target="consultantplus://offline/ref=FA63B150B5E22160081B8251CFE9FAC6CC369B775CB0FEA7FE3E5544816C2C7969C8A85DE7CF20F3ED136EE0xDl9H" TargetMode="External"/><Relationship Id="rId41" Type="http://schemas.openxmlformats.org/officeDocument/2006/relationships/hyperlink" Target="consultantplus://offline/ref=FA63B150B5E22160081B8251CFE9FAC6CC369B775AB8FCA1FA30084E8935207B6EC7F74AE0862CF2ED1368xEl2H" TargetMode="External"/><Relationship Id="rId54" Type="http://schemas.openxmlformats.org/officeDocument/2006/relationships/hyperlink" Target="consultantplus://offline/ref=FA63B150B5E22160081B8251CFE9FAC6CC369B775AB8FCA1FA30084E8935207B6EC7F74AE0862CF2ED1367xEl6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3B150B5E22160081B8251CFE9FAC6CC369B7755B9FDA1F830084E8935207B6EC7F74AE0862CF2ED136ExEl4H" TargetMode="External"/><Relationship Id="rId15" Type="http://schemas.openxmlformats.org/officeDocument/2006/relationships/hyperlink" Target="consultantplus://offline/ref=FA63B150B5E22160081B8251CFE9FAC6CC369B775AB8FCA1FA30084E8935207B6EC7F74AE0862CF2ED136ExEl7H" TargetMode="External"/><Relationship Id="rId23" Type="http://schemas.openxmlformats.org/officeDocument/2006/relationships/hyperlink" Target="consultantplus://offline/ref=FA63B150B5E22160081B8251CFE9FAC6CC369B775CB0FEA7FE3E5544816C2C7969C8A85DE7CF20F3ED136EE2xDlDH" TargetMode="External"/><Relationship Id="rId28" Type="http://schemas.openxmlformats.org/officeDocument/2006/relationships/hyperlink" Target="consultantplus://offline/ref=FA63B150B5E22160081B9C5CD985A4CACF3FC47358B3F5F0A46F5313DEx3lCH" TargetMode="External"/><Relationship Id="rId36" Type="http://schemas.openxmlformats.org/officeDocument/2006/relationships/hyperlink" Target="consultantplus://offline/ref=FA63B150B5E22160081B8251CFE9FAC6CC369B775CB3F8A3FD3F5544816C2C7969C8A85DE7CF20F3ED136EE1xDlCH" TargetMode="External"/><Relationship Id="rId49" Type="http://schemas.openxmlformats.org/officeDocument/2006/relationships/hyperlink" Target="consultantplus://offline/ref=FA63B150B5E22160081B8251CFE9FAC6CC369B775CB3FAA7FA335544816C2C7969C8A85DE7CF20F3ED136EE1xDl2H" TargetMode="External"/><Relationship Id="rId57" Type="http://schemas.openxmlformats.org/officeDocument/2006/relationships/hyperlink" Target="consultantplus://offline/ref=FA63B150B5E22160081B8251CFE9FAC6CC369B775CB0FEA7FE3E5544816C2C7969C8A85DE7CF20F3ED136FE0xDlEH" TargetMode="External"/><Relationship Id="rId10" Type="http://schemas.openxmlformats.org/officeDocument/2006/relationships/hyperlink" Target="consultantplus://offline/ref=FA63B150B5E22160081B9C5CD985A4CACF35C3735FB7F5F0A46F5313DE3C2A2C2988AE08A48B2DFBxEl9H" TargetMode="External"/><Relationship Id="rId31" Type="http://schemas.openxmlformats.org/officeDocument/2006/relationships/hyperlink" Target="consultantplus://offline/ref=FA63B150B5E22160081B9C5CD985A4CACC3EC57D5EBAA8FAAC365F11xDl9H" TargetMode="External"/><Relationship Id="rId44" Type="http://schemas.openxmlformats.org/officeDocument/2006/relationships/hyperlink" Target="consultantplus://offline/ref=FA63B150B5E22160081B8251CFE9FAC6CC369B775CB0FEA7FE3E5544816C2C7969C8A85DE7CF20F3ED136EE6xDlCH" TargetMode="External"/><Relationship Id="rId52" Type="http://schemas.openxmlformats.org/officeDocument/2006/relationships/hyperlink" Target="consultantplus://offline/ref=FA63B150B5E22160081B8251CFE9FAC6CC369B775CB3FAA7FA335544816C2C7969C8A85DE7CF20F3ED136EE0xDl9H" TargetMode="External"/><Relationship Id="rId60" Type="http://schemas.openxmlformats.org/officeDocument/2006/relationships/hyperlink" Target="consultantplus://offline/ref=FA63B150B5E22160081B8251CFE9FAC6CC369B775CB3F8A3FD3F5544816C2C7969C8A85DE7CF20F3ED136EE1xDl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63B150B5E22160081B8251CFE9FAC6CC369B775CB3F8A3FD3F5544816C2C7969C8A85DE7CF20F3ED136EE1xD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7557</Words>
  <Characters>43080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2018-04-24T07:37:00Z</dcterms:created>
  <dcterms:modified xsi:type="dcterms:W3CDTF">2018-04-24T07:38:00Z</dcterms:modified>
</cp:coreProperties>
</file>