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BD" w:rsidRDefault="001B78BD" w:rsidP="001B78BD">
      <w:pPr>
        <w:pStyle w:val="ConsPlusNonformat"/>
        <w:jc w:val="both"/>
      </w:pPr>
      <w:r>
        <w:t xml:space="preserve">                                        </w:t>
      </w:r>
      <w:bookmarkStart w:id="0" w:name="_GoBack"/>
      <w:bookmarkEnd w:id="0"/>
      <w:r>
        <w:t>В отдел жилищно-коммунального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  хозяйства Центрального (Ленинского)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  округа администрации города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  Комсомольска-на-Амуре Хабаровского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  края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  681000 (681018),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  г. Комсомольск-на-Амуре,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  пр. Интернациональный,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  д. 10/2 (ул. Калинина, д. 6)</w:t>
      </w:r>
    </w:p>
    <w:p w:rsidR="001B78BD" w:rsidRDefault="001B78BD" w:rsidP="001B78BD">
      <w:pPr>
        <w:pStyle w:val="ConsPlusNormal"/>
        <w:ind w:firstLine="540"/>
        <w:jc w:val="both"/>
      </w:pPr>
    </w:p>
    <w:p w:rsidR="001B78BD" w:rsidRDefault="001B78BD" w:rsidP="001B78BD">
      <w:pPr>
        <w:pStyle w:val="ConsPlusNormal"/>
        <w:jc w:val="center"/>
      </w:pPr>
      <w:r>
        <w:t>Заявление</w:t>
      </w:r>
    </w:p>
    <w:p w:rsidR="001B78BD" w:rsidRDefault="001B78BD" w:rsidP="001B78BD">
      <w:pPr>
        <w:pStyle w:val="ConsPlusNormal"/>
        <w:jc w:val="center"/>
      </w:pPr>
      <w:r>
        <w:t>о согласии на обработку персональных данных</w:t>
      </w:r>
    </w:p>
    <w:p w:rsidR="001B78BD" w:rsidRDefault="001B78BD" w:rsidP="001B78BD">
      <w:pPr>
        <w:pStyle w:val="ConsPlusNormal"/>
        <w:ind w:firstLine="540"/>
        <w:jc w:val="both"/>
      </w:pPr>
    </w:p>
    <w:p w:rsidR="001B78BD" w:rsidRDefault="001B78BD" w:rsidP="001B78BD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" w:history="1">
        <w:r>
          <w:rPr>
            <w:color w:val="0000FF"/>
          </w:rPr>
          <w:t>частей 3</w:t>
        </w:r>
      </w:hyperlink>
      <w:r>
        <w:t xml:space="preserve">, </w:t>
      </w:r>
      <w:hyperlink r:id="rId5" w:history="1">
        <w:r>
          <w:rPr>
            <w:color w:val="0000FF"/>
          </w:rPr>
          <w:t>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</w:t>
      </w:r>
    </w:p>
    <w:p w:rsidR="001B78BD" w:rsidRDefault="001B78BD" w:rsidP="001B78BD">
      <w:pPr>
        <w:pStyle w:val="ConsPlusNonformat"/>
        <w:jc w:val="both"/>
      </w:pPr>
      <w:r>
        <w:t>Я _________________________________________________________________________</w:t>
      </w:r>
    </w:p>
    <w:p w:rsidR="001B78BD" w:rsidRDefault="001B78BD" w:rsidP="001B78BD">
      <w:pPr>
        <w:pStyle w:val="ConsPlusNonformat"/>
        <w:jc w:val="both"/>
      </w:pPr>
      <w:r>
        <w:t xml:space="preserve">                      (Ф.И.О., последнее - при наличии)</w:t>
      </w:r>
    </w:p>
    <w:p w:rsidR="001B78BD" w:rsidRDefault="001B78BD" w:rsidP="001B78BD">
      <w:pPr>
        <w:pStyle w:val="ConsPlusNonformat"/>
        <w:jc w:val="both"/>
      </w:pPr>
      <w:r>
        <w:t>проживающая(ий) по адресу _________________________________________________</w:t>
      </w:r>
    </w:p>
    <w:p w:rsidR="001B78BD" w:rsidRDefault="001B78BD" w:rsidP="001B78BD">
      <w:pPr>
        <w:pStyle w:val="ConsPlusNonformat"/>
        <w:jc w:val="both"/>
      </w:pPr>
      <w:r>
        <w:t>паспорт N ________________ серия __________________ выдан _________________</w:t>
      </w:r>
    </w:p>
    <w:p w:rsidR="001B78BD" w:rsidRDefault="001B78BD" w:rsidP="001B78BD">
      <w:pPr>
        <w:pStyle w:val="ConsPlusNonformat"/>
        <w:jc w:val="both"/>
      </w:pPr>
      <w:r>
        <w:t>___________________________________________________________________________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(когда и кем выдан)</w:t>
      </w:r>
    </w:p>
    <w:p w:rsidR="001B78BD" w:rsidRDefault="001B78BD" w:rsidP="001B78BD">
      <w:pPr>
        <w:pStyle w:val="ConsPlusNonformat"/>
        <w:jc w:val="both"/>
      </w:pPr>
      <w:r>
        <w:t>Законный представитель несовершеннолетнего(них)</w:t>
      </w:r>
    </w:p>
    <w:p w:rsidR="001B78BD" w:rsidRDefault="001B78BD" w:rsidP="001B78BD">
      <w:pPr>
        <w:pStyle w:val="ConsPlusNonformat"/>
        <w:jc w:val="both"/>
      </w:pPr>
      <w:r>
        <w:t>___________________________________________________________________________</w:t>
      </w:r>
    </w:p>
    <w:p w:rsidR="001B78BD" w:rsidRDefault="001B78BD" w:rsidP="001B78BD">
      <w:pPr>
        <w:pStyle w:val="ConsPlusNonformat"/>
        <w:jc w:val="both"/>
      </w:pPr>
      <w:r>
        <w:t>___________________________________________________________________________</w:t>
      </w:r>
    </w:p>
    <w:p w:rsidR="001B78BD" w:rsidRDefault="001B78BD" w:rsidP="001B78BD">
      <w:pPr>
        <w:pStyle w:val="ConsPlusNonformat"/>
        <w:jc w:val="both"/>
      </w:pPr>
      <w:r>
        <w:t>подтверждаю    свое   согласие   отделу   жилищно-коммунального   хозяйства</w:t>
      </w:r>
    </w:p>
    <w:p w:rsidR="001B78BD" w:rsidRDefault="001B78BD" w:rsidP="001B78BD">
      <w:pPr>
        <w:pStyle w:val="ConsPlusNonformat"/>
        <w:jc w:val="both"/>
      </w:pPr>
      <w:r>
        <w:t>Центрального (Ленинского) округа администрации города Комсомольска-на-Амуре</w:t>
      </w:r>
    </w:p>
    <w:p w:rsidR="001B78BD" w:rsidRDefault="001B78BD" w:rsidP="001B78BD">
      <w:pPr>
        <w:pStyle w:val="ConsPlusNonformat"/>
        <w:jc w:val="both"/>
      </w:pPr>
      <w:r>
        <w:t>Хабаровского  края  (далее  -  Специалист)  на  обработку моих персональных</w:t>
      </w:r>
    </w:p>
    <w:p w:rsidR="001B78BD" w:rsidRDefault="001B78BD" w:rsidP="001B78BD">
      <w:pPr>
        <w:pStyle w:val="ConsPlusNonformat"/>
        <w:jc w:val="both"/>
      </w:pPr>
      <w:r>
        <w:t>данных в целях получения муниципальной услуги.</w:t>
      </w:r>
    </w:p>
    <w:p w:rsidR="001B78BD" w:rsidRDefault="001B78BD" w:rsidP="001B78BD">
      <w:pPr>
        <w:pStyle w:val="ConsPlusNormal"/>
        <w:ind w:firstLine="540"/>
        <w:jc w:val="both"/>
      </w:pPr>
      <w:r>
        <w:t>К персональным данным, на обработку которых дается мое согласие, относятся: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паспортные данные (серия, номер, когда и кем выдан);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дата и место рождения;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адрес по месту регистрации и по месту проживания;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наименование моего работодателя;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занимаемые мною должности по месту работы;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социальное и имущественное положение;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состояние здоровья;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данные документов об образовании, квалификации или наличии специальных знаний;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сведения, содержащие информацию о номере домашнего телефона, мобильного телефона, личной электронной почте;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- размещение в общедоступных источниках сведений о заявителе, если таковое предусмотрено административным регламентом, постановлениями высшего исполнительного органа государственной власти субъекта РФ, законами субъекта РФ.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 xml:space="preserve">Предоставляю Специалисту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</w:t>
      </w:r>
      <w: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а также осуществлять передачу комплектов документов в органы, предоставляющие государственные (муниципальные) услуги.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>Специалист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1B78BD" w:rsidRDefault="001B78BD" w:rsidP="001B78BD">
      <w:pPr>
        <w:pStyle w:val="ConsPlusNormal"/>
        <w:spacing w:before="220"/>
        <w:ind w:firstLine="540"/>
        <w:jc w:val="both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оснований, указанных в </w:t>
      </w:r>
      <w:hyperlink r:id="rId7" w:history="1">
        <w:r>
          <w:rPr>
            <w:color w:val="0000FF"/>
          </w:rPr>
          <w:t>пунктах 2</w:t>
        </w:r>
      </w:hyperlink>
      <w:r>
        <w:t xml:space="preserve"> - </w:t>
      </w:r>
      <w:hyperlink r:id="rId8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9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10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 "О персональных данных".</w:t>
      </w:r>
    </w:p>
    <w:p w:rsidR="001B78BD" w:rsidRDefault="001B78BD" w:rsidP="001B78BD">
      <w:pPr>
        <w:pStyle w:val="ConsPlusNormal"/>
        <w:ind w:firstLine="540"/>
        <w:jc w:val="both"/>
      </w:pPr>
    </w:p>
    <w:p w:rsidR="001B78BD" w:rsidRDefault="001B78BD" w:rsidP="001B78BD">
      <w:pPr>
        <w:pStyle w:val="ConsPlusNonformat"/>
        <w:jc w:val="both"/>
      </w:pPr>
      <w:r>
        <w:t>Согласие действует ________________________________________________________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  (срок действия)</w:t>
      </w:r>
    </w:p>
    <w:p w:rsidR="001B78BD" w:rsidRDefault="001B78BD" w:rsidP="001B78BD">
      <w:pPr>
        <w:pStyle w:val="ConsPlusNonformat"/>
        <w:jc w:val="both"/>
      </w:pPr>
    </w:p>
    <w:p w:rsidR="001B78BD" w:rsidRDefault="001B78BD" w:rsidP="001B78BD">
      <w:pPr>
        <w:pStyle w:val="ConsPlusNonformat"/>
        <w:jc w:val="both"/>
      </w:pPr>
      <w:r>
        <w:t>"___" __________ 20__ г.          __________________ (____________________)</w:t>
      </w:r>
    </w:p>
    <w:p w:rsidR="001B78BD" w:rsidRDefault="001B78BD" w:rsidP="001B78BD">
      <w:pPr>
        <w:pStyle w:val="ConsPlusNonformat"/>
        <w:jc w:val="both"/>
      </w:pPr>
      <w:r>
        <w:t xml:space="preserve">                                      (подпись, расшифровка подписи)</w:t>
      </w:r>
    </w:p>
    <w:p w:rsidR="001B78BD" w:rsidRDefault="001B78BD" w:rsidP="001B78BD">
      <w:pPr>
        <w:pStyle w:val="ConsPlusNormal"/>
        <w:ind w:firstLine="540"/>
        <w:jc w:val="both"/>
      </w:pPr>
    </w:p>
    <w:p w:rsidR="005C6394" w:rsidRDefault="005C6394"/>
    <w:sectPr w:rsidR="005C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51"/>
    <w:rsid w:val="001B78BD"/>
    <w:rsid w:val="005C6394"/>
    <w:rsid w:val="005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251B-BF66-449B-B4EB-C3C51D13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3037F42C9512D34EEDACA4220E9A0C58967B43F5B10EEB280D1703FD64A85A90A9BD5EF87BC7CL2p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3037F42C9512D34EEDACA4220E9A0C58967B43F5B10EEB280D1703FD64A85A90A9BD5EF87BC7CL2p0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3037F42C9512D34EEDACA4220E9A0C58967B43F5B10EEB280D1703FD64A85A90A9BD5EF87BC72L2p2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23037F42C9512D34EEDACA4220E9A0C58B67B5385710EEB280D1703FD64A85A90A9BD5ECL8pEC" TargetMode="External"/><Relationship Id="rId10" Type="http://schemas.openxmlformats.org/officeDocument/2006/relationships/hyperlink" Target="consultantplus://offline/ref=0A23037F42C9512D34EEDACA4220E9A0C58967B43F5B10EEB280D1703FD64A85A90A9BD5EF87BD7AL2p6C" TargetMode="External"/><Relationship Id="rId4" Type="http://schemas.openxmlformats.org/officeDocument/2006/relationships/hyperlink" Target="consultantplus://offline/ref=0A23037F42C9512D34EEDACA4220E9A0C58B67B5385710EEB280D1703FD64A85A90A9BD5ECL8pFC" TargetMode="External"/><Relationship Id="rId9" Type="http://schemas.openxmlformats.org/officeDocument/2006/relationships/hyperlink" Target="consultantplus://offline/ref=0A23037F42C9512D34EEDACA4220E9A0C58967B43F5B10EEB280D1703FD64A85A90A9BD5EF87BE72L2p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2017-12-14T06:53:00Z</dcterms:created>
  <dcterms:modified xsi:type="dcterms:W3CDTF">2017-12-14T06:54:00Z</dcterms:modified>
</cp:coreProperties>
</file>