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2A" w:rsidRDefault="002F7F2A" w:rsidP="002F7F2A">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2F7F2A" w:rsidRDefault="002F7F2A" w:rsidP="002F7F2A">
      <w:pPr>
        <w:keepNext w:val="0"/>
        <w:keepLines w:val="0"/>
        <w:autoSpaceDE w:val="0"/>
        <w:autoSpaceDN w:val="0"/>
        <w:adjustRightInd w:val="0"/>
        <w:spacing w:before="0" w:line="240" w:lineRule="auto"/>
        <w:rPr>
          <w:rFonts w:ascii="Tahoma" w:eastAsiaTheme="minorHAnsi" w:hAnsi="Tahoma" w:cs="Tahoma"/>
          <w:color w:val="auto"/>
          <w:sz w:val="20"/>
          <w:szCs w:val="20"/>
        </w:rPr>
      </w:pPr>
    </w:p>
    <w:p w:rsidR="002F7F2A" w:rsidRDefault="002F7F2A" w:rsidP="002F7F2A">
      <w:pPr>
        <w:autoSpaceDE w:val="0"/>
        <w:autoSpaceDN w:val="0"/>
        <w:adjustRightInd w:val="0"/>
        <w:spacing w:after="0" w:line="240" w:lineRule="auto"/>
        <w:jc w:val="both"/>
        <w:outlineLvl w:val="0"/>
        <w:rPr>
          <w:rFonts w:ascii="Arial" w:hAnsi="Arial" w:cs="Arial"/>
          <w:sz w:val="20"/>
          <w:szCs w:val="20"/>
        </w:rPr>
      </w:pP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ГОРОДА ХАБАРОВСКА</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28 декабря 2022 г. N 4873</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 ПРЕДОСТАВЛЕНИЯ</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УСЛУГИ "НАЗНАЧЕНИЕ ЕДИНОВРЕМЕННОЙ МАТЕРИАЛЬНОЙ</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ОТДЕЛЬНЫМ КАТЕГОРИЯМ ГРАЖДАН НА ПРИОБРЕТЕНИЕ ТОПЛИВА</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ТЕРРИТОРИИ ГОРОДСКОГО ОКРУГА "ГОРОД ХАБАРОВСК"</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 ВНЕСЕНИИ ИЗМЕНЕНИЙ В ОТДЕЛЬНЫЕ</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МУНИЦИПАЛЬНЫЕ НОРМАТИВНЫЕ АКТЫ</w:t>
      </w:r>
    </w:p>
    <w:p w:rsidR="002F7F2A" w:rsidRDefault="002F7F2A" w:rsidP="002F7F2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F7F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F7F2A" w:rsidRDefault="002F7F2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F7F2A" w:rsidRDefault="002F7F2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F7F2A" w:rsidRDefault="002F7F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F7F2A" w:rsidRDefault="002F7F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20.11.2023 </w:t>
            </w:r>
            <w:r>
              <w:rPr>
                <w:rFonts w:ascii="Arial" w:hAnsi="Arial" w:cs="Arial"/>
                <w:color w:val="392C69"/>
                <w:sz w:val="20"/>
                <w:szCs w:val="20"/>
              </w:rPr>
              <w:fldChar w:fldCharType="begin"/>
            </w:r>
            <w:r>
              <w:rPr>
                <w:rFonts w:ascii="Arial" w:hAnsi="Arial" w:cs="Arial"/>
                <w:color w:val="392C69"/>
                <w:sz w:val="20"/>
                <w:szCs w:val="20"/>
              </w:rPr>
              <w:instrText xml:space="preserve">HYPERLINK https://login.consultant.ru/link/?req=doc&amp;base=RLAW011&amp;n=180204&amp;dst=100813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4560</w:t>
            </w:r>
            <w:r>
              <w:rPr>
                <w:rFonts w:ascii="Arial" w:hAnsi="Arial" w:cs="Arial"/>
                <w:color w:val="392C69"/>
                <w:sz w:val="20"/>
                <w:szCs w:val="20"/>
              </w:rPr>
              <w:fldChar w:fldCharType="end"/>
            </w:r>
            <w:r>
              <w:rPr>
                <w:rFonts w:ascii="Arial" w:hAnsi="Arial" w:cs="Arial"/>
                <w:color w:val="392C69"/>
                <w:sz w:val="20"/>
                <w:szCs w:val="20"/>
              </w:rPr>
              <w:t>,</w:t>
            </w:r>
          </w:p>
          <w:p w:rsidR="002F7F2A" w:rsidRDefault="002F7F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26.01.2024 </w:t>
            </w:r>
            <w:r>
              <w:rPr>
                <w:rFonts w:ascii="Arial" w:hAnsi="Arial" w:cs="Arial"/>
                <w:color w:val="392C69"/>
                <w:sz w:val="20"/>
                <w:szCs w:val="20"/>
              </w:rPr>
              <w:fldChar w:fldCharType="begin"/>
            </w:r>
            <w:r>
              <w:rPr>
                <w:rFonts w:ascii="Arial" w:hAnsi="Arial" w:cs="Arial"/>
                <w:color w:val="392C69"/>
                <w:sz w:val="20"/>
                <w:szCs w:val="20"/>
              </w:rPr>
              <w:instrText xml:space="preserve">HYPERLINK https://login.consultant.ru/link/?req=doc&amp;base=RLAW011&amp;n=182010&amp;dst=100058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239</w:t>
            </w:r>
            <w:r>
              <w:rPr>
                <w:rFonts w:ascii="Arial" w:hAnsi="Arial" w:cs="Arial"/>
                <w:color w:val="392C69"/>
                <w:sz w:val="20"/>
                <w:szCs w:val="20"/>
              </w:rPr>
              <w:fldChar w:fldCharType="end"/>
            </w:r>
            <w:r>
              <w:rPr>
                <w:rFonts w:ascii="Arial" w:hAnsi="Arial" w:cs="Arial"/>
                <w:color w:val="392C69"/>
                <w:sz w:val="20"/>
                <w:szCs w:val="20"/>
              </w:rPr>
              <w:t xml:space="preserve">, </w:t>
            </w:r>
            <w:bookmarkStart w:id="0" w:name="_GoBack"/>
            <w:r>
              <w:rPr>
                <w:rFonts w:ascii="Arial" w:hAnsi="Arial" w:cs="Arial"/>
                <w:color w:val="392C69"/>
                <w:sz w:val="20"/>
                <w:szCs w:val="20"/>
              </w:rPr>
              <w:t xml:space="preserve">от 15.02.2024 </w:t>
            </w:r>
            <w:r>
              <w:rPr>
                <w:rFonts w:ascii="Arial" w:hAnsi="Arial" w:cs="Arial"/>
                <w:color w:val="392C69"/>
                <w:sz w:val="20"/>
                <w:szCs w:val="20"/>
              </w:rPr>
              <w:fldChar w:fldCharType="begin"/>
            </w:r>
            <w:r>
              <w:rPr>
                <w:rFonts w:ascii="Arial" w:hAnsi="Arial" w:cs="Arial"/>
                <w:color w:val="392C69"/>
                <w:sz w:val="20"/>
                <w:szCs w:val="20"/>
              </w:rPr>
              <w:instrText xml:space="preserve">HYPERLINK https://login.consultant.ru/link/?req=doc&amp;base=RLAW011&amp;n=182569&amp;dst=100048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657</w:t>
            </w:r>
            <w:r>
              <w:rPr>
                <w:rFonts w:ascii="Arial" w:hAnsi="Arial" w:cs="Arial"/>
                <w:color w:val="392C69"/>
                <w:sz w:val="20"/>
                <w:szCs w:val="20"/>
              </w:rPr>
              <w:fldChar w:fldCharType="end"/>
            </w:r>
            <w:bookmarkEnd w:id="0"/>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F7F2A" w:rsidRDefault="002F7F2A">
            <w:pPr>
              <w:autoSpaceDE w:val="0"/>
              <w:autoSpaceDN w:val="0"/>
              <w:adjustRightInd w:val="0"/>
              <w:spacing w:after="0" w:line="240" w:lineRule="auto"/>
              <w:jc w:val="center"/>
              <w:rPr>
                <w:rFonts w:ascii="Arial" w:hAnsi="Arial" w:cs="Arial"/>
                <w:color w:val="392C69"/>
                <w:sz w:val="20"/>
                <w:szCs w:val="20"/>
              </w:rPr>
            </w:pPr>
          </w:p>
        </w:tc>
      </w:tr>
    </w:tbl>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r>
        <w:rPr>
          <w:rFonts w:ascii="Arial" w:hAnsi="Arial" w:cs="Arial"/>
          <w:sz w:val="20"/>
          <w:szCs w:val="20"/>
        </w:rPr>
        <w:fldChar w:fldCharType="begin"/>
      </w:r>
      <w:r>
        <w:rPr>
          <w:rFonts w:ascii="Arial" w:hAnsi="Arial" w:cs="Arial"/>
          <w:sz w:val="20"/>
          <w:szCs w:val="20"/>
        </w:rPr>
        <w:instrText xml:space="preserve">HYPERLINK https://login.consultant.ru/link/?req=doc&amp;base=LAW&amp;n=465798&amp;dst=100094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r>
        <w:rPr>
          <w:rFonts w:ascii="Arial" w:hAnsi="Arial" w:cs="Arial"/>
          <w:sz w:val="20"/>
          <w:szCs w:val="20"/>
        </w:rPr>
        <w:fldChar w:fldCharType="begin"/>
      </w:r>
      <w:r>
        <w:rPr>
          <w:rFonts w:ascii="Arial" w:hAnsi="Arial" w:cs="Arial"/>
          <w:sz w:val="20"/>
          <w:szCs w:val="20"/>
        </w:rPr>
        <w:instrText xml:space="preserve">HYPERLINK https://login.consultant.ru/link/?req=doc&amp;base=LAW&amp;n=472832&amp;dst=101053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06.10.2003 N 131-ФЗ "Об общих принципах организации местного самоуправления в Российской Федерации",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https://login.consultant.ru/link/?req=doc&amp;base=RLAW011&amp;n=183383&amp;dst=100027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https://login.consultant.ru/link/?req=doc&amp;base=RLAW011&amp;n=183461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Уставом</w:t>
      </w:r>
      <w:r>
        <w:rPr>
          <w:rFonts w:ascii="Arial" w:hAnsi="Arial" w:cs="Arial"/>
          <w:sz w:val="20"/>
          <w:szCs w:val="20"/>
        </w:rPr>
        <w:fldChar w:fldCharType="end"/>
      </w:r>
      <w:r>
        <w:rPr>
          <w:rFonts w:ascii="Arial" w:hAnsi="Arial" w:cs="Arial"/>
          <w:sz w:val="20"/>
          <w:szCs w:val="20"/>
        </w:rPr>
        <w:t xml:space="preserve"> городского округа "Город Хабаровск" администрация города Хабаровска постановляет:</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https://login.consultant.ru/link/?req=doc&amp;base=RLAW011&amp;n=182010&amp;dst=100059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26.01.2024 N 239)</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r>
        <w:rPr>
          <w:rFonts w:ascii="Arial" w:hAnsi="Arial" w:cs="Arial"/>
          <w:sz w:val="20"/>
          <w:szCs w:val="20"/>
        </w:rPr>
        <w:fldChar w:fldCharType="begin"/>
      </w:r>
      <w:r>
        <w:rPr>
          <w:rFonts w:ascii="Arial" w:hAnsi="Arial" w:cs="Arial"/>
          <w:sz w:val="20"/>
          <w:szCs w:val="20"/>
        </w:rPr>
        <w:instrText xml:space="preserve">HYPERLINK \l Par62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регламент</w:t>
      </w:r>
      <w:r>
        <w:rPr>
          <w:rFonts w:ascii="Arial" w:hAnsi="Arial" w:cs="Arial"/>
          <w:sz w:val="20"/>
          <w:szCs w:val="20"/>
        </w:rPr>
        <w:fldChar w:fldCharType="end"/>
      </w:r>
      <w:r>
        <w:rPr>
          <w:rFonts w:ascii="Arial" w:hAnsi="Arial" w:cs="Arial"/>
          <w:sz w:val="20"/>
          <w:szCs w:val="20"/>
        </w:rPr>
        <w:t xml:space="preserve"> предоставления муниципальной услуги "Назначение единовременной материальной помощи отдельным категориям граждан на приобретение топлива на территории городского округа "Город Хабаровск" согласно приложению к настоящему постановлению.</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https://login.consultant.ru/link/?req=doc&amp;base=RLAW011&amp;n=172060&amp;dst=101210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Реестр</w:t>
      </w:r>
      <w:r>
        <w:rPr>
          <w:rFonts w:ascii="Arial" w:hAnsi="Arial" w:cs="Arial"/>
          <w:sz w:val="20"/>
          <w:szCs w:val="20"/>
        </w:rPr>
        <w:fldChar w:fldCharType="end"/>
      </w:r>
      <w:r>
        <w:rPr>
          <w:rFonts w:ascii="Arial" w:hAnsi="Arial" w:cs="Arial"/>
          <w:sz w:val="20"/>
          <w:szCs w:val="20"/>
        </w:rPr>
        <w:t xml:space="preserve"> муниципальных услуг городского округа "Город Хабаровск", утвержденный постановлением администрации города Хабаровска от 01.10.2021 N 3724, дополнить пунктом 1.9.10 следующего содержания:</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2F7F2A" w:rsidRDefault="002F7F2A" w:rsidP="002F7F2A">
      <w:pPr>
        <w:autoSpaceDE w:val="0"/>
        <w:autoSpaceDN w:val="0"/>
        <w:adjustRightInd w:val="0"/>
        <w:spacing w:after="0" w:line="240" w:lineRule="auto"/>
        <w:rPr>
          <w:rFonts w:ascii="Arial" w:hAnsi="Arial" w:cs="Arial"/>
          <w:sz w:val="20"/>
          <w:szCs w:val="20"/>
        </w:rPr>
        <w:sectPr w:rsidR="002F7F2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458"/>
        <w:gridCol w:w="3401"/>
        <w:gridCol w:w="3401"/>
      </w:tblGrid>
      <w:tr w:rsidR="002F7F2A">
        <w:tc>
          <w:tcPr>
            <w:tcW w:w="964" w:type="dxa"/>
            <w:tcBorders>
              <w:top w:val="single" w:sz="4" w:space="0" w:color="auto"/>
              <w:left w:val="single" w:sz="4" w:space="0" w:color="auto"/>
              <w:bottom w:val="single" w:sz="4" w:space="0" w:color="auto"/>
              <w:right w:val="single" w:sz="4" w:space="0" w:color="auto"/>
            </w:tcBorders>
          </w:tcPr>
          <w:p w:rsidR="002F7F2A" w:rsidRDefault="002F7F2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1.9.10</w:t>
            </w:r>
          </w:p>
        </w:tc>
        <w:tc>
          <w:tcPr>
            <w:tcW w:w="3458" w:type="dxa"/>
            <w:tcBorders>
              <w:top w:val="single" w:sz="4" w:space="0" w:color="auto"/>
              <w:left w:val="single" w:sz="4" w:space="0" w:color="auto"/>
              <w:bottom w:val="single" w:sz="4" w:space="0" w:color="auto"/>
              <w:right w:val="single" w:sz="4" w:space="0" w:color="auto"/>
            </w:tcBorders>
          </w:tcPr>
          <w:p w:rsidR="002F7F2A" w:rsidRDefault="002F7F2A">
            <w:pPr>
              <w:autoSpaceDE w:val="0"/>
              <w:autoSpaceDN w:val="0"/>
              <w:adjustRightInd w:val="0"/>
              <w:spacing w:after="0" w:line="240" w:lineRule="auto"/>
              <w:rPr>
                <w:rFonts w:ascii="Arial" w:hAnsi="Arial" w:cs="Arial"/>
                <w:sz w:val="20"/>
                <w:szCs w:val="20"/>
              </w:rPr>
            </w:pPr>
            <w:r>
              <w:rPr>
                <w:rFonts w:ascii="Arial" w:hAnsi="Arial" w:cs="Arial"/>
                <w:sz w:val="20"/>
                <w:szCs w:val="20"/>
              </w:rPr>
              <w:t>Назначение единовременной материальной помощи отдельным категориям граждан на приобретение топлива на территории городского округа "Город Хабаровск"</w:t>
            </w:r>
          </w:p>
        </w:tc>
        <w:tc>
          <w:tcPr>
            <w:tcW w:w="3401" w:type="dxa"/>
            <w:tcBorders>
              <w:top w:val="single" w:sz="4" w:space="0" w:color="auto"/>
              <w:left w:val="single" w:sz="4" w:space="0" w:color="auto"/>
              <w:bottom w:val="single" w:sz="4" w:space="0" w:color="auto"/>
              <w:right w:val="single" w:sz="4" w:space="0" w:color="auto"/>
            </w:tcBorders>
          </w:tcPr>
          <w:p w:rsidR="002F7F2A" w:rsidRDefault="002F7F2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Федеральный </w:t>
            </w:r>
            <w:r>
              <w:rPr>
                <w:rFonts w:ascii="Arial" w:hAnsi="Arial" w:cs="Arial"/>
                <w:sz w:val="20"/>
                <w:szCs w:val="20"/>
              </w:rPr>
              <w:fldChar w:fldCharType="begin"/>
            </w:r>
            <w:r>
              <w:rPr>
                <w:rFonts w:ascii="Arial" w:hAnsi="Arial" w:cs="Arial"/>
                <w:sz w:val="20"/>
                <w:szCs w:val="20"/>
              </w:rPr>
              <w:instrText xml:space="preserve">HYPERLINK https://login.consultant.ru/link/?req=doc&amp;base=LAW&amp;n=472832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w:t>
            </w:r>
            <w:r>
              <w:rPr>
                <w:rFonts w:ascii="Arial" w:hAnsi="Arial" w:cs="Arial"/>
                <w:sz w:val="20"/>
                <w:szCs w:val="20"/>
              </w:rPr>
              <w:fldChar w:fldCharType="end"/>
            </w:r>
            <w:r>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2F7F2A" w:rsidRDefault="002F7F2A">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https://login.consultant.ru/link/?req=doc&amp;base=RLAW011&amp;n=183461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Устав</w:t>
            </w:r>
            <w:r>
              <w:rPr>
                <w:rFonts w:ascii="Arial" w:hAnsi="Arial" w:cs="Arial"/>
                <w:sz w:val="20"/>
                <w:szCs w:val="20"/>
              </w:rPr>
              <w:fldChar w:fldCharType="end"/>
            </w:r>
            <w:r>
              <w:rPr>
                <w:rFonts w:ascii="Arial" w:hAnsi="Arial" w:cs="Arial"/>
                <w:sz w:val="20"/>
                <w:szCs w:val="20"/>
              </w:rPr>
              <w:t xml:space="preserve"> городского округа "Город Хабаровск" (принят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https://login.consultant.ru/link/?req=doc&amp;base=RLAW011&amp;n=14896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решением</w:t>
            </w:r>
            <w:r>
              <w:rPr>
                <w:rFonts w:ascii="Arial" w:hAnsi="Arial" w:cs="Arial"/>
                <w:sz w:val="20"/>
                <w:szCs w:val="20"/>
              </w:rPr>
              <w:fldChar w:fldCharType="end"/>
            </w:r>
            <w:r>
              <w:rPr>
                <w:rFonts w:ascii="Arial" w:hAnsi="Arial" w:cs="Arial"/>
                <w:sz w:val="20"/>
                <w:szCs w:val="20"/>
              </w:rPr>
              <w:t xml:space="preserve"> Хабаровской городской Думы от 13.07.2004 N 509);</w:t>
            </w:r>
          </w:p>
          <w:p w:rsidR="002F7F2A" w:rsidRDefault="002F7F2A">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https://login.consultant.ru/link/?req=doc&amp;base=RLAW011&amp;n=180877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решение</w:t>
            </w:r>
            <w:r>
              <w:rPr>
                <w:rFonts w:ascii="Arial" w:hAnsi="Arial" w:cs="Arial"/>
                <w:sz w:val="20"/>
                <w:szCs w:val="20"/>
              </w:rPr>
              <w:fldChar w:fldCharType="end"/>
            </w:r>
            <w:r>
              <w:rPr>
                <w:rFonts w:ascii="Arial" w:hAnsi="Arial" w:cs="Arial"/>
                <w:sz w:val="20"/>
                <w:szCs w:val="20"/>
              </w:rPr>
              <w:t xml:space="preserve"> Хабаровской городской Думы от 29.11.2016 N 464 "Об утверждении положения о комитете администрации города Хабаровска по управлению районом";</w:t>
            </w:r>
          </w:p>
          <w:p w:rsidR="002F7F2A" w:rsidRDefault="002F7F2A">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https://login.consultant.ru/link/?req=doc&amp;base=RLAW011&amp;n=173073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решение</w:t>
            </w:r>
            <w:r>
              <w:rPr>
                <w:rFonts w:ascii="Arial" w:hAnsi="Arial" w:cs="Arial"/>
                <w:sz w:val="20"/>
                <w:szCs w:val="20"/>
              </w:rPr>
              <w:fldChar w:fldCharType="end"/>
            </w:r>
            <w:r>
              <w:rPr>
                <w:rFonts w:ascii="Arial" w:hAnsi="Arial" w:cs="Arial"/>
                <w:sz w:val="20"/>
                <w:szCs w:val="20"/>
              </w:rPr>
              <w:t xml:space="preserve"> Хабаровской городской Думы от 18.06.2019 N 1120 "Об утверждении Положения об управлении социальной работы с населением администрации города Хабаровска";</w:t>
            </w:r>
          </w:p>
          <w:p w:rsidR="002F7F2A" w:rsidRDefault="002F7F2A">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https://login.consultant.ru/link/?req=doc&amp;base=RLAW011&amp;n=182082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администрации города Хабаровска от 28.11.2022 N 4309 "Об утверждении Порядка предоставления единовременной материальной помощи отдельным категориям граждан на приобретение топлива"</w:t>
            </w:r>
          </w:p>
        </w:tc>
        <w:tc>
          <w:tcPr>
            <w:tcW w:w="3401" w:type="dxa"/>
            <w:tcBorders>
              <w:top w:val="single" w:sz="4" w:space="0" w:color="auto"/>
              <w:left w:val="single" w:sz="4" w:space="0" w:color="auto"/>
              <w:bottom w:val="single" w:sz="4" w:space="0" w:color="auto"/>
              <w:right w:val="single" w:sz="4" w:space="0" w:color="auto"/>
            </w:tcBorders>
          </w:tcPr>
          <w:p w:rsidR="002F7F2A" w:rsidRDefault="002F7F2A">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социальной работы с населением администрации города Хабаровска;</w:t>
            </w:r>
          </w:p>
          <w:p w:rsidR="002F7F2A" w:rsidRDefault="002F7F2A">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комитеты администрации города Хабаровска по управлению районами</w:t>
            </w:r>
          </w:p>
        </w:tc>
      </w:tr>
    </w:tbl>
    <w:p w:rsidR="002F7F2A" w:rsidRDefault="002F7F2A" w:rsidP="002F7F2A">
      <w:pPr>
        <w:autoSpaceDE w:val="0"/>
        <w:autoSpaceDN w:val="0"/>
        <w:adjustRightInd w:val="0"/>
        <w:spacing w:after="0" w:line="240" w:lineRule="auto"/>
        <w:rPr>
          <w:rFonts w:ascii="Arial" w:hAnsi="Arial" w:cs="Arial"/>
          <w:sz w:val="20"/>
          <w:szCs w:val="20"/>
        </w:rPr>
        <w:sectPr w:rsidR="002F7F2A">
          <w:pgSz w:w="16838" w:h="11906" w:orient="landscape"/>
          <w:pgMar w:top="1133" w:right="1440" w:bottom="566" w:left="1440" w:header="0" w:footer="0" w:gutter="0"/>
          <w:cols w:space="720"/>
          <w:noEndnote/>
        </w:sectPr>
      </w:pPr>
    </w:p>
    <w:p w:rsidR="002F7F2A" w:rsidRDefault="002F7F2A" w:rsidP="002F7F2A">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lastRenderedPageBreak/>
        <w:t>".</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Внести в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https://login.consultant.ru/link/?req=doc&amp;base=RLAW011&amp;n=170384&amp;dst=100014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Порядок</w:t>
      </w:r>
      <w:r>
        <w:rPr>
          <w:rFonts w:ascii="Arial" w:hAnsi="Arial" w:cs="Arial"/>
          <w:sz w:val="20"/>
          <w:szCs w:val="20"/>
        </w:rPr>
        <w:fldChar w:fldCharType="end"/>
      </w:r>
      <w:r>
        <w:rPr>
          <w:rFonts w:ascii="Arial" w:hAnsi="Arial" w:cs="Arial"/>
          <w:sz w:val="20"/>
          <w:szCs w:val="20"/>
        </w:rPr>
        <w:t xml:space="preserve"> предоставления единовременной материальной помощи отдельным категориям граждан на приобретение топлива, утвержденный постановлением администрации города Хабаровска от 28.11.2022 N 4309, следующие изменения: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https://login.consultant.ru/link/?req=doc&amp;base=RLAW011&amp;n=170384&amp;dst=100022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Абзац первый пункта 1.4</w:t>
      </w:r>
      <w:r>
        <w:rPr>
          <w:rFonts w:ascii="Arial" w:hAnsi="Arial" w:cs="Arial"/>
          <w:sz w:val="20"/>
          <w:szCs w:val="20"/>
        </w:rPr>
        <w:fldChar w:fldCharType="end"/>
      </w:r>
      <w:r>
        <w:rPr>
          <w:rFonts w:ascii="Arial" w:hAnsi="Arial" w:cs="Arial"/>
          <w:sz w:val="20"/>
          <w:szCs w:val="20"/>
        </w:rPr>
        <w:t xml:space="preserve"> после слов "почтовой связи" дополнить словами "или в электронной форме с использованием официального сайта администрации города Хабаровска (khv27.ru)".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https://login.consultant.ru/link/?req=doc&amp;base=RLAW011&amp;n=170384&amp;dst=100036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2.3</w:t>
      </w:r>
      <w:r>
        <w:rPr>
          <w:rFonts w:ascii="Arial" w:hAnsi="Arial" w:cs="Arial"/>
          <w:sz w:val="20"/>
          <w:szCs w:val="20"/>
        </w:rPr>
        <w:fldChar w:fldCharType="end"/>
      </w:r>
      <w:r>
        <w:rPr>
          <w:rFonts w:ascii="Arial" w:hAnsi="Arial" w:cs="Arial"/>
          <w:sz w:val="20"/>
          <w:szCs w:val="20"/>
        </w:rPr>
        <w:t>:</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https://login.consultant.ru/link/?req=doc&amp;base=RLAW011&amp;n=170384&amp;dst=100036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Абзац первый</w:t>
      </w:r>
      <w:r>
        <w:rPr>
          <w:rFonts w:ascii="Arial" w:hAnsi="Arial" w:cs="Arial"/>
          <w:sz w:val="20"/>
          <w:szCs w:val="20"/>
        </w:rPr>
        <w:fldChar w:fldCharType="end"/>
      </w:r>
      <w:r>
        <w:rPr>
          <w:rFonts w:ascii="Arial" w:hAnsi="Arial" w:cs="Arial"/>
          <w:sz w:val="20"/>
          <w:szCs w:val="20"/>
        </w:rPr>
        <w:t xml:space="preserve"> изложить в следующей редакции: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Для назначения единовременной материальной помощи лица, указанные в пункте 2.1 настоящего Порядка (далее - заявители), обращаются лично, посредством почтового отправления или в электронной форме с использованием официального сайта администрации города Хабаровска (khv27.ru) в сектор (отдел) социальной работы с населением комитета по месту жительства и представляют (направляют) следующие документы:".</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https://login.consultant.ru/link/?req=doc&amp;base=RLAW011&amp;n=170384&amp;dst=100053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Абзац восемнадцатый</w:t>
      </w:r>
      <w:r>
        <w:rPr>
          <w:rFonts w:ascii="Arial" w:hAnsi="Arial" w:cs="Arial"/>
          <w:sz w:val="20"/>
          <w:szCs w:val="20"/>
        </w:rPr>
        <w:fldChar w:fldCharType="end"/>
      </w:r>
      <w:r>
        <w:rPr>
          <w:rFonts w:ascii="Arial" w:hAnsi="Arial" w:cs="Arial"/>
          <w:sz w:val="20"/>
          <w:szCs w:val="20"/>
        </w:rPr>
        <w:t xml:space="preserve"> после слов "почтовым отправлением" дополнить словами "или в электронной форме с использованием официального сайта администрации города Хабаровска (khv27.ru)".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 В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https://login.consultant.ru/link/?req=doc&amp;base=RLAW011&amp;n=170384&amp;dst=100054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абзаце девятнадцатом</w:t>
      </w:r>
      <w:r>
        <w:rPr>
          <w:rFonts w:ascii="Arial" w:hAnsi="Arial" w:cs="Arial"/>
          <w:sz w:val="20"/>
          <w:szCs w:val="20"/>
        </w:rPr>
        <w:fldChar w:fldCharType="end"/>
      </w:r>
      <w:r>
        <w:rPr>
          <w:rFonts w:ascii="Arial" w:hAnsi="Arial" w:cs="Arial"/>
          <w:sz w:val="20"/>
          <w:szCs w:val="20"/>
        </w:rPr>
        <w:t xml:space="preserve"> после слова "взаимодействия" дополнить словами "и обеспечивает получение ответов на них.".</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https://login.consultant.ru/link/?req=doc&amp;base=RLAW011&amp;n=170384&amp;dst=100060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 2.6</w:t>
      </w:r>
      <w:r>
        <w:rPr>
          <w:rFonts w:ascii="Arial" w:hAnsi="Arial" w:cs="Arial"/>
          <w:sz w:val="20"/>
          <w:szCs w:val="20"/>
        </w:rPr>
        <w:fldChar w:fldCharType="end"/>
      </w:r>
      <w:r>
        <w:rPr>
          <w:rFonts w:ascii="Arial" w:hAnsi="Arial" w:cs="Arial"/>
          <w:sz w:val="20"/>
          <w:szCs w:val="20"/>
        </w:rPr>
        <w:t xml:space="preserve"> дополнить подпунктом 2.6.1 следующего содержания: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 Основания для отказа в приеме документов установлены административным регламентом предоставления муниципальной услуги "Назначение единовременной материальной помощи отдельным категориям граждан на приобретение топлива на территории городского округа "Город Хабаровск".".</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Управлению информационных технологий администрации города Хабаровска (</w:t>
      </w:r>
      <w:proofErr w:type="spellStart"/>
      <w:r>
        <w:rPr>
          <w:rFonts w:ascii="Arial" w:hAnsi="Arial" w:cs="Arial"/>
          <w:sz w:val="20"/>
          <w:szCs w:val="20"/>
        </w:rPr>
        <w:t>Ващишин</w:t>
      </w:r>
      <w:proofErr w:type="spellEnd"/>
      <w:r>
        <w:rPr>
          <w:rFonts w:ascii="Arial" w:hAnsi="Arial" w:cs="Arial"/>
          <w:sz w:val="20"/>
          <w:szCs w:val="20"/>
        </w:rPr>
        <w:t xml:space="preserve"> А.М.)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Пресс-службе администрации города Хабаровска (Нагорный Н.Э.) опубликовать (разместить) настоящее постановление в газете "Хабаровские вести" и в сетевом издании "Интернет-портал "Хабаровские вести" (KHAB-VESTI.RU).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Контроль за выполнением настоящего постановления возложить на заместителя мэра города по социальным вопросам администрации города Хабаровска </w:t>
      </w:r>
      <w:proofErr w:type="spellStart"/>
      <w:r>
        <w:rPr>
          <w:rFonts w:ascii="Arial" w:hAnsi="Arial" w:cs="Arial"/>
          <w:sz w:val="20"/>
          <w:szCs w:val="20"/>
        </w:rPr>
        <w:t>Мильчакову</w:t>
      </w:r>
      <w:proofErr w:type="spellEnd"/>
      <w:r>
        <w:rPr>
          <w:rFonts w:ascii="Arial" w:hAnsi="Arial" w:cs="Arial"/>
          <w:sz w:val="20"/>
          <w:szCs w:val="20"/>
        </w:rPr>
        <w:t xml:space="preserve"> О.Н.</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https://login.consultant.ru/link/?req=doc&amp;base=RLAW011&amp;n=182010&amp;dst=100060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26.01.2024 N 239)</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Настоящее постановление вступает в силу со дня его официального опубликования (обнародования).</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города</w:t>
      </w:r>
    </w:p>
    <w:p w:rsidR="002F7F2A" w:rsidRDefault="002F7F2A" w:rsidP="002F7F2A">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С.А.Кравчук</w:t>
      </w:r>
      <w:proofErr w:type="spellEnd"/>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2F7F2A" w:rsidRDefault="002F7F2A" w:rsidP="002F7F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2F7F2A" w:rsidRDefault="002F7F2A" w:rsidP="002F7F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Хабаровска</w:t>
      </w:r>
    </w:p>
    <w:p w:rsidR="002F7F2A" w:rsidRDefault="002F7F2A" w:rsidP="002F7F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декабря 2022 г. N 4873</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62"/>
      <w:bookmarkEnd w:id="1"/>
      <w:r>
        <w:rPr>
          <w:rFonts w:ascii="Arial" w:eastAsiaTheme="minorHAnsi" w:hAnsi="Arial" w:cs="Arial"/>
          <w:b/>
          <w:bCs/>
          <w:color w:val="auto"/>
          <w:sz w:val="20"/>
          <w:szCs w:val="20"/>
        </w:rPr>
        <w:t>АДМИНИСТРАТИВНЫЙ РЕГЛАМЕНТ</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ПРЕДОСТАВЛЕНИЯ МУНИЦИПАЛЬНОЙ УСЛУГИ "НАЗНАЧЕНИЕ</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ЕДИНОВРЕМЕННОЙ МАТЕРИАЛЬНОЙ ПОМОЩИ ОТДЕЛЬНЫМ КАТЕГОРИЯМ</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 НА ПРИОБРЕТЕНИЕ ТОПЛИВА НА ТЕРРИТОРИИ</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ГОРОДСКОГО ОКРУГА "ГОРОД ХАБАРОВСК"</w:t>
      </w:r>
    </w:p>
    <w:p w:rsidR="002F7F2A" w:rsidRDefault="002F7F2A" w:rsidP="002F7F2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F7F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F7F2A" w:rsidRDefault="002F7F2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F7F2A" w:rsidRDefault="002F7F2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F7F2A" w:rsidRDefault="002F7F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F7F2A" w:rsidRDefault="002F7F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20.11.2023 </w:t>
            </w:r>
            <w:r>
              <w:rPr>
                <w:rFonts w:ascii="Arial" w:hAnsi="Arial" w:cs="Arial"/>
                <w:color w:val="392C69"/>
                <w:sz w:val="20"/>
                <w:szCs w:val="20"/>
              </w:rPr>
              <w:fldChar w:fldCharType="begin"/>
            </w:r>
            <w:r>
              <w:rPr>
                <w:rFonts w:ascii="Arial" w:hAnsi="Arial" w:cs="Arial"/>
                <w:color w:val="392C69"/>
                <w:sz w:val="20"/>
                <w:szCs w:val="20"/>
              </w:rPr>
              <w:instrText xml:space="preserve">HYPERLINK https://login.consultant.ru/link/?req=doc&amp;base=RLAW011&amp;n=180204&amp;dst=100814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4560</w:t>
            </w:r>
            <w:r>
              <w:rPr>
                <w:rFonts w:ascii="Arial" w:hAnsi="Arial" w:cs="Arial"/>
                <w:color w:val="392C69"/>
                <w:sz w:val="20"/>
                <w:szCs w:val="20"/>
              </w:rPr>
              <w:fldChar w:fldCharType="end"/>
            </w:r>
            <w:r>
              <w:rPr>
                <w:rFonts w:ascii="Arial" w:hAnsi="Arial" w:cs="Arial"/>
                <w:color w:val="392C69"/>
                <w:sz w:val="20"/>
                <w:szCs w:val="20"/>
              </w:rPr>
              <w:t>,</w:t>
            </w:r>
          </w:p>
          <w:p w:rsidR="002F7F2A" w:rsidRDefault="002F7F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26.01.2024 </w:t>
            </w:r>
            <w:r>
              <w:rPr>
                <w:rFonts w:ascii="Arial" w:hAnsi="Arial" w:cs="Arial"/>
                <w:color w:val="392C69"/>
                <w:sz w:val="20"/>
                <w:szCs w:val="20"/>
              </w:rPr>
              <w:fldChar w:fldCharType="begin"/>
            </w:r>
            <w:r>
              <w:rPr>
                <w:rFonts w:ascii="Arial" w:hAnsi="Arial" w:cs="Arial"/>
                <w:color w:val="392C69"/>
                <w:sz w:val="20"/>
                <w:szCs w:val="20"/>
              </w:rPr>
              <w:instrText xml:space="preserve">HYPERLINK https://login.consultant.ru/link/?req=doc&amp;base=RLAW011&amp;n=182010&amp;dst=100061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239</w:t>
            </w:r>
            <w:r>
              <w:rPr>
                <w:rFonts w:ascii="Arial" w:hAnsi="Arial" w:cs="Arial"/>
                <w:color w:val="392C69"/>
                <w:sz w:val="20"/>
                <w:szCs w:val="20"/>
              </w:rPr>
              <w:fldChar w:fldCharType="end"/>
            </w:r>
            <w:r>
              <w:rPr>
                <w:rFonts w:ascii="Arial" w:hAnsi="Arial" w:cs="Arial"/>
                <w:color w:val="392C69"/>
                <w:sz w:val="20"/>
                <w:szCs w:val="20"/>
              </w:rPr>
              <w:t xml:space="preserve">, от 15.02.2024 </w:t>
            </w:r>
            <w:r>
              <w:rPr>
                <w:rFonts w:ascii="Arial" w:hAnsi="Arial" w:cs="Arial"/>
                <w:color w:val="392C69"/>
                <w:sz w:val="20"/>
                <w:szCs w:val="20"/>
              </w:rPr>
              <w:fldChar w:fldCharType="begin"/>
            </w:r>
            <w:r>
              <w:rPr>
                <w:rFonts w:ascii="Arial" w:hAnsi="Arial" w:cs="Arial"/>
                <w:color w:val="392C69"/>
                <w:sz w:val="20"/>
                <w:szCs w:val="20"/>
              </w:rPr>
              <w:instrText xml:space="preserve">HYPERLINK https://login.consultant.ru/link/?req=doc&amp;base=RLAW011&amp;n=182569&amp;dst=100048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657</w:t>
            </w:r>
            <w:r>
              <w:rPr>
                <w:rFonts w:ascii="Arial" w:hAnsi="Arial" w:cs="Arial"/>
                <w:color w:val="392C69"/>
                <w:sz w:val="20"/>
                <w:szCs w:val="20"/>
              </w:rPr>
              <w:fldChar w:fldCharType="end"/>
            </w:r>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F7F2A" w:rsidRDefault="002F7F2A">
            <w:pPr>
              <w:autoSpaceDE w:val="0"/>
              <w:autoSpaceDN w:val="0"/>
              <w:adjustRightInd w:val="0"/>
              <w:spacing w:after="0" w:line="240" w:lineRule="auto"/>
              <w:jc w:val="center"/>
              <w:rPr>
                <w:rFonts w:ascii="Arial" w:hAnsi="Arial" w:cs="Arial"/>
                <w:color w:val="392C69"/>
                <w:sz w:val="20"/>
                <w:szCs w:val="20"/>
              </w:rPr>
            </w:pPr>
          </w:p>
        </w:tc>
      </w:tr>
    </w:tbl>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1.1. Предмет регулирования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регламент предоставления муниципальной услуги "Назначение единовременной материальной помощи отдельным категориям граждан на приобретение топлива на территории городского округа "Город Хабаровск" (далее - Административный регламент, муниципальная услуга соответственно) определяет состав, последовательность и сроки выполнения административных процедур (действий) при предоставлении муниципальной услуги.</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76"/>
      <w:bookmarkEnd w:id="2"/>
      <w:r>
        <w:rPr>
          <w:rFonts w:ascii="Arial" w:eastAsiaTheme="minorHAnsi" w:hAnsi="Arial" w:cs="Arial"/>
          <w:b/>
          <w:bCs/>
          <w:color w:val="auto"/>
          <w:sz w:val="20"/>
          <w:szCs w:val="20"/>
        </w:rPr>
        <w:t>1.2. Перечень нормативных правовых актов, непосредственно регулирующих предоставление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r>
        <w:rPr>
          <w:rFonts w:ascii="Arial" w:hAnsi="Arial" w:cs="Arial"/>
          <w:sz w:val="20"/>
          <w:szCs w:val="20"/>
        </w:rPr>
        <w:fldChar w:fldCharType="begin"/>
      </w:r>
      <w:r>
        <w:rPr>
          <w:rFonts w:ascii="Arial" w:hAnsi="Arial" w:cs="Arial"/>
          <w:sz w:val="20"/>
          <w:szCs w:val="20"/>
        </w:rPr>
        <w:instrText xml:space="preserve">HYPERLINK https://login.consultant.ru/link/?req=doc&amp;base=LAW&amp;n=465798&amp;dst=100094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w:t>
      </w:r>
      <w:r>
        <w:rPr>
          <w:rFonts w:ascii="Arial" w:hAnsi="Arial" w:cs="Arial"/>
          <w:sz w:val="20"/>
          <w:szCs w:val="20"/>
        </w:rPr>
        <w:fldChar w:fldCharType="end"/>
      </w:r>
      <w:r>
        <w:rPr>
          <w:rFonts w:ascii="Arial" w:hAnsi="Arial" w:cs="Arial"/>
          <w:sz w:val="20"/>
          <w:szCs w:val="20"/>
        </w:rPr>
        <w:t xml:space="preserve"> от 27.07.2010 N 210-ФЗ "Об организации предоставления государственных и муниципальных услуг";</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r>
        <w:rPr>
          <w:rFonts w:ascii="Arial" w:hAnsi="Arial" w:cs="Arial"/>
          <w:sz w:val="20"/>
          <w:szCs w:val="20"/>
        </w:rPr>
        <w:fldChar w:fldCharType="begin"/>
      </w:r>
      <w:r>
        <w:rPr>
          <w:rFonts w:ascii="Arial" w:hAnsi="Arial" w:cs="Arial"/>
          <w:sz w:val="20"/>
          <w:szCs w:val="20"/>
        </w:rPr>
        <w:instrText xml:space="preserve">HYPERLINK https://login.consultant.ru/link/?req=doc&amp;base=LAW&amp;n=454305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w:t>
      </w:r>
      <w:r>
        <w:rPr>
          <w:rFonts w:ascii="Arial" w:hAnsi="Arial" w:cs="Arial"/>
          <w:sz w:val="20"/>
          <w:szCs w:val="20"/>
        </w:rPr>
        <w:fldChar w:fldCharType="end"/>
      </w:r>
      <w:r>
        <w:rPr>
          <w:rFonts w:ascii="Arial" w:hAnsi="Arial" w:cs="Arial"/>
          <w:sz w:val="20"/>
          <w:szCs w:val="20"/>
        </w:rPr>
        <w:t xml:space="preserve"> от 06.04.2011 N 63-ФЗ "Об электронной подписи";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r>
        <w:rPr>
          <w:rFonts w:ascii="Arial" w:hAnsi="Arial" w:cs="Arial"/>
          <w:sz w:val="20"/>
          <w:szCs w:val="20"/>
        </w:rPr>
        <w:fldChar w:fldCharType="begin"/>
      </w:r>
      <w:r>
        <w:rPr>
          <w:rFonts w:ascii="Arial" w:hAnsi="Arial" w:cs="Arial"/>
          <w:sz w:val="20"/>
          <w:szCs w:val="20"/>
        </w:rPr>
        <w:instrText xml:space="preserve">HYPERLINK https://login.consultant.ru/link/?req=doc&amp;base=LAW&amp;n=439201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w:t>
      </w:r>
      <w:r>
        <w:rPr>
          <w:rFonts w:ascii="Arial" w:hAnsi="Arial" w:cs="Arial"/>
          <w:sz w:val="20"/>
          <w:szCs w:val="20"/>
        </w:rPr>
        <w:fldChar w:fldCharType="end"/>
      </w:r>
      <w:r>
        <w:rPr>
          <w:rFonts w:ascii="Arial" w:hAnsi="Arial" w:cs="Arial"/>
          <w:sz w:val="20"/>
          <w:szCs w:val="20"/>
        </w:rPr>
        <w:t xml:space="preserve"> от 27.07.2006 N 152-ФЗ "О персональных данных";</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https://login.consultant.ru/link/?req=doc&amp;base=LAW&amp;n=445069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https://login.consultant.ru/link/?req=doc&amp;base=RLAW011&amp;n=183383&amp;dst=100027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https://login.consultant.ru/link/?req=doc&amp;base=RLAW011&amp;n=182082&amp;dst=100028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администрации города Хабаровска от 28.11.2022 N 4309 "Об утверждении Порядка предоставления единовременной материальной помощи отдельным категориям граждан на приобретение топлива".</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ind w:firstLine="540"/>
        <w:jc w:val="both"/>
        <w:outlineLvl w:val="2"/>
        <w:rPr>
          <w:rFonts w:ascii="Arial" w:hAnsi="Arial" w:cs="Arial"/>
          <w:sz w:val="20"/>
          <w:szCs w:val="20"/>
        </w:rPr>
      </w:pPr>
      <w:bookmarkStart w:id="3" w:name="Par84"/>
      <w:bookmarkEnd w:id="3"/>
      <w:r>
        <w:rPr>
          <w:rFonts w:ascii="Arial" w:hAnsi="Arial" w:cs="Arial"/>
          <w:sz w:val="20"/>
          <w:szCs w:val="20"/>
        </w:rPr>
        <w:t xml:space="preserve">1.3. Заявитель - физическое лицо, указанное в </w:t>
      </w:r>
      <w:r>
        <w:rPr>
          <w:rFonts w:ascii="Arial" w:hAnsi="Arial" w:cs="Arial"/>
          <w:sz w:val="20"/>
          <w:szCs w:val="20"/>
        </w:rPr>
        <w:fldChar w:fldCharType="begin"/>
      </w:r>
      <w:r>
        <w:rPr>
          <w:rFonts w:ascii="Arial" w:hAnsi="Arial" w:cs="Arial"/>
          <w:sz w:val="20"/>
          <w:szCs w:val="20"/>
        </w:rPr>
        <w:instrText xml:space="preserve">HYPERLINK \l Par85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1.3.1</w:t>
      </w:r>
      <w:r>
        <w:rPr>
          <w:rFonts w:ascii="Arial" w:hAnsi="Arial" w:cs="Arial"/>
          <w:sz w:val="20"/>
          <w:szCs w:val="20"/>
        </w:rPr>
        <w:fldChar w:fldCharType="end"/>
      </w:r>
      <w:r>
        <w:rPr>
          <w:rFonts w:ascii="Arial" w:hAnsi="Arial" w:cs="Arial"/>
          <w:sz w:val="20"/>
          <w:szCs w:val="20"/>
        </w:rPr>
        <w:t xml:space="preserve"> Административного регламента, либо уполномоченный представитель указанного физического лица, обратившийся в комитет администрации города Хабаровска по управлению районом по месту постоянного жительства с запросом о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4" w:name="Par85"/>
      <w:bookmarkEnd w:id="4"/>
      <w:r>
        <w:rPr>
          <w:rFonts w:ascii="Arial" w:hAnsi="Arial" w:cs="Arial"/>
          <w:sz w:val="20"/>
          <w:szCs w:val="20"/>
        </w:rPr>
        <w:t>1.3.1. Право на получение единовременной материальной помощи на приобретение топлива, используемого в домах на территории городского округа "Город Хабаровск" с печным отоплением, членам семей граждан, которые: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призваны на военную службу по мобилизации в Вооруженные силы Российской Федерации из числа граждан, пребывающих в запасе;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принимают участие в специальной военной операции в составе добровольческих формирований;</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заключили контракт о прохождении военной службы с Министерством обороны Российской Федерации в лице воинской части или пункта отбора на военную службу на период проведения специальной военной операции сроком от 4 до 12 месяцев.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членам семьи вышеперечисленной категории граждан относятся: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супруга (супруг) гражданина, состоящая (состоящий) в зарегистрированном браке с ним (с ней);</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дети (ребенок) гражданина, не достигшие (не достигший) возраста восемнадцати лет;</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родители гражданина.</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 ред.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https://login.consultant.ru/link/?req=doc&amp;base=RLAW011&amp;n=182010&amp;dst=100062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26.01.2024 N 239)</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Право на получение единовременной материальной помощи на приобретение топлива возникает в случае, если члены семьи мобилизованного гражданина или добровольца являются гражданами Российской Федерации и постоянно проживают на территории городского округа "Город Хабаровск" в домах с печным отоплением.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Факт постоянного проживания лиц, указанных в </w:t>
      </w:r>
      <w:r>
        <w:rPr>
          <w:rFonts w:ascii="Arial" w:hAnsi="Arial" w:cs="Arial"/>
          <w:sz w:val="20"/>
          <w:szCs w:val="20"/>
        </w:rPr>
        <w:fldChar w:fldCharType="begin"/>
      </w:r>
      <w:r>
        <w:rPr>
          <w:rFonts w:ascii="Arial" w:hAnsi="Arial" w:cs="Arial"/>
          <w:sz w:val="20"/>
          <w:szCs w:val="20"/>
        </w:rPr>
        <w:instrText xml:space="preserve">HYPERLINK \l Par85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1.3.1</w:t>
      </w:r>
      <w:r>
        <w:rPr>
          <w:rFonts w:ascii="Arial" w:hAnsi="Arial" w:cs="Arial"/>
          <w:sz w:val="20"/>
          <w:szCs w:val="20"/>
        </w:rPr>
        <w:fldChar w:fldCharType="end"/>
      </w:r>
      <w:r>
        <w:rPr>
          <w:rFonts w:ascii="Arial" w:hAnsi="Arial" w:cs="Arial"/>
          <w:sz w:val="20"/>
          <w:szCs w:val="20"/>
        </w:rPr>
        <w:t xml:space="preserve"> Административного регламента, подтверждается регистрацией по месту жительства в доме с печным отоплением или устанавливается в соответствии с законодательством Российской Федерации в судебном порядке.</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1.4. Требования к порядку информирования о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Информация о месте нахождения и графике работы структурных подразделений, предоставляющих муниципальную услугу, обращение в которые необходимо направить для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Центральным районом по адресу: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приема специалистами сектора социальной работы с населением: понедельник - пятница с 9.00 до 18.00, перерыв на обед с 13.00 до 14.00; телефон 40-88-44; электронный адрес centrecom@khv27.ru;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Кировским районом по адресу: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приема специалистами сектора социальной работы с населением: понедельник - пятница с 9.00 до 18.00, перерыв на обед с 13.00 до 14.00; телефон 41-95-57; электронный адрес kirov@khv27.ru;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Краснофлотским районом по адресу: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приема специалистами сектора социальной работы с населением: понедельник - пятница с 9.00 до 18.00, перерыв на обед с 13.00 до 14.00; телефоны: 79-07-18, 79-07-19, 33-14-45; электронный адрес kf@khv27.ru;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Железнодорожным районом по адресу: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приема специалистами сектора социальной работы с населением: понедельник - пятница с 9.00 до 18.00, перерыв на обед с 13.00 до 14.00; телефон 40-88-52; электронный адрес gd@khv27.ru;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Индустриальным районом по адресу: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приема специалистами отдела социальной работы с населением: понедельник, вторник, четверг с 9.00 до 18.00, перерыв на обед с 13.00 до 14.00; телефоны: 54-53-02, 40-90-51, 40-90-52; электронный адрес south@khv27.ru.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Далее по тексту - комитеты по управлению районами.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5" w:name="Par105"/>
      <w:bookmarkEnd w:id="5"/>
      <w:r>
        <w:rPr>
          <w:rFonts w:ascii="Arial" w:hAnsi="Arial" w:cs="Arial"/>
          <w:sz w:val="20"/>
          <w:szCs w:val="20"/>
        </w:rPr>
        <w:t>1.4.2. Информацию по вопросам предоставления услуги, в том числе о ходе исполнения, можно получить одним из следующих способов: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1.4.2.1. Путем личного приема либо с использованием телефонной связи, в письменном виде, в том числе в форме электронного документа по электронной почте: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управлении социального развития администрации города Хабаровска (далее - управление социальной работы) по адресу: 680021, г. Хабаровск, ул. Ленинградская, д. 45, </w:t>
      </w:r>
      <w:proofErr w:type="spellStart"/>
      <w:r>
        <w:rPr>
          <w:rFonts w:ascii="Arial" w:hAnsi="Arial" w:cs="Arial"/>
          <w:sz w:val="20"/>
          <w:szCs w:val="20"/>
        </w:rPr>
        <w:t>каб</w:t>
      </w:r>
      <w:proofErr w:type="spellEnd"/>
      <w:r>
        <w:rPr>
          <w:rFonts w:ascii="Arial" w:hAnsi="Arial" w:cs="Arial"/>
          <w:sz w:val="20"/>
          <w:szCs w:val="20"/>
        </w:rPr>
        <w:t>. 3 - 4, время консультаций со специалистами управления социальной работы с населением: понедельник - пятница с 09.00 до 18.00, перерыв на обед с 13.00 до 14.00, телефоны: 40-88-50, 40-90-75, электронный адрес social@khv27.ru;</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https://login.consultant.ru/link/?req=doc&amp;base=RLAW011&amp;n=180204&amp;dst=100815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20.11.2023 N 4560)</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Центральным районом по адресу: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xml:space="preserve">. 108; время консультаций со специалистами сектора социальной </w:t>
      </w:r>
      <w:r>
        <w:rPr>
          <w:rFonts w:ascii="Arial" w:hAnsi="Arial" w:cs="Arial"/>
          <w:sz w:val="20"/>
          <w:szCs w:val="20"/>
        </w:rPr>
        <w:lastRenderedPageBreak/>
        <w:t>работы с населением: понедельник - пятница с 9.00 до 18.00, перерыв на обед с 13.00 до 14.00; телефон 40-88-44; электронный адрес centrecom@khv27.ru;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Кировским районом по адресу: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консультаций со специалистами сектора социальной работы с населением: понедельник - пятница с 9.00 до 18.00, перерыв на обед с 13.00 до 14.00; телефон 41-95-57; электронный адрес kirov@khv27.ru;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Краснофлотским районом по адресу: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консультаций со специалистами сектора социальной работы с населением: понедельник - пятница с 9.00 до 18.00, перерыв на обед с 13.00 до 14.00; телефон 79-07-18; электронный адрес kf@khv27.ru;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Железнодорожным районом по адресу: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консультаций со специалистами сектора социальной работы с населением: понедельник - пятница с 9.00 до 18.00, перерыв на обед с 13.00 до 14.00; телефон 40-88-52; электронный адрес gd@khv27.ru;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Индустриальным районом по адресу: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консультаций со специалистами отдела социальной работы с населением: понедельник, вторник, четверг с 9.00 до 18.00, перерыв на обед с 13.00 до 14.00; телефоны: 54-53-02, 40-90-51, 40-90-52; электронный адрес south@khv27.ru.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1.4.2.2. На официальном сайте администрации города Хабаровска khv27.ru в информационно-телекоммуникационной сети Интернет.</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филиалах многофункциональных центров предоставления государственных и муниципальных услуг, организованных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Информацию об адресах и графике работы филиалов МФЦ можно получить на сайте https://mfc27.ru или по телефону центра телефонного обслуживания населения (далее - ЦТО) 8-800-100-4212.</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использованием личного кабинета на Едином портале государственных и муниципальных услуг (функций) путем автоматического предоставления персонифицированной информации о возникновении у заявителя права на получение муниципальной услуги в связи с наступлением жизненного события, а также информации об условиях назначения и предоставления муниципальной услуги, сформированной в государственной информационной системе "Единая централизованная цифровая платформа в социальной сфере" (далее - единая цифровая платформа) при условии выполнения гражданином действий, предусмотренных </w:t>
      </w:r>
      <w:r>
        <w:rPr>
          <w:rFonts w:ascii="Arial" w:hAnsi="Arial" w:cs="Arial"/>
          <w:sz w:val="20"/>
          <w:szCs w:val="20"/>
        </w:rPr>
        <w:fldChar w:fldCharType="begin"/>
      </w:r>
      <w:r>
        <w:rPr>
          <w:rFonts w:ascii="Arial" w:hAnsi="Arial" w:cs="Arial"/>
          <w:sz w:val="20"/>
          <w:szCs w:val="20"/>
        </w:rPr>
        <w:instrText xml:space="preserve">HYPERLINK https://login.consultant.ru/link/?req=doc&amp;base=LAW&amp;n=466712&amp;dst=100031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4</w:t>
      </w:r>
      <w:r>
        <w:rPr>
          <w:rFonts w:ascii="Arial" w:hAnsi="Arial" w:cs="Arial"/>
          <w:sz w:val="20"/>
          <w:szCs w:val="20"/>
        </w:rPr>
        <w:fldChar w:fldCharType="end"/>
      </w:r>
      <w:r>
        <w:rPr>
          <w:rFonts w:ascii="Arial" w:hAnsi="Arial" w:cs="Arial"/>
          <w:sz w:val="20"/>
          <w:szCs w:val="20"/>
        </w:rPr>
        <w:t xml:space="preserve">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утвержденных Постановлением Правительства РФ от 14.11.2023 N 1910.</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https://login.consultant.ru/link/?req=doc&amp;base=RLAW011&amp;n=182569&amp;dst=100052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 Хабаровска от 15.02.2024 N 657)</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1.4.2.2 в ред.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https://login.consultant.ru/link/?req=doc&amp;base=RLAW011&amp;n=182569&amp;dst=100049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15.02.2024 N 657)</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Порядок получения информации Заявителями по вопросам предоставления муниципальной услуги, в том числе о ходе исполнения.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1.4.3.1. При ответах на устные обращения, телефонные звонки по вопросам предоставления муниципальной услуги (о ходе ее исполнения) специалисты управления социального развития администрации города Хабаровска, комитетов по управлению районами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https://login.consultant.ru/link/?req=doc&amp;base=RLAW011&amp;n=180204&amp;dst=100818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20.11.2023 N 4560)</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6" w:name="Par122"/>
      <w:bookmarkEnd w:id="6"/>
      <w:r>
        <w:rPr>
          <w:rFonts w:ascii="Arial" w:hAnsi="Arial" w:cs="Arial"/>
          <w:sz w:val="20"/>
          <w:szCs w:val="20"/>
        </w:rPr>
        <w:lastRenderedPageBreak/>
        <w:t>1.4.3.2. Письменные обращения по вопросам предоставления услуги регистрируются в день поступления в управление социальной работы, комитеты по управлению районами. Ответ на письменное обращение излагается письмом в простой, четкой и понятной форме и направляется в виде простого почтового отправления в адрес Заявителя (уполномоченного представителя) с указанием фамилии, имени, отчества (последнее - при наличии), номера телефона исполнителя. Ответ направляется Заявителю по адресу, указанному в обращении.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ответа на письменное обращение составляет не более 30 календарных дней со дня регистрации такого обращения в управлении социального развития администрации города Хабаровска, комитетах по управлению районами.</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https://login.consultant.ru/link/?req=doc&amp;base=RLAW011&amp;n=180204&amp;dst=100819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20.11.2023 N 4560)</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1.4.3.3.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r>
        <w:rPr>
          <w:rFonts w:ascii="Arial" w:hAnsi="Arial" w:cs="Arial"/>
          <w:sz w:val="20"/>
          <w:szCs w:val="20"/>
        </w:rPr>
        <w:fldChar w:fldCharType="begin"/>
      </w:r>
      <w:r>
        <w:rPr>
          <w:rFonts w:ascii="Arial" w:hAnsi="Arial" w:cs="Arial"/>
          <w:sz w:val="20"/>
          <w:szCs w:val="20"/>
        </w:rPr>
        <w:instrText xml:space="preserve">HYPERLINK \l Par122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1.4.3.2 пункта 1.4.3 подраздела 1.4</w:t>
      </w:r>
      <w:r>
        <w:rPr>
          <w:rFonts w:ascii="Arial" w:hAnsi="Arial" w:cs="Arial"/>
          <w:sz w:val="20"/>
          <w:szCs w:val="20"/>
        </w:rPr>
        <w:fldChar w:fldCharType="end"/>
      </w:r>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1.4.3.4. Путем обращения в МФЦ.</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1.4.3.4 введен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https://login.consultant.ru/link/?req=doc&amp;base=RLAW011&amp;n=180204&amp;dst=100820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 Хабаровска от 20.11.2023 N 4560)</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Стандарт предоставления муниципальной услуги</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"Назначение единовременной материальной помощи отдельным категориям граждан на приобретение топлива на территории городского округа "Город Хабаровск" (далее - единовременная материальная помощь).</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Предоставление муниципальной услуги осуществляется администрацией города Хабаровска в лице управления социального развития администрации города Хабаровска, комитетов по управлению районами по месту постоянного жительства (пребывания) заявителя.</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2.2 в ред.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https://login.consultant.ru/link/?req=doc&amp;base=RLAW011&amp;n=180204&amp;dst=100822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20.11.2023 N 4560)</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муниципальной услуги является: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назначение единовременной материальной помощи;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назначении единовременной материальной помощи.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Срок предоставления муниципальной услуги составляет не более 25 рабочих дней со дня регистрации заявления с прилагаемыми документами.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Перечень нормативных правовых актов, регулирующих предоставление муниципальной услуги, указан в </w:t>
      </w:r>
      <w:r>
        <w:rPr>
          <w:rFonts w:ascii="Arial" w:hAnsi="Arial" w:cs="Arial"/>
          <w:sz w:val="20"/>
          <w:szCs w:val="20"/>
        </w:rPr>
        <w:fldChar w:fldCharType="begin"/>
      </w:r>
      <w:r>
        <w:rPr>
          <w:rFonts w:ascii="Arial" w:hAnsi="Arial" w:cs="Arial"/>
          <w:sz w:val="20"/>
          <w:szCs w:val="20"/>
        </w:rPr>
        <w:instrText xml:space="preserve">HYPERLINK \l Par76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подразделе 1.2 раздела 1</w:t>
      </w:r>
      <w:r>
        <w:rPr>
          <w:rFonts w:ascii="Arial" w:hAnsi="Arial" w:cs="Arial"/>
          <w:sz w:val="20"/>
          <w:szCs w:val="20"/>
        </w:rPr>
        <w:fldChar w:fldCharType="end"/>
      </w:r>
      <w:r>
        <w:rPr>
          <w:rFonts w:ascii="Arial" w:hAnsi="Arial" w:cs="Arial"/>
          <w:sz w:val="20"/>
          <w:szCs w:val="20"/>
        </w:rPr>
        <w:t xml:space="preserve"> Административного регламента, а также размещается на официальном сайте администрации города Хабаровска, на Едином портале, на Региональном портале.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7" w:name="Par139"/>
      <w:bookmarkEnd w:id="7"/>
      <w:r>
        <w:rPr>
          <w:rFonts w:ascii="Arial" w:hAnsi="Arial" w:cs="Arial"/>
          <w:sz w:val="20"/>
          <w:szCs w:val="20"/>
        </w:rPr>
        <w:t>2.6. Исчерпывающий перечень документов, необходимых для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8" w:name="Par140"/>
      <w:bookmarkEnd w:id="8"/>
      <w:r>
        <w:rPr>
          <w:rFonts w:ascii="Arial" w:hAnsi="Arial" w:cs="Arial"/>
          <w:sz w:val="20"/>
          <w:szCs w:val="20"/>
        </w:rPr>
        <w:t>2.6.1. Документы и информация, представляемые заявителем самостоятельно:</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составленное в свободной форме, в котором должны быть указаны согласие на обработку персональных данных в соответствии с Федеральным </w:t>
      </w:r>
      <w:r>
        <w:rPr>
          <w:rFonts w:ascii="Arial" w:hAnsi="Arial" w:cs="Arial"/>
          <w:sz w:val="20"/>
          <w:szCs w:val="20"/>
        </w:rPr>
        <w:fldChar w:fldCharType="begin"/>
      </w:r>
      <w:r>
        <w:rPr>
          <w:rFonts w:ascii="Arial" w:hAnsi="Arial" w:cs="Arial"/>
          <w:sz w:val="20"/>
          <w:szCs w:val="20"/>
        </w:rPr>
        <w:instrText xml:space="preserve">HYPERLINK https://login.consultant.ru/link/?req=doc&amp;base=LAW&amp;n=439201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27.07.2006 N 152-ФЗ "О персональных данных", способ информирования о результатах рассмотрения заявления - почтовым отправлением, по электронной почте (при наличии), а также следующие сведения: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фамилии, имени, отчестве (при наличии) заявителя;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адресе постоянного места жительства;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номере контактного телефона;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родстве с мобилизованным гражданином или добровольцем;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реквизитах счета заявителя для зачисления денежных средств на счет в кредитной организации.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Заявление в отношении несовершеннолетних лиц подается их законными представителями (родителями, усыновителями, опекунами, попечителями);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9" w:name="Par148"/>
      <w:bookmarkEnd w:id="9"/>
      <w:r>
        <w:rPr>
          <w:rFonts w:ascii="Arial" w:hAnsi="Arial" w:cs="Arial"/>
          <w:sz w:val="20"/>
          <w:szCs w:val="20"/>
        </w:rPr>
        <w:t>б) копия документа, удостоверяющего личность заявителя;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документа, подтверждающего регистрацию по месту жительства в доме с печным отоплением на территории городского округа "Город Хабаровск", в случае отсутствия регистрации по месту жительства на территории городского округа "Город Хабаровск" представляется решение суда об установлении факта проживания на территории городского округа "Город Хабаровск" в доме с печным отоплением;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копия документа, подтверждающего печное отопление в доме (один из документов: технический паспорт домовладения, справка краевого государственного бюджетного учреждения "Хабаровский краевой центр государственной кадастровой оценки и учета недвижимости", справка организации, осуществляющей управление многоквартирным домом, или оказывающей услуги по содержанию и (или) выполнению работ по ремонту общего имущества);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копии документов, удостоверяющих личность и полномочия представителя заявителя (в случае если обращается представитель);</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10" w:name="Par152"/>
      <w:bookmarkEnd w:id="10"/>
      <w:r>
        <w:rPr>
          <w:rFonts w:ascii="Arial" w:hAnsi="Arial" w:cs="Arial"/>
          <w:sz w:val="20"/>
          <w:szCs w:val="20"/>
        </w:rPr>
        <w:t>е) копия документа, подтверждающего факт призыва на военную службу по мобилизации или принятия участия в боевых действиях при выполнении задач в ходе специальной военной операции в составе добровольческих формирований, или заключения контракта о прохождении военной службы сроком от 4 до 12 месяцев для участия в специальной военной операции и нахождение его в зоне специальной военной операции с даты заключения контракта;</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"е" в ред.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https://login.consultant.ru/link/?req=doc&amp;base=RLAW011&amp;n=182010&amp;dst=100071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26.01.2024 N 239)</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r>
        <w:rPr>
          <w:rFonts w:ascii="Arial" w:hAnsi="Arial" w:cs="Arial"/>
          <w:sz w:val="20"/>
          <w:szCs w:val="20"/>
        </w:rPr>
        <w:fldChar w:fldCharType="begin"/>
      </w:r>
      <w:r>
        <w:rPr>
          <w:rFonts w:ascii="Arial" w:hAnsi="Arial" w:cs="Arial"/>
          <w:sz w:val="20"/>
          <w:szCs w:val="20"/>
        </w:rPr>
        <w:instrText xml:space="preserve">HYPERLINK \l Par148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подпунктах "б"</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HYPERLINK \l Par152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"е"</w:t>
      </w:r>
      <w:r>
        <w:rPr>
          <w:rFonts w:ascii="Arial" w:hAnsi="Arial" w:cs="Arial"/>
          <w:sz w:val="20"/>
          <w:szCs w:val="20"/>
        </w:rPr>
        <w:fldChar w:fldCharType="end"/>
      </w:r>
      <w:r>
        <w:rPr>
          <w:rFonts w:ascii="Arial" w:hAnsi="Arial" w:cs="Arial"/>
          <w:sz w:val="20"/>
          <w:szCs w:val="20"/>
        </w:rPr>
        <w:t>, представляются в виде копий, заверенных в установленном законом порядке, либо с оригиналами документов для сверки и заверения специалистом комитета.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11" w:name="Par155"/>
      <w:bookmarkEnd w:id="11"/>
      <w:r>
        <w:rPr>
          <w:rFonts w:ascii="Arial" w:hAnsi="Arial" w:cs="Arial"/>
          <w:sz w:val="20"/>
          <w:szCs w:val="20"/>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12" w:name="Par156"/>
      <w:bookmarkEnd w:id="12"/>
      <w:r>
        <w:rPr>
          <w:rFonts w:ascii="Arial" w:hAnsi="Arial" w:cs="Arial"/>
          <w:sz w:val="20"/>
          <w:szCs w:val="20"/>
        </w:rPr>
        <w:t>а) копия акта гражданского состояния о регистрации заключения (расторжения) брака (для супруги (супруга) мобилизованного гражданина или добровольца);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акта гражданского состояния о регистрации рождения ребенка (детей) (для детей (ребенка) мобилизованного гражданина или добровольца, не достигших (не достигшего) возраста восемнадцати лет);</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13" w:name="Par158"/>
      <w:bookmarkEnd w:id="13"/>
      <w:r>
        <w:rPr>
          <w:rFonts w:ascii="Arial" w:hAnsi="Arial" w:cs="Arial"/>
          <w:sz w:val="20"/>
          <w:szCs w:val="20"/>
        </w:rPr>
        <w:t>в) копия акта гражданского состояния о регистрации рождения мобилизованного гражданина или добровольца (для родителей мобилизованного гражданина или добровольца).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r>
        <w:rPr>
          <w:rFonts w:ascii="Arial" w:hAnsi="Arial" w:cs="Arial"/>
          <w:sz w:val="20"/>
          <w:szCs w:val="20"/>
        </w:rPr>
        <w:fldChar w:fldCharType="begin"/>
      </w:r>
      <w:r>
        <w:rPr>
          <w:rFonts w:ascii="Arial" w:hAnsi="Arial" w:cs="Arial"/>
          <w:sz w:val="20"/>
          <w:szCs w:val="20"/>
        </w:rPr>
        <w:instrText xml:space="preserve">HYPERLINK \l Par156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подпунктах "а"</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HYPERLINK \l Par158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"в"</w:t>
      </w:r>
      <w:r>
        <w:rPr>
          <w:rFonts w:ascii="Arial" w:hAnsi="Arial" w:cs="Arial"/>
          <w:sz w:val="20"/>
          <w:szCs w:val="20"/>
        </w:rPr>
        <w:fldChar w:fldCharType="end"/>
      </w:r>
      <w:r>
        <w:rPr>
          <w:rFonts w:ascii="Arial" w:hAnsi="Arial" w:cs="Arial"/>
          <w:sz w:val="20"/>
          <w:szCs w:val="20"/>
        </w:rPr>
        <w:t>, представляются в виде копий, заверенных в установленном законом порядке, либо с оригиналами документов для сверки и заверения специалистом комитета.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заявителем самостоятельно документов, указанных в настоящем пункте, не является основанием для отказа в предоставлении муниципальной услуги за исключением случаев, если регистрация актов гражданского состояния произведена компетентным органом иностранного государства по законам соответствующего иностранного государства (такие документы гражданин представляет самостоятельно).</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Заявление о предоставлении муниципальной услуги может быть подано одним из следующих способов: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почтовым отправлением по адресам: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личном обращении по адресу постоянного места жительства: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приема специалистами сектора социальной работы с населением: понедельник - пятница с 9.00 до 18.00, перерыв на обед с 13.00 до 14.00; телефон 40-88-44;</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приема специалистами сектора социальной работы с населением: понедельник - пятница с 9.00 до 18.00, перерыв на обед с 13.00 до 14.00; телефон 41-95-57;</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приема специалистами сектора социальной работы с населением: понедельник - пятница с 9.00 до 18.00, перерыв на обед с 13.00 до 14.00; телефоны: 79-07-18, 79-07-19, 33-14-45;</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приема специалистами сектора социальной работы с населением: понедельник - пятница с 9.00 до 18.00, перерыв на обед с 13.00 до 14.00; телефон 40-88-52;</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приема специалистами отдела социальной работы с населением: понедельник, вторник, четверг с 9.00 до 18.00, перерыв на обед с 13.00 до 14.00; телефоны: 54-53-02, 40-90-51, 40-90-52;</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электронной форме с использованием официального сайта администрации города Хабаровска (khv27.ru).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филиалы многофункционального центра предоставления государственных и муниципальных услуг, организованные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Информацию об адресах и графике работы филиалов МФЦ можно получить на сайте https://mfc27.ru или по телефону центра телефонного обслуживания населения (далее - ЦТО) 8-800-100-4212.</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https://login.consultant.ru/link/?req=doc&amp;base=RLAW011&amp;n=180204&amp;dst=100826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 Хабаровска от 20.11.2023 N 4560)</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Исчерпывающий перечень оснований для отказа в приеме документов, необходимых для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14" w:name="Par178"/>
      <w:bookmarkEnd w:id="14"/>
      <w:r>
        <w:rPr>
          <w:rFonts w:ascii="Arial" w:hAnsi="Arial" w:cs="Arial"/>
          <w:sz w:val="20"/>
          <w:szCs w:val="20"/>
        </w:rPr>
        <w:t>2.8.1. Основаниями для отказа в приеме документов, необходимых для предоставления муниципальной услуги, являются: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несоблюдение условий признания действительности усиленной квалифицированной электронной подписи в соответствии со </w:t>
      </w:r>
      <w:r>
        <w:rPr>
          <w:rFonts w:ascii="Arial" w:hAnsi="Arial" w:cs="Arial"/>
          <w:sz w:val="20"/>
          <w:szCs w:val="20"/>
        </w:rPr>
        <w:fldChar w:fldCharType="begin"/>
      </w:r>
      <w:r>
        <w:rPr>
          <w:rFonts w:ascii="Arial" w:hAnsi="Arial" w:cs="Arial"/>
          <w:sz w:val="20"/>
          <w:szCs w:val="20"/>
        </w:rPr>
        <w:instrText xml:space="preserve">HYPERLINK https://login.consultant.ru/link/?req=doc&amp;base=LAW&amp;n=454305&amp;dst=100088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статьей 11</w:t>
      </w:r>
      <w:r>
        <w:rPr>
          <w:rFonts w:ascii="Arial" w:hAnsi="Arial" w:cs="Arial"/>
          <w:sz w:val="20"/>
          <w:szCs w:val="20"/>
        </w:rPr>
        <w:fldChar w:fldCharType="end"/>
      </w:r>
      <w:r>
        <w:rPr>
          <w:rFonts w:ascii="Arial" w:hAnsi="Arial" w:cs="Arial"/>
          <w:sz w:val="20"/>
          <w:szCs w:val="20"/>
        </w:rPr>
        <w:t xml:space="preserve"> Федерального закона от 06.04.2011 N 63-ФЗ "Об электронной подписи", в случае подачи заявления и прилагаемых документов, предусмотренных </w:t>
      </w:r>
      <w:r>
        <w:rPr>
          <w:rFonts w:ascii="Arial" w:hAnsi="Arial" w:cs="Arial"/>
          <w:sz w:val="20"/>
          <w:szCs w:val="20"/>
        </w:rPr>
        <w:fldChar w:fldCharType="begin"/>
      </w:r>
      <w:r>
        <w:rPr>
          <w:rFonts w:ascii="Arial" w:hAnsi="Arial" w:cs="Arial"/>
          <w:sz w:val="20"/>
          <w:szCs w:val="20"/>
        </w:rPr>
        <w:instrText xml:space="preserve">HYPERLINK \l Par140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2.6.1 подраздела 2.6</w:t>
      </w:r>
      <w:r>
        <w:rPr>
          <w:rFonts w:ascii="Arial" w:hAnsi="Arial" w:cs="Arial"/>
          <w:sz w:val="20"/>
          <w:szCs w:val="20"/>
        </w:rPr>
        <w:fldChar w:fldCharType="end"/>
      </w:r>
      <w:r>
        <w:rPr>
          <w:rFonts w:ascii="Arial" w:hAnsi="Arial" w:cs="Arial"/>
          <w:sz w:val="20"/>
          <w:szCs w:val="20"/>
        </w:rPr>
        <w:t xml:space="preserve"> Административного регламента в электронном виде;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несоблюдение условий, указанных в </w:t>
      </w:r>
      <w:r>
        <w:rPr>
          <w:rFonts w:ascii="Arial" w:hAnsi="Arial" w:cs="Arial"/>
          <w:sz w:val="20"/>
          <w:szCs w:val="20"/>
        </w:rPr>
        <w:fldChar w:fldCharType="begin"/>
      </w:r>
      <w:r>
        <w:rPr>
          <w:rFonts w:ascii="Arial" w:hAnsi="Arial" w:cs="Arial"/>
          <w:sz w:val="20"/>
          <w:szCs w:val="20"/>
        </w:rPr>
        <w:instrText xml:space="preserve">HYPERLINK \l Par229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2.16.3 подраздела 2.16</w:t>
      </w:r>
      <w:r>
        <w:rPr>
          <w:rFonts w:ascii="Arial" w:hAnsi="Arial" w:cs="Arial"/>
          <w:sz w:val="20"/>
          <w:szCs w:val="20"/>
        </w:rPr>
        <w:fldChar w:fldCharType="end"/>
      </w:r>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заявлении содержатся нецензурные либо оскорбительные выражения;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текст заявления не поддается прочтению.</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Основания для приостановления предоставления муниципальной услуги отсутствуют.</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15" w:name="Par185"/>
      <w:bookmarkEnd w:id="15"/>
      <w:r>
        <w:rPr>
          <w:rFonts w:ascii="Arial" w:hAnsi="Arial" w:cs="Arial"/>
          <w:sz w:val="20"/>
          <w:szCs w:val="20"/>
        </w:rPr>
        <w:t>2.10.1. Основаниями для отказа в предоставлении муниципальной услуги являются: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непредставление документов, указанных в </w:t>
      </w:r>
      <w:r>
        <w:rPr>
          <w:rFonts w:ascii="Arial" w:hAnsi="Arial" w:cs="Arial"/>
          <w:sz w:val="20"/>
          <w:szCs w:val="20"/>
        </w:rPr>
        <w:fldChar w:fldCharType="begin"/>
      </w:r>
      <w:r>
        <w:rPr>
          <w:rFonts w:ascii="Arial" w:hAnsi="Arial" w:cs="Arial"/>
          <w:sz w:val="20"/>
          <w:szCs w:val="20"/>
        </w:rPr>
        <w:instrText xml:space="preserve">HYPERLINK \l Par140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2.6.1</w:t>
      </w:r>
      <w:r>
        <w:rPr>
          <w:rFonts w:ascii="Arial" w:hAnsi="Arial" w:cs="Arial"/>
          <w:sz w:val="20"/>
          <w:szCs w:val="20"/>
        </w:rPr>
        <w:fldChar w:fldCharType="end"/>
      </w:r>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непредставление документов, указанных в </w:t>
      </w:r>
      <w:r>
        <w:rPr>
          <w:rFonts w:ascii="Arial" w:hAnsi="Arial" w:cs="Arial"/>
          <w:sz w:val="20"/>
          <w:szCs w:val="20"/>
        </w:rPr>
        <w:fldChar w:fldCharType="begin"/>
      </w:r>
      <w:r>
        <w:rPr>
          <w:rFonts w:ascii="Arial" w:hAnsi="Arial" w:cs="Arial"/>
          <w:sz w:val="20"/>
          <w:szCs w:val="20"/>
        </w:rPr>
        <w:instrText xml:space="preserve">HYPERLINK \l Par155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2.6.2</w:t>
      </w:r>
      <w:r>
        <w:rPr>
          <w:rFonts w:ascii="Arial" w:hAnsi="Arial" w:cs="Arial"/>
          <w:sz w:val="20"/>
          <w:szCs w:val="20"/>
        </w:rPr>
        <w:fldChar w:fldCharType="end"/>
      </w:r>
      <w:r>
        <w:rPr>
          <w:rFonts w:ascii="Arial" w:hAnsi="Arial" w:cs="Arial"/>
          <w:sz w:val="20"/>
          <w:szCs w:val="20"/>
        </w:rPr>
        <w:t xml:space="preserve"> Административного регламента, в случае если регистрация актов гражданского состояния произведена компетентным органом иностранного государства по законам соответствующего иностранного государства;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несоблюдение условий, установленных </w:t>
      </w:r>
      <w:r>
        <w:rPr>
          <w:rFonts w:ascii="Arial" w:hAnsi="Arial" w:cs="Arial"/>
          <w:sz w:val="20"/>
          <w:szCs w:val="20"/>
        </w:rPr>
        <w:fldChar w:fldCharType="begin"/>
      </w:r>
      <w:r>
        <w:rPr>
          <w:rFonts w:ascii="Arial" w:hAnsi="Arial" w:cs="Arial"/>
          <w:sz w:val="20"/>
          <w:szCs w:val="20"/>
        </w:rPr>
        <w:instrText xml:space="preserve">HYPERLINK \l Par84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подразделом 1.3</w:t>
      </w:r>
      <w:r>
        <w:rPr>
          <w:rFonts w:ascii="Arial" w:hAnsi="Arial" w:cs="Arial"/>
          <w:sz w:val="20"/>
          <w:szCs w:val="20"/>
        </w:rPr>
        <w:fldChar w:fldCharType="end"/>
      </w:r>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в соответствии с Административным регламентом одним из членов семьи мобилизованного гражданина или добровольца единовременной материальной помощи на приобретение топлива для дома с печным отоплением, адрес которого указан в заявлении;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представление заявителем документов, содержащих недостоверные сведения, недостоверность которых установлена на основании документов и (или) информации, полученных в рамках межведомственного информационного взаимодействия.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Муниципальная услуга предоставляется бесплатно.</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муниципальной услуги и получении результата ее предоставления составляет не более 15 минут.</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16" w:name="Par193"/>
      <w:bookmarkEnd w:id="16"/>
      <w:r>
        <w:rPr>
          <w:rFonts w:ascii="Arial" w:hAnsi="Arial" w:cs="Arial"/>
          <w:sz w:val="20"/>
          <w:szCs w:val="20"/>
        </w:rPr>
        <w:t>2.13. Регистрация запроса (заявления) заявителя о предоставлении муниципальной услуги осуществляется специалистами комитетов по управлению районами, ответственными за прием и регистрацию документов, в день поступления запроса путем присвоения входящего регистрационного номера в журнале учета регистрации заявлений граждан (далее - журнал).</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дата поступления заявления с прилагаемыми документами выпадает на выходной или нерабочий (праздничный) день, заявление с прилагаемыми документами регистрируется на следующий за днем поступления рабочий день.</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Центральный вход в здание оборудуется вывеской с указанием его наименования.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месту предоставления муниципальной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кресел-колясок, размещение столов в помещении осуществляется с учетом беспрепятственного подъезда и поворота кресел-колясок.</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документов, для предоставления муниципальных услуг.</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Присутственные места оборудуются: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стендами или демонстрационными системами с информацией;</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доступными местами общего пользования (туалетами);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схемами размещения средств пожаротушения и путей эвакуации посетителей и работников.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Места ожидания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 или демонстрационными системами.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Визуальная, текстовая информация о порядке предоставления муниципальной услуги размещается на информационных стендах или демонстрационных системах в помещении комитетов по управлению районами для ожидания и приема граждан, а также на официальном сайте администрации города Хабаровска.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На информационных стендах или демонстрационных системах в помещениях комитетов по управлению районами размещается в том числе следующая информация: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перечень документов, необходимых для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извлечения из законодательных и иных нормативных правовых актов, содержащих нормы, регулирующие отношения, связанные с предоставлением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краткое описание порядка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образцы заполнения бланков заявлений;</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получения консультаций по вопросам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исчерпывающий перечень оснований для отказа в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осуществляемых (принятых) в ходе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Рабочие места специалистов,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2.14.7. При предоставлении муниципальной услуги инвалидам (включая инвалидов, использующих кресла-коляски и собак-проводников) должны соблюдаться требования законодательства Российской Федерации о социальной защите инвалидов, в частности </w:t>
      </w:r>
      <w:r>
        <w:rPr>
          <w:rFonts w:ascii="Arial" w:hAnsi="Arial" w:cs="Arial"/>
          <w:sz w:val="20"/>
          <w:szCs w:val="20"/>
        </w:rPr>
        <w:fldChar w:fldCharType="begin"/>
      </w:r>
      <w:r>
        <w:rPr>
          <w:rFonts w:ascii="Arial" w:hAnsi="Arial" w:cs="Arial"/>
          <w:sz w:val="20"/>
          <w:szCs w:val="20"/>
        </w:rPr>
        <w:instrText xml:space="preserve">HYPERLINK https://login.consultant.ru/link/?req=doc&amp;base=LAW&amp;n=451872&amp;dst=252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статьи 15</w:t>
      </w:r>
      <w:r>
        <w:rPr>
          <w:rFonts w:ascii="Arial" w:hAnsi="Arial" w:cs="Arial"/>
          <w:sz w:val="20"/>
          <w:szCs w:val="20"/>
        </w:rPr>
        <w:fldChar w:fldCharType="end"/>
      </w:r>
      <w:r>
        <w:rPr>
          <w:rFonts w:ascii="Arial" w:hAnsi="Arial" w:cs="Arial"/>
          <w:sz w:val="20"/>
          <w:szCs w:val="20"/>
        </w:rPr>
        <w:t xml:space="preserve"> Федерального закона от 24.11.1995 N 181-ФЗ "О социальной защите инвалидов".</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2.14.7 в ред.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https://login.consultant.ru/link/?req=doc&amp;base=RLAW011&amp;n=180204&amp;dst=100828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20.11.2023 N 4560)</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Показателями доступности и качества предоставления муниципальной услуги являются: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требований к информированию о муниципальной услуге;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административных процедур при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фактов нарушения сроков при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фактов нарушения законодательства при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полнота предоставления муниципальной услуги в соответствии с Административным регламентом;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обоснованных жалоб по вопросам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муниципальной услуги в электронной форме.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Иные требования, в том числе учитывающие особенности предоставления муниципальной услуги в электронной форме.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2.16.1. Подача заявления с прилагаемыми документами в форме электронного документа на официальном сайте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2.16.2. Заявление о предоставлении муниципальной услуги и прилагаемые документы должны быть подписаны усиленной квалифицированной электронной подписью (выданной удостоверяющим аккредитованным </w:t>
      </w:r>
      <w:proofErr w:type="spellStart"/>
      <w:r>
        <w:rPr>
          <w:rFonts w:ascii="Arial" w:hAnsi="Arial" w:cs="Arial"/>
          <w:sz w:val="20"/>
          <w:szCs w:val="20"/>
        </w:rPr>
        <w:t>Минцифры</w:t>
      </w:r>
      <w:proofErr w:type="spellEnd"/>
      <w:r>
        <w:rPr>
          <w:rFonts w:ascii="Arial" w:hAnsi="Arial" w:cs="Arial"/>
          <w:sz w:val="20"/>
          <w:szCs w:val="20"/>
        </w:rPr>
        <w:t xml:space="preserve"> Российской Федерации в соответствии с требованиями Федерального </w:t>
      </w:r>
      <w:r>
        <w:rPr>
          <w:rFonts w:ascii="Arial" w:hAnsi="Arial" w:cs="Arial"/>
          <w:sz w:val="20"/>
          <w:szCs w:val="20"/>
        </w:rPr>
        <w:fldChar w:fldCharType="begin"/>
      </w:r>
      <w:r>
        <w:rPr>
          <w:rFonts w:ascii="Arial" w:hAnsi="Arial" w:cs="Arial"/>
          <w:sz w:val="20"/>
          <w:szCs w:val="20"/>
        </w:rPr>
        <w:instrText xml:space="preserve">HYPERLINK https://login.consultant.ru/link/?req=doc&amp;base=LAW&amp;n=454305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закона</w:t>
      </w:r>
      <w:r>
        <w:rPr>
          <w:rFonts w:ascii="Arial" w:hAnsi="Arial" w:cs="Arial"/>
          <w:sz w:val="20"/>
          <w:szCs w:val="20"/>
        </w:rPr>
        <w:fldChar w:fldCharType="end"/>
      </w:r>
      <w:r>
        <w:rPr>
          <w:rFonts w:ascii="Arial" w:hAnsi="Arial" w:cs="Arial"/>
          <w:sz w:val="20"/>
          <w:szCs w:val="20"/>
        </w:rPr>
        <w:t xml:space="preserve"> от 06.04.2011 N 63-ФЗ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17" w:name="Par229"/>
      <w:bookmarkEnd w:id="17"/>
      <w:r>
        <w:rPr>
          <w:rFonts w:ascii="Arial" w:hAnsi="Arial" w:cs="Arial"/>
          <w:sz w:val="20"/>
          <w:szCs w:val="20"/>
        </w:rPr>
        <w:lastRenderedPageBreak/>
        <w:t xml:space="preserve">2.16.3. Заявитель вправе подписать заявление простой электронной подписью. В этом случае заявитель в течение трех рабочих дней должен лично обратиться в комитет по управлению районом для собственноручной подписи заявления и предоставления оригинала документа, предусмотренного </w:t>
      </w:r>
      <w:r>
        <w:rPr>
          <w:rFonts w:ascii="Arial" w:hAnsi="Arial" w:cs="Arial"/>
          <w:sz w:val="20"/>
          <w:szCs w:val="20"/>
        </w:rPr>
        <w:fldChar w:fldCharType="begin"/>
      </w:r>
      <w:r>
        <w:rPr>
          <w:rFonts w:ascii="Arial" w:hAnsi="Arial" w:cs="Arial"/>
          <w:sz w:val="20"/>
          <w:szCs w:val="20"/>
        </w:rPr>
        <w:instrText xml:space="preserve">HYPERLINK \l Par148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б) пункта 2.6.1</w:t>
      </w:r>
      <w:r>
        <w:rPr>
          <w:rFonts w:ascii="Arial" w:hAnsi="Arial" w:cs="Arial"/>
          <w:sz w:val="20"/>
          <w:szCs w:val="20"/>
        </w:rPr>
        <w:fldChar w:fldCharType="end"/>
      </w:r>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Состав, последовательность и сроки выполнения</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 их</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выполнения, в том числе особенности выполнения</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электронной форме, а также</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выполнения административных процедур</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w:t>
      </w:r>
    </w:p>
    <w:p w:rsidR="002F7F2A" w:rsidRDefault="002F7F2A" w:rsidP="002F7F2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https://login.consultant.ru/link/?req=doc&amp;base=RLAW011&amp;n=180204&amp;dst=100830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w:t>
      </w:r>
    </w:p>
    <w:p w:rsidR="002F7F2A" w:rsidRDefault="002F7F2A" w:rsidP="002F7F2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20.11.2023 N 4560)</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3.1. Описание последовательности действий при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Последовательность действий при предоставлении муниципальной услуги включает в себя следующие административные процедуры:</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прием и регистрация заявления и прилагаемых документов, предусмотренных </w:t>
      </w:r>
      <w:r>
        <w:rPr>
          <w:rFonts w:ascii="Arial" w:hAnsi="Arial" w:cs="Arial"/>
          <w:sz w:val="20"/>
          <w:szCs w:val="20"/>
        </w:rPr>
        <w:fldChar w:fldCharType="begin"/>
      </w:r>
      <w:r>
        <w:rPr>
          <w:rFonts w:ascii="Arial" w:hAnsi="Arial" w:cs="Arial"/>
          <w:sz w:val="20"/>
          <w:szCs w:val="20"/>
        </w:rPr>
        <w:instrText xml:space="preserve">HYPERLINK \l Par140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2.6.1 подраздела 2.6</w:t>
      </w:r>
      <w:r>
        <w:rPr>
          <w:rFonts w:ascii="Arial" w:hAnsi="Arial" w:cs="Arial"/>
          <w:sz w:val="20"/>
          <w:szCs w:val="20"/>
        </w:rPr>
        <w:fldChar w:fldCharType="end"/>
      </w:r>
      <w:r>
        <w:rPr>
          <w:rFonts w:ascii="Arial" w:hAnsi="Arial" w:cs="Arial"/>
          <w:sz w:val="20"/>
          <w:szCs w:val="20"/>
        </w:rPr>
        <w:t xml:space="preserve"> Административного регламента (далее - документы), либо отказ в приеме и регистрации заявления и прилагаемых документов;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межведомственное информационное взаимодействие;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 назначении (об отказе в назначении) единовременной материальной помощи.</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Прием и регистрация заявления и прилагаемых документов либо отказ в приеме и регистрации заявления и прилагаемых документов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Юридическим фактом, являющимся основанием для начала административной процедуры, является получение комитетом по управлению районом заявления с прилагаемыми документами в соответствии с </w:t>
      </w:r>
      <w:r>
        <w:rPr>
          <w:rFonts w:ascii="Arial" w:hAnsi="Arial" w:cs="Arial"/>
          <w:sz w:val="20"/>
          <w:szCs w:val="20"/>
        </w:rPr>
        <w:fldChar w:fldCharType="begin"/>
      </w:r>
      <w:r>
        <w:rPr>
          <w:rFonts w:ascii="Arial" w:hAnsi="Arial" w:cs="Arial"/>
          <w:sz w:val="20"/>
          <w:szCs w:val="20"/>
        </w:rPr>
        <w:instrText xml:space="preserve">HYPERLINK \l Par140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2.6.1 подраздела 2.6</w:t>
      </w:r>
      <w:r>
        <w:rPr>
          <w:rFonts w:ascii="Arial" w:hAnsi="Arial" w:cs="Arial"/>
          <w:sz w:val="20"/>
          <w:szCs w:val="20"/>
        </w:rPr>
        <w:fldChar w:fldCharType="end"/>
      </w:r>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Лицом, ответственным за выполнение административной процедуры, является специалист сектора (отдела) социальной работы с населением комитета по управлению районом, в должностные обязанности которого входят прием и регистрация заявления с прилагаемыми документами.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3.2.2.1. Специалист сектора (отдела) социальной работы с населением комитета по управлению районом в день поступления заявления с прилагаемыми документами проверяет правильность составления заявления на соответствие требованиям, предусмотренным </w:t>
      </w:r>
      <w:r>
        <w:rPr>
          <w:rFonts w:ascii="Arial" w:hAnsi="Arial" w:cs="Arial"/>
          <w:sz w:val="20"/>
          <w:szCs w:val="20"/>
        </w:rPr>
        <w:fldChar w:fldCharType="begin"/>
      </w:r>
      <w:r>
        <w:rPr>
          <w:rFonts w:ascii="Arial" w:hAnsi="Arial" w:cs="Arial"/>
          <w:sz w:val="20"/>
          <w:szCs w:val="20"/>
        </w:rPr>
        <w:instrText xml:space="preserve">HYPERLINK \l Par140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2.6.1 подраздела 2.6</w:t>
      </w:r>
      <w:r>
        <w:rPr>
          <w:rFonts w:ascii="Arial" w:hAnsi="Arial" w:cs="Arial"/>
          <w:sz w:val="20"/>
          <w:szCs w:val="20"/>
        </w:rPr>
        <w:fldChar w:fldCharType="end"/>
      </w:r>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наличия оснований, указанных в </w:t>
      </w:r>
      <w:r>
        <w:rPr>
          <w:rFonts w:ascii="Arial" w:hAnsi="Arial" w:cs="Arial"/>
          <w:sz w:val="20"/>
          <w:szCs w:val="20"/>
        </w:rPr>
        <w:fldChar w:fldCharType="begin"/>
      </w:r>
      <w:r>
        <w:rPr>
          <w:rFonts w:ascii="Arial" w:hAnsi="Arial" w:cs="Arial"/>
          <w:sz w:val="20"/>
          <w:szCs w:val="20"/>
        </w:rPr>
        <w:instrText xml:space="preserve">HYPERLINK \l Par178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2.8.1 подраздела 2.8</w:t>
      </w:r>
      <w:r>
        <w:rPr>
          <w:rFonts w:ascii="Arial" w:hAnsi="Arial" w:cs="Arial"/>
          <w:sz w:val="20"/>
          <w:szCs w:val="20"/>
        </w:rPr>
        <w:fldChar w:fldCharType="end"/>
      </w:r>
      <w:r>
        <w:rPr>
          <w:rFonts w:ascii="Arial" w:hAnsi="Arial" w:cs="Arial"/>
          <w:sz w:val="20"/>
          <w:szCs w:val="20"/>
        </w:rPr>
        <w:t xml:space="preserve"> Административного регламента, в приеме и регистрации заявления с прилагаемыми документами отказывается.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оснований, указанных в </w:t>
      </w:r>
      <w:r>
        <w:rPr>
          <w:rFonts w:ascii="Arial" w:hAnsi="Arial" w:cs="Arial"/>
          <w:sz w:val="20"/>
          <w:szCs w:val="20"/>
        </w:rPr>
        <w:fldChar w:fldCharType="begin"/>
      </w:r>
      <w:r>
        <w:rPr>
          <w:rFonts w:ascii="Arial" w:hAnsi="Arial" w:cs="Arial"/>
          <w:sz w:val="20"/>
          <w:szCs w:val="20"/>
        </w:rPr>
        <w:instrText xml:space="preserve">HYPERLINK \l Par178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2.8.1 подраздела 2.8</w:t>
      </w:r>
      <w:r>
        <w:rPr>
          <w:rFonts w:ascii="Arial" w:hAnsi="Arial" w:cs="Arial"/>
          <w:sz w:val="20"/>
          <w:szCs w:val="20"/>
        </w:rPr>
        <w:fldChar w:fldCharType="end"/>
      </w:r>
      <w:r>
        <w:rPr>
          <w:rFonts w:ascii="Arial" w:hAnsi="Arial" w:cs="Arial"/>
          <w:sz w:val="20"/>
          <w:szCs w:val="20"/>
        </w:rPr>
        <w:t xml:space="preserve"> Административного регламента, заявление с прилагаемыми документами регистрируется в день поступления.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В случае поступления заявления с прилагаемыми документами в ходе личного приема Заявителю предоставляется подтверждение регистрации заявления с прилагаемыми документами с указанием регистрационного номера и даты регистрации посредством заполнения расписки-уведомления о приеме заявления и документов и выдает ее Заявителю.</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3.2.4. В случае получения заявления с прилагаемыми документами почтовым отправлением подтверждение о его получении и регистрации Заявителю не направляется. О результатах получения заявления с прилагаемыми документами Заявитель может получить информацию способом, указанным в </w:t>
      </w:r>
      <w:r>
        <w:rPr>
          <w:rFonts w:ascii="Arial" w:hAnsi="Arial" w:cs="Arial"/>
          <w:sz w:val="20"/>
          <w:szCs w:val="20"/>
        </w:rPr>
        <w:fldChar w:fldCharType="begin"/>
      </w:r>
      <w:r>
        <w:rPr>
          <w:rFonts w:ascii="Arial" w:hAnsi="Arial" w:cs="Arial"/>
          <w:sz w:val="20"/>
          <w:szCs w:val="20"/>
        </w:rPr>
        <w:instrText xml:space="preserve">HYPERLINK \l Par105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1.4.2 подраздела 1.4</w:t>
      </w:r>
      <w:r>
        <w:rPr>
          <w:rFonts w:ascii="Arial" w:hAnsi="Arial" w:cs="Arial"/>
          <w:sz w:val="20"/>
          <w:szCs w:val="20"/>
        </w:rPr>
        <w:fldChar w:fldCharType="end"/>
      </w:r>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случае получения заявления с прилагаемыми документами в форме электронного документа специалистом сектора (отдела) социальной работы с населением комитета по управлению районом направляется уведомление, содержащее входящий регистрационный номер заявления с прилагаемыми </w:t>
      </w:r>
      <w:r>
        <w:rPr>
          <w:rFonts w:ascii="Arial" w:hAnsi="Arial" w:cs="Arial"/>
          <w:sz w:val="20"/>
          <w:szCs w:val="20"/>
        </w:rPr>
        <w:lastRenderedPageBreak/>
        <w:t xml:space="preserve">документами, дату его получения, а также перечень наименований </w:t>
      </w:r>
      <w:proofErr w:type="gramStart"/>
      <w:r>
        <w:rPr>
          <w:rFonts w:ascii="Arial" w:hAnsi="Arial" w:cs="Arial"/>
          <w:sz w:val="20"/>
          <w:szCs w:val="20"/>
        </w:rPr>
        <w:t>файлов</w:t>
      </w:r>
      <w:proofErr w:type="gramEnd"/>
      <w:r>
        <w:rPr>
          <w:rFonts w:ascii="Arial" w:hAnsi="Arial" w:cs="Arial"/>
          <w:sz w:val="20"/>
          <w:szCs w:val="20"/>
        </w:rPr>
        <w:t xml:space="preserve"> представленных в электронной форме документов с указанием количества документов (файлов).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направляется по адресу электронной почты, указанному в заявлении (в случае если Заявитель указал адрес электронной почты), в день получения комитетом по управлению районом заявления с прилагаемыми документами.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Заявитель не указал адрес электронной почты, подтверждение о его получении и регистрации Заявителю не направляется. О результатах получения заявления с прилагаемыми документами Заявитель может получить информацию способом, указанным в </w:t>
      </w:r>
      <w:hyperlink w:anchor="Par105" w:history="1">
        <w:r>
          <w:rPr>
            <w:rFonts w:ascii="Arial" w:hAnsi="Arial" w:cs="Arial"/>
            <w:color w:val="0000FF"/>
            <w:sz w:val="20"/>
            <w:szCs w:val="20"/>
          </w:rPr>
          <w:t>пункте 1.4.2 подраздела 1.4</w:t>
        </w:r>
      </w:hyperlink>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В случае получения заявления с прилагаемыми документами в форме электронного документа, подписанного усиленной квалифицированной электронной подписью, административная процедура выполняется с особенностями, установленными </w:t>
      </w:r>
      <w:hyperlink w:anchor="Par284" w:history="1">
        <w:r>
          <w:rPr>
            <w:rFonts w:ascii="Arial" w:hAnsi="Arial" w:cs="Arial"/>
            <w:color w:val="0000FF"/>
            <w:sz w:val="20"/>
            <w:szCs w:val="20"/>
          </w:rPr>
          <w:t>подразделом 3.6</w:t>
        </w:r>
      </w:hyperlink>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Почтовые конверты (пакеты), в которых поступают заявления с прилагаемыми документами, сохраняются вместе с заявлениями и прилагаемыми документами.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Срок выполнения административной процедуры по приему и регистрации заявления с прилагаемыми документами: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заявления с прилагаемыми документами в день их поступления в комитет по управлению районом;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отказ в приеме и регистрации заявления с прилагаемыми документами по основаниям, указанным в </w:t>
      </w:r>
      <w:hyperlink w:anchor="Par178" w:history="1">
        <w:r>
          <w:rPr>
            <w:rFonts w:ascii="Arial" w:hAnsi="Arial" w:cs="Arial"/>
            <w:color w:val="0000FF"/>
            <w:sz w:val="20"/>
            <w:szCs w:val="20"/>
          </w:rPr>
          <w:t>пункте 2.8.1 подраздела 2.8 раздела 2</w:t>
        </w:r>
      </w:hyperlink>
      <w:r>
        <w:rPr>
          <w:rFonts w:ascii="Arial" w:hAnsi="Arial" w:cs="Arial"/>
          <w:sz w:val="20"/>
          <w:szCs w:val="20"/>
        </w:rPr>
        <w:t xml:space="preserve"> Административного регламента, осуществляется в срок не более трех рабочих дней со дня поступления заявления с прилагаемыми документами. Отказ готовится в свободной форме с обоснованием причин, послуживших основанием отказа, и направляется Заявителю за подписью заместителя мэра, председателя комитета по управлению районом. Отказ направляется Заявителю способом, указанным в заявлении.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Заявителю предлагается принять меры по устранению выявленных недостатков, пояснив, что возврат документов не препятствует повторному обращению для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Результатом административной процедуры является регистрация заявления с прилагаемыми документами или отказ в приеме и регистрации заявления с прилагаемыми документами.</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Межведомственное информационное взаимодействие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Юридическим фактом, являющимся основанием для начала административной процедуры, является регистрация комитетом по управлению районом заявления с прилагаемыми документами и необходимость получения документов, предусмотренных </w:t>
      </w:r>
      <w:hyperlink w:anchor="Par155" w:history="1">
        <w:r>
          <w:rPr>
            <w:rFonts w:ascii="Arial" w:hAnsi="Arial" w:cs="Arial"/>
            <w:color w:val="0000FF"/>
            <w:sz w:val="20"/>
            <w:szCs w:val="20"/>
          </w:rPr>
          <w:t>пунктом 2.6.2 подраздела 2.6</w:t>
        </w:r>
      </w:hyperlink>
      <w:r>
        <w:rPr>
          <w:rFonts w:ascii="Arial" w:hAnsi="Arial" w:cs="Arial"/>
          <w:sz w:val="20"/>
          <w:szCs w:val="20"/>
        </w:rPr>
        <w:t xml:space="preserve"> Административного регламента, в порядке межведомственного информационного взаимодействия.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Лицом, ответственным за выполнение административной процедуры, является специалист сектора (отдела) социальной работы с населением комитета по управлению районом, ответственный за направление запросов и получение документов и информации в порядке межведомственного информационного взаимодействия.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Специалист сектора (отдела) социальной работы с населением комитета по управлению районом не позднее 1 рабочего дня, следующего за днем регистрации заявления с прилагаемыми документами, направляет межведомственные запросы в соответствующие органы (организации), в распоряжении которых находятся необходимые документы и (или) информация, и обеспечивает получение ответов на них.</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Срок выполнения административной процедуры составляет не более семи рабочих дней со дня регистрации заявления с прилагаемыми документами.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3.3.5. Результатом административной процедуры является получение документов, предусмотренных </w:t>
      </w:r>
      <w:hyperlink w:anchor="Par155" w:history="1">
        <w:r>
          <w:rPr>
            <w:rFonts w:ascii="Arial" w:hAnsi="Arial" w:cs="Arial"/>
            <w:color w:val="0000FF"/>
            <w:sz w:val="20"/>
            <w:szCs w:val="20"/>
          </w:rPr>
          <w:t>пунктом 2.6.2 подраздела 2.6</w:t>
        </w:r>
      </w:hyperlink>
      <w:r>
        <w:rPr>
          <w:rFonts w:ascii="Arial" w:hAnsi="Arial" w:cs="Arial"/>
          <w:sz w:val="20"/>
          <w:szCs w:val="20"/>
        </w:rPr>
        <w:t xml:space="preserve"> Административного регламента, в порядке межведомственного информационного взаимодействия и передача заявления и прилагаемых документов и документов (сведений), запрашиваемых в порядке межведомственного информационного взаимодействия, в комиссию </w:t>
      </w:r>
      <w:r>
        <w:rPr>
          <w:rFonts w:ascii="Arial" w:hAnsi="Arial" w:cs="Arial"/>
          <w:sz w:val="20"/>
          <w:szCs w:val="20"/>
        </w:rPr>
        <w:lastRenderedPageBreak/>
        <w:t>по оказанию адресной социальной помощи комитета по управлению районом (далее - Комиссия) на следующий рабочий день после получения вышеуказанных документов.</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3.4. Принятие решения о назначении (об отказе в назначении) единовременной материальной помощи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Юридическим фактом, являющимся основанием для начала административной процедуры, является передача специалистом сектора (отдела) социальной работы с населением комитета по управлению районом в Комиссию заявления, прилагаемых документов и документов (сведений), запрашиваемых в порядке межведомственного информационного взаимодействия.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Комиссия не позднее 10 рабочих дней со дня поступления заявления, прилагаемых документов и документов (сведений), запрашиваемых в порядке межведомственного информационного взаимодействия, рассматривает их в целях решения вопросов о назначении (об отказе в назначении) единовременной материальной помощи, оформляет протокол заседания комиссии в соответствии с Положением о комиссии, утвержденным распоряжением комитета по управлению районом.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заседания комиссии передается специалисту сектора (отдела) социальной работы с населением комитета по управлению районом в день подписания.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3.4.2.1. В случае наличия оснований, указанных в </w:t>
      </w:r>
      <w:hyperlink w:anchor="Par185" w:history="1">
        <w:r>
          <w:rPr>
            <w:rFonts w:ascii="Arial" w:hAnsi="Arial" w:cs="Arial"/>
            <w:color w:val="0000FF"/>
            <w:sz w:val="20"/>
            <w:szCs w:val="20"/>
          </w:rPr>
          <w:t>пункте 2.10.1 пункта 2.10</w:t>
        </w:r>
      </w:hyperlink>
      <w:r>
        <w:rPr>
          <w:rFonts w:ascii="Arial" w:hAnsi="Arial" w:cs="Arial"/>
          <w:sz w:val="20"/>
          <w:szCs w:val="20"/>
        </w:rPr>
        <w:t xml:space="preserve"> Административного регламента, принимается решение об отказе в назначении единовременной материальной помощи.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3.4.2.2. В случае отсутствия оснований, указанных в </w:t>
      </w:r>
      <w:hyperlink w:anchor="Par185" w:history="1">
        <w:r>
          <w:rPr>
            <w:rFonts w:ascii="Arial" w:hAnsi="Arial" w:cs="Arial"/>
            <w:color w:val="0000FF"/>
            <w:sz w:val="20"/>
            <w:szCs w:val="20"/>
          </w:rPr>
          <w:t>пункте 2.10.1 пункта 2.10</w:t>
        </w:r>
      </w:hyperlink>
      <w:r>
        <w:rPr>
          <w:rFonts w:ascii="Arial" w:hAnsi="Arial" w:cs="Arial"/>
          <w:sz w:val="20"/>
          <w:szCs w:val="20"/>
        </w:rPr>
        <w:t xml:space="preserve"> Административного регламента, принимается решение о назначении единовременной материальной помощи.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Специалист сектора (отдела) социальной работы с населением комитета по управлению районом в течение 5 рабочих дней со дня получения протокола комиссии о рассмотрении вопроса назначения единовременной материальной помощи готовит распоряжение комитета по управлению районом о назначении (об отказе в назначении) единовременной материальной помощи, которое подписывается заместителем мэра, председателем комитета по управлению районом, а в его отсутствие - лицом, исполняющим его обязанности.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Результатом административной процедуры является подписание заместителем мэра, председателем комитета по управлению районом распоряжения комитета по управлению районом о назначении (об отказе в назначении) единовременной материальной помощи и уведомление Заявителя о принятом решении на бланке письма комитета по управлению районами, подписанном заместителем мэра, председателем комитета по управлению районом, по адресу, указанному в заявлении, не позднее чем через три рабочих дня со дня принятия соответствующего решения, способом, указанным в заявлении.</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3.5.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пяти рабочих дней со дня регистрации обращения.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с требованием об исправлении допущенных опечаток и ошибок в выданных в результате предоставления муниципальной услуги документах регистрируется в порядке, установленном </w:t>
      </w:r>
      <w:hyperlink w:anchor="Par193" w:history="1">
        <w:r>
          <w:rPr>
            <w:rFonts w:ascii="Arial" w:hAnsi="Arial" w:cs="Arial"/>
            <w:color w:val="0000FF"/>
            <w:sz w:val="20"/>
            <w:szCs w:val="20"/>
          </w:rPr>
          <w:t>подразделом 2.13</w:t>
        </w:r>
      </w:hyperlink>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 w:name="Par284"/>
      <w:bookmarkEnd w:id="18"/>
      <w:r>
        <w:rPr>
          <w:rFonts w:ascii="Arial" w:eastAsiaTheme="minorHAnsi" w:hAnsi="Arial" w:cs="Arial"/>
          <w:b/>
          <w:bCs/>
          <w:color w:val="auto"/>
          <w:sz w:val="20"/>
          <w:szCs w:val="20"/>
        </w:rPr>
        <w:t>3.6. Особенности выполнения административных процедур в электронной форме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3.6.1. Со дня поступления заявления о предоставлении муниципальной услуги в форме электронного документа, подписанного усиленной квалифицированной электронной подписью, специалист комитета по управлению районом в течение одного рабочего дня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5" w:history="1">
        <w:r>
          <w:rPr>
            <w:rFonts w:ascii="Arial" w:hAnsi="Arial" w:cs="Arial"/>
            <w:color w:val="0000FF"/>
            <w:sz w:val="20"/>
            <w:szCs w:val="20"/>
          </w:rPr>
          <w:t>статье 11</w:t>
        </w:r>
      </w:hyperlink>
      <w:r>
        <w:rPr>
          <w:rFonts w:ascii="Arial" w:hAnsi="Arial" w:cs="Arial"/>
          <w:sz w:val="20"/>
          <w:szCs w:val="20"/>
        </w:rPr>
        <w:t xml:space="preserve"> Федерального закона от 06.04.2011 N 63-ФЗ "Об электронной подписи" (далее - проверка квалифицированной подписи).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3.6.2. Проверка квалифицированной подписи может осуществляться специалистом комитета по управлению районом самостоятельно с использованием имеющихся средств электронной подписи или </w:t>
      </w:r>
      <w:r>
        <w:rPr>
          <w:rFonts w:ascii="Arial" w:hAnsi="Arial" w:cs="Arial"/>
          <w:sz w:val="20"/>
          <w:szCs w:val="20"/>
        </w:rPr>
        <w:lastRenderedPageBreak/>
        <w:t>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3.6.3.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комитета по управлению районом в течение трех рабочих дней со дня завершения проведения такой проверки принимает решение об отказе в приеме и регистрации заявления с прилагаемыми документами и направляет заявителю уведомление об этом в электронной форме с указанием пунктов </w:t>
      </w:r>
      <w:hyperlink r:id="rId6"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подписью исполнителя муниципальной услуги и направляется по адресу электронной почты заявителя.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3.7. Особенности выполнения административных процедур в МФЦ:</w:t>
      </w:r>
    </w:p>
    <w:p w:rsidR="002F7F2A" w:rsidRDefault="002F7F2A" w:rsidP="002F7F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 </w:t>
      </w:r>
      <w:hyperlink r:id="rId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20.11.2023 N 4560)</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3.7.1. Прием от заявителя заявления и документов, указанных в </w:t>
      </w:r>
      <w:hyperlink w:anchor="Par139" w:history="1">
        <w:r>
          <w:rPr>
            <w:rFonts w:ascii="Arial" w:hAnsi="Arial" w:cs="Arial"/>
            <w:color w:val="0000FF"/>
            <w:sz w:val="20"/>
            <w:szCs w:val="20"/>
          </w:rPr>
          <w:t>подразделе 2.6</w:t>
        </w:r>
      </w:hyperlink>
      <w:r>
        <w:rPr>
          <w:rFonts w:ascii="Arial" w:hAnsi="Arial" w:cs="Arial"/>
          <w:sz w:val="20"/>
          <w:szCs w:val="20"/>
        </w:rPr>
        <w:t xml:space="preserve"> настоящего регламента, на получение муниципальной услуги в МФЦ производит специалист МФЦ.</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3.7.2. В ходе приема документов специалист МФЦ:</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устанавливает личность и полномочия заявителя (проверяет документ, удостоверяющий личность заявителя и (или) его уполномоченного представителя, а также полномочия представителя заявителя, если с заявлением обратился уполномоченный представитель заявителя);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формирует запрос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Запрос распечатывается из АИС МФЦ в единственном экземпляре-подлиннике и подписывается заявителем;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проверяет соответствие поданных документов перечню, определенному в стандарте предоставления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19" w:name="Par298"/>
      <w:bookmarkEnd w:id="19"/>
      <w:r>
        <w:rPr>
          <w:rFonts w:ascii="Arial" w:hAnsi="Arial" w:cs="Arial"/>
          <w:sz w:val="20"/>
          <w:szCs w:val="20"/>
        </w:rPr>
        <w:t>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документах нет подчисток, приписок, зачеркнутых слов и иных не оговоренных в них исправлений;</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не исполнены карандашом;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не имеют серьезных повреждений, наличие которых не позволяет однозначно истолковать их содержание;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тексты документов написаны разборчиво, наименования юридических лиц приведены без сокращений;</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принимает заявление и прилагаемые к нему документы;</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ж) в случае несоответствия документов требованиям, указанным в </w:t>
      </w:r>
      <w:hyperlink w:anchor="Par298" w:history="1">
        <w:r>
          <w:rPr>
            <w:rFonts w:ascii="Arial" w:hAnsi="Arial" w:cs="Arial"/>
            <w:color w:val="0000FF"/>
            <w:sz w:val="20"/>
            <w:szCs w:val="20"/>
          </w:rPr>
          <w:t>пункте "г"</w:t>
        </w:r>
      </w:hyperlink>
      <w:r>
        <w:rPr>
          <w:rFonts w:ascii="Arial" w:hAnsi="Arial" w:cs="Arial"/>
          <w:sz w:val="20"/>
          <w:szCs w:val="20"/>
        </w:rPr>
        <w:t>,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запрос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предоставляет заявителю расписку в получении документов и делает об этом отметку в бланке запроса в том случае, если это предусмотрено формой запроса;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информирует заявителя о сроках рассмотрения запроса о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20" w:name="Par310"/>
      <w:bookmarkEnd w:id="20"/>
      <w:r>
        <w:rPr>
          <w:rFonts w:ascii="Arial" w:hAnsi="Arial" w:cs="Arial"/>
          <w:sz w:val="20"/>
          <w:szCs w:val="20"/>
        </w:rPr>
        <w:t>3.7.3. Специалист МФЦ в день получения запроса и документов: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формирует пакет представленных заявителем документов, включающий в себя запрос о предоставлении услуги по установленной форме, документы согласно утвержденному перечню и реестр, содержащий сведения о приеме документов специалистом МФЦ:</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дату представления документов;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регистрационный номер заявления;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 инициалы, подпись и контактные телефоны специалиста, принявшего документы;</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порядке получения заявителем результата предоставления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направлении пакета документов в электронном виде производит сканирование (фотографирование) заявления и документов, обеспечивая соблюдение следующих требований:</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взаимное соответствие документа в бумажной и электронной формах, включая соответствие форм-фактора листов документов;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четкое воспроизведение текста и графической информации документов при сканировании и копировании документов;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повреждения листов документов;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сканированные копии документов подписываются усиленной квалифицированной электронной подписью специалиста МФЦ и в день подписания направляются в электронном виде с использованием системы электронного документооборота Правительства Хабаровского края в комитет администрации города Хабаровска по месту жительства заявителя (далее - комитет);</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пакет документов не позднее следующего рабочего дня отправляется курьерской почтой с сопроводительным реестром, заверенным печатью МФЦ, в комитет.</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3.7.4. Пакет документов, указанный в </w:t>
      </w:r>
      <w:hyperlink w:anchor="Par310" w:history="1">
        <w:r>
          <w:rPr>
            <w:rFonts w:ascii="Arial" w:hAnsi="Arial" w:cs="Arial"/>
            <w:color w:val="0000FF"/>
            <w:sz w:val="20"/>
            <w:szCs w:val="20"/>
          </w:rPr>
          <w:t>пункте 3.7.3</w:t>
        </w:r>
      </w:hyperlink>
      <w:r>
        <w:rPr>
          <w:rFonts w:ascii="Arial" w:hAnsi="Arial" w:cs="Arial"/>
          <w:sz w:val="20"/>
          <w:szCs w:val="20"/>
        </w:rPr>
        <w:t xml:space="preserve"> настоящего регламента, поступивший в комитет в электронном виде, распечатывается специалистом комитета на бумажном носителе, заявление регистрируется в соответствии с требованиями инструкции по делопроизводству.</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3.7.4.1. Пакет документов, полученный курьерской почтой, регистрируется в соответствии с требованиями инструкции по делопроизводству. Оригиналы документов приобщаются к документам, поступившим из МФЦ в электронном виде.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3.7.5. Комитетом осуществляется рассмотрение заявления о предоставлении услуги и предоставленных документов и принятие решения по существу заявления.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3.7.6. В случае если при обращении за предоставлением услуги заявителем указано получение результата в МФЦ, комитетом направляется в МФЦ в электронном виде с использованием системы электронного документооборота Правительства Хабаровского края сканированная копия принятого решения </w:t>
      </w:r>
      <w:r>
        <w:rPr>
          <w:rFonts w:ascii="Arial" w:hAnsi="Arial" w:cs="Arial"/>
          <w:sz w:val="20"/>
          <w:szCs w:val="20"/>
        </w:rPr>
        <w:lastRenderedPageBreak/>
        <w:t>(результата предоставления услуги), заверенная усиленной квалифицированной электронной подписью руководителя структурного подразделения, в порядке, определенном в Соглашении о взаимодействии.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3.7.6.1. Не позднее следующего рабочего дня с момента направления комитетом в электронном виде копии принятого решения курьерская служба МФЦ забирает оригинал документа (документов), являющегося результатом предоставления муниципальной услуги; в оригинале документа, остающемся в комитете, курьер МФЦ проставляет подпись и дату получения документа.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МФЦ информирует заявителя посредством телефонной связи или по адресу электронной почты (при наличии) о готовности результата услуги по его обращению в день получения оригинала документа (документов), являющегося результатом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3.7.7. В случае если в запросе о предоставлении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в подразделении МФЦ, в которое было подано заявление.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3.7.8. В случае если при обращении за предоставлением услуги заявителем определено получение результата в комитете, комитет:</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выдает заявителю при посещении оригинал документа (документов), являющегося результатом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3.7.9. В случае если при обращении за предоставлением услуги заявителем определено получение результата по электронной почте, комитет направляет ответ на электронную почту заявителя по адресу, указанному в запросе.</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3.7.10. В случае если по истечении 3 месяцев со дня уведомления заявителя о готовности результата муниципальной услуги по его обращению результат заявителем в МФЦ не востребован, то в день истечения данного срока МФЦ уведомляет заявителя о возврате результата в комитет в порядке, определенном в Соглашении о взаимодействии.</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Текущий контроль за соблюдением и исполнением последовательности действий, определенных административными процедурами по исполнению муниципальной услуги, осуществляется начальником управления социального развития администрации города Хабаровска, заведующими секторами (начальником отдела) социальной работы комитетов по управлению районами, заместителем начальника управления социального развития администрации города Хабаровска - начальником отдела экономического анализа и ресурсного обеспечения.</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Контроль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мэра города по социальным вопросам, а в его отсутствие - лицо, исполняющее его обязанности.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Текущий контроль за соблюдением и исполнением должностными лицами, ответственными за выполнение административных процедур,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заместителями мэра города - председателями комитетов по управлению районами и начальником управления социального развития администрации города Хабаровска, а в их отсутствие - лицом, исполняющим их обязанности.</w:t>
      </w:r>
    </w:p>
    <w:p w:rsidR="002F7F2A" w:rsidRDefault="002F7F2A" w:rsidP="002F7F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Контроль за выполнением положений Административного регламента предусматривает проведение плановых и внеплановых проверок полноты и качества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проводятся на основании годовых планов. Внеплановые проверки проводятся в связи с обращениями граждан.</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Должностные лица,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Административным регламентом.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4.2.3. Контроль за соблюдением качества оказания муниципальной услуги осуществляется заместителями мэра города - председателями комитетов по управлению районами или лицом, исполняющим их обязанности, организующим и контролирующим деятельность комитета.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4.2.4.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Досудебный (внесудебный) порядок обжалования Заявителем</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решений и действий (бездействия) органа, предоставляющего</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муниципальную услугу, многофункционального центра, также их</w:t>
      </w:r>
    </w:p>
    <w:p w:rsidR="002F7F2A" w:rsidRDefault="002F7F2A" w:rsidP="002F7F2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должностных лиц, муниципальных служащих, работников</w:t>
      </w:r>
    </w:p>
    <w:p w:rsidR="002F7F2A" w:rsidRDefault="002F7F2A" w:rsidP="002F7F2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2F7F2A" w:rsidRDefault="002F7F2A" w:rsidP="002F7F2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20.11.2023 N 4560)</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 а также структурных подразделений администрации города Хабаровска, осуществляющих функции по предоставлению муниципальных услуг, или их работников, многофункционального центра, работника многофункционального центра.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подачи и рассмотрения жалоб на решения и действия (бездействие) многофункционального центра, работника многофункционального центра урегулирован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 досудебного (внесудебного) обжалования заявителем решений и действий (бездействия) администрации города Хабаровска, ее должностного лица либо муниципального служащего, многофункционального центра, работника многофункционального центра, осуществляемых (принятых) в ходе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Заявитель может обратиться с жалобой, в том числе в следующих случаях:</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о предоставлении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муниципальную услугу, должностного лица администрации города Хабаровска, организаций, предусмотренных </w:t>
      </w:r>
      <w:hyperlink r:id="rId14"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5.3. Основанием для начала процедуры досудебного (внесудебного) обжалования является поступление жалобы в соответствии с </w:t>
      </w:r>
      <w:hyperlink w:anchor="Par375" w:history="1">
        <w:r>
          <w:rPr>
            <w:rFonts w:ascii="Arial" w:hAnsi="Arial" w:cs="Arial"/>
            <w:color w:val="0000FF"/>
            <w:sz w:val="20"/>
            <w:szCs w:val="20"/>
          </w:rPr>
          <w:t>подразделом 5.4</w:t>
        </w:r>
      </w:hyperlink>
      <w:r>
        <w:rPr>
          <w:rFonts w:ascii="Arial" w:hAnsi="Arial" w:cs="Arial"/>
          <w:sz w:val="20"/>
          <w:szCs w:val="20"/>
        </w:rPr>
        <w:t xml:space="preserve"> настоящего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21" w:name="Par375"/>
      <w:bookmarkEnd w:id="21"/>
      <w:r>
        <w:rPr>
          <w:rFonts w:ascii="Arial" w:hAnsi="Arial" w:cs="Arial"/>
          <w:sz w:val="20"/>
          <w:szCs w:val="20"/>
        </w:rPr>
        <w:t>5.4. Жалоба подается в администрацию города одним из следующих способов:</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5.4.1. В письменном виде почтовым сообщением либо в письменном виде при личном обращении по следующим адресам: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управление социального развития администрации города Хабаровска по адресу: 680021, г. Хабаровск, ул. Ленинградская, д. 45, </w:t>
      </w:r>
      <w:proofErr w:type="spellStart"/>
      <w:r>
        <w:rPr>
          <w:rFonts w:ascii="Arial" w:hAnsi="Arial" w:cs="Arial"/>
          <w:sz w:val="20"/>
          <w:szCs w:val="20"/>
        </w:rPr>
        <w:t>каб</w:t>
      </w:r>
      <w:proofErr w:type="spellEnd"/>
      <w:r>
        <w:rPr>
          <w:rFonts w:ascii="Arial" w:hAnsi="Arial" w:cs="Arial"/>
          <w:sz w:val="20"/>
          <w:szCs w:val="20"/>
        </w:rPr>
        <w:t>. 3 - 4, время приема: понедельник - пятница с 09.00 до 18.00, перерыв на обед с 13.00 до 14.00, телефоны: 40-88-50, 40-90-75;</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Центральным районом по адресу: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приема: понедельник - пятница с 9.00 до 18.00, перерыв на обед с 13.00 до 14.00; телефон 40-88-44;</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Кировским районом по адресу: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приема: понедельник - пятница с 9.00 до 18.00, перерыв на обед с 13.00 до 14.00; телефон 41-95-57;</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Краснофлотским районом по адресу: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приема: понедельник - пятница с 9.00 до 18.00, перерыв на обед с 13.00 до 14.00; телефоны: 79-07-18, 79-07-19, 33-14-45;</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Железнодорожным районом по адресу: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приема: понедельник - пятница с 9.00 до 18.00, перерыв на обед с 13.00 до 14.00; телефон 40-88-52;</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Индустриальным районом по адресу: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приема: понедельник, вторник, четверг с 9.00 до 18.00, перерыв на обед с 13.00 до 14.00; телефоны: 54-53-02, 40-90-51.</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5.4.2. В форме электронного документа, подписанного электронной подписью в соответствии с требованиями Федерального </w:t>
      </w:r>
      <w:hyperlink r:id="rId19" w:history="1">
        <w:r>
          <w:rPr>
            <w:rFonts w:ascii="Arial" w:hAnsi="Arial" w:cs="Arial"/>
            <w:color w:val="0000FF"/>
            <w:sz w:val="20"/>
            <w:szCs w:val="20"/>
          </w:rPr>
          <w:t>закона</w:t>
        </w:r>
      </w:hyperlink>
      <w:r>
        <w:rPr>
          <w:rFonts w:ascii="Arial" w:hAnsi="Arial" w:cs="Arial"/>
          <w:sz w:val="20"/>
          <w:szCs w:val="20"/>
        </w:rPr>
        <w:t xml:space="preserve"> от 06.04.2011 N 63-ФЗ "Об электронной подписи" с использованием сети Интернет,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5.4.3. Жалоба на решения и действия (бездействие) заместителя мэра, председателя комитета администрации города Хабаровска по управлению районом, начальника управления социального развития администрации города Хабаровска или лиц, исполняющих их обязанности, подается на имя мэра города Хабаровска и рассматривается мэром города Хабаровска.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5.4.4. Жалоба на решения и действия (бездействие) должностных лиц или муниципальных служащих комитета администрации города Хабаровска по управлению районом при предоставлении муниципальной услуги рассматривается председателем комитета администрации города Хабаровска по управлению районом по месту нахождения: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Железнодорожным районом;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Индустриальным районом;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Кировским районом;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Краснофлотским районом;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Центральным районом.</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5.4.5.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Жалоба должна содержать:</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Заявителем могут быть представлены документы (при наличии), подтверждающие доводы Заявителя, либо их копии.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22" w:name="Par397"/>
      <w:bookmarkEnd w:id="22"/>
      <w:r>
        <w:rPr>
          <w:rFonts w:ascii="Arial" w:hAnsi="Arial" w:cs="Arial"/>
          <w:sz w:val="20"/>
          <w:szCs w:val="20"/>
        </w:rPr>
        <w:t>5.6. Результат досудебного (внесудебного) обжалования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5.6.1. По результатам рассмотрения жалобы принимается одно из следующих решений:</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75" w:history="1">
        <w:r>
          <w:rPr>
            <w:rFonts w:ascii="Arial" w:hAnsi="Arial" w:cs="Arial"/>
            <w:color w:val="0000FF"/>
            <w:sz w:val="20"/>
            <w:szCs w:val="20"/>
          </w:rPr>
          <w:t>подразделом 5.4 раздела 5</w:t>
        </w:r>
      </w:hyperlink>
      <w:r>
        <w:rPr>
          <w:rFonts w:ascii="Arial" w:hAnsi="Arial" w:cs="Arial"/>
          <w:sz w:val="20"/>
          <w:szCs w:val="20"/>
        </w:rPr>
        <w:t xml:space="preserve"> Административного регламента, незамедлительно направляют имеющиеся материалы в органы прокуратуры.</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регистрируется в течение 3 рабочих дней со дня ее поступления в соответствии с </w:t>
      </w:r>
      <w:hyperlink w:anchor="Par375" w:history="1">
        <w:r>
          <w:rPr>
            <w:rFonts w:ascii="Arial" w:hAnsi="Arial" w:cs="Arial"/>
            <w:color w:val="0000FF"/>
            <w:sz w:val="20"/>
            <w:szCs w:val="20"/>
          </w:rPr>
          <w:t>подразделом 5.4</w:t>
        </w:r>
      </w:hyperlink>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Не позднее дня, следующего за днем принятия решения, указанного в </w:t>
      </w:r>
      <w:hyperlink w:anchor="Par397" w:history="1">
        <w:r>
          <w:rPr>
            <w:rFonts w:ascii="Arial" w:hAnsi="Arial" w:cs="Arial"/>
            <w:color w:val="0000FF"/>
            <w:sz w:val="20"/>
            <w:szCs w:val="20"/>
          </w:rPr>
          <w:t>подразделе 5.6</w:t>
        </w:r>
      </w:hyperlink>
      <w:r>
        <w:rPr>
          <w:rFonts w:ascii="Arial" w:hAnsi="Arial" w:cs="Arial"/>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признания жалобы подлежащей удовлетворению в ответе заявителю, указанном в данном подразделе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r>
        <w:rPr>
          <w:rFonts w:ascii="Arial" w:hAnsi="Arial" w:cs="Arial"/>
          <w:sz w:val="20"/>
          <w:szCs w:val="20"/>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не подлежащей удовлетворению в ответе заявителю, указанном в данном подразделе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bookmarkStart w:id="23" w:name="Par407"/>
      <w:bookmarkEnd w:id="23"/>
      <w:r>
        <w:rPr>
          <w:rFonts w:ascii="Arial" w:hAnsi="Arial" w:cs="Arial"/>
          <w:sz w:val="20"/>
          <w:szCs w:val="20"/>
        </w:rPr>
        <w:t xml:space="preserve">5.10.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письменного обращения, которое подается способами, указанными в </w:t>
      </w:r>
      <w:hyperlink w:anchor="Par375" w:history="1">
        <w:r>
          <w:rPr>
            <w:rFonts w:ascii="Arial" w:hAnsi="Arial" w:cs="Arial"/>
            <w:color w:val="0000FF"/>
            <w:sz w:val="20"/>
            <w:szCs w:val="20"/>
          </w:rPr>
          <w:t>подразделе 5.4</w:t>
        </w:r>
      </w:hyperlink>
      <w:r>
        <w:rPr>
          <w:rFonts w:ascii="Arial" w:hAnsi="Arial" w:cs="Arial"/>
          <w:sz w:val="20"/>
          <w:szCs w:val="20"/>
        </w:rPr>
        <w:t xml:space="preserve"> Административного регламента.</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должно содержать фамилию, имя, отчество (при наличии) заявителя, информацию о предоставленной муниципальной услуге, перечень запрашиваемых документов и информации, почтовый адрес заявителя.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регистрируется в течение 1 рабочего дня со дня его поступления.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и копии документов, необходимых для обоснования и рассмотрения жалобы, заверенные в установленном законодательством порядке, направляются комитетом администрации города Хабаровска по управлению районом в срок, указанный в </w:t>
      </w:r>
      <w:hyperlink w:anchor="Par407" w:history="1">
        <w:r>
          <w:rPr>
            <w:rFonts w:ascii="Arial" w:hAnsi="Arial" w:cs="Arial"/>
            <w:color w:val="0000FF"/>
            <w:sz w:val="20"/>
            <w:szCs w:val="20"/>
          </w:rPr>
          <w:t>абзаце первом</w:t>
        </w:r>
      </w:hyperlink>
      <w:r>
        <w:rPr>
          <w:rFonts w:ascii="Arial" w:hAnsi="Arial" w:cs="Arial"/>
          <w:sz w:val="20"/>
          <w:szCs w:val="20"/>
        </w:rPr>
        <w:t xml:space="preserve"> данного подраздела Административного регламента, почтовым отправлением по адресу, указанному в письменном обращении заявителя.</w:t>
      </w:r>
    </w:p>
    <w:p w:rsidR="002F7F2A" w:rsidRDefault="002F7F2A" w:rsidP="002F7F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или демонстрационных системах в помещениях, предназначенных для приема заявлений о предоставлении муниципальной услуги.</w:t>
      </w: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autoSpaceDE w:val="0"/>
        <w:autoSpaceDN w:val="0"/>
        <w:adjustRightInd w:val="0"/>
        <w:spacing w:after="0" w:line="240" w:lineRule="auto"/>
        <w:jc w:val="both"/>
        <w:rPr>
          <w:rFonts w:ascii="Arial" w:hAnsi="Arial" w:cs="Arial"/>
          <w:sz w:val="20"/>
          <w:szCs w:val="20"/>
        </w:rPr>
      </w:pPr>
    </w:p>
    <w:p w:rsidR="002F7F2A" w:rsidRDefault="002F7F2A" w:rsidP="002F7F2A">
      <w:pPr>
        <w:pBdr>
          <w:top w:val="single" w:sz="6" w:space="0" w:color="auto"/>
        </w:pBdr>
        <w:autoSpaceDE w:val="0"/>
        <w:autoSpaceDN w:val="0"/>
        <w:adjustRightInd w:val="0"/>
        <w:spacing w:before="100" w:after="100" w:line="240" w:lineRule="auto"/>
        <w:jc w:val="both"/>
        <w:rPr>
          <w:rFonts w:ascii="Arial" w:hAnsi="Arial" w:cs="Arial"/>
          <w:sz w:val="2"/>
          <w:szCs w:val="2"/>
        </w:rPr>
      </w:pPr>
    </w:p>
    <w:p w:rsidR="00C81855" w:rsidRDefault="00C81855"/>
    <w:sectPr w:rsidR="00C81855" w:rsidSect="00A97F7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2A"/>
    <w:rsid w:val="002F7F2A"/>
    <w:rsid w:val="00C81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A8843-C7BC-4AF2-83D8-847C1004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11&amp;n=180204&amp;dst=100874" TargetMode="External"/><Relationship Id="rId13" Type="http://schemas.openxmlformats.org/officeDocument/2006/relationships/hyperlink" Target="https://login.consultant.ru/link/?req=doc&amp;base=LAW&amp;n=465798&amp;dst=100354" TargetMode="External"/><Relationship Id="rId18" Type="http://schemas.openxmlformats.org/officeDocument/2006/relationships/hyperlink" Target="https://login.consultant.ru/link/?req=doc&amp;base=LAW&amp;n=465798&amp;dst=10035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RLAW011&amp;n=180204&amp;dst=100831" TargetMode="External"/><Relationship Id="rId12" Type="http://schemas.openxmlformats.org/officeDocument/2006/relationships/hyperlink" Target="https://login.consultant.ru/link/?req=doc&amp;base=LAW&amp;n=465798&amp;dst=100354" TargetMode="External"/><Relationship Id="rId17" Type="http://schemas.openxmlformats.org/officeDocument/2006/relationships/hyperlink" Target="https://login.consultant.ru/link/?req=doc&amp;base=LAW&amp;n=465798&amp;dst=290" TargetMode="External"/><Relationship Id="rId2" Type="http://schemas.openxmlformats.org/officeDocument/2006/relationships/settings" Target="settings.xml"/><Relationship Id="rId16" Type="http://schemas.openxmlformats.org/officeDocument/2006/relationships/hyperlink" Target="https://login.consultant.ru/link/?req=doc&amp;base=LAW&amp;n=465798&amp;dst=10035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4305&amp;dst=100088" TargetMode="External"/><Relationship Id="rId11" Type="http://schemas.openxmlformats.org/officeDocument/2006/relationships/hyperlink" Target="https://login.consultant.ru/link/?req=doc&amp;base=LAW&amp;n=465798" TargetMode="External"/><Relationship Id="rId5" Type="http://schemas.openxmlformats.org/officeDocument/2006/relationships/hyperlink" Target="https://login.consultant.ru/link/?req=doc&amp;base=LAW&amp;n=454305&amp;dst=100088" TargetMode="External"/><Relationship Id="rId15" Type="http://schemas.openxmlformats.org/officeDocument/2006/relationships/hyperlink" Target="https://login.consultant.ru/link/?req=doc&amp;base=LAW&amp;n=465798&amp;dst=100354" TargetMode="External"/><Relationship Id="rId10" Type="http://schemas.openxmlformats.org/officeDocument/2006/relationships/hyperlink" Target="https://login.consultant.ru/link/?req=doc&amp;base=RLAW011&amp;n=180204&amp;dst=100877" TargetMode="External"/><Relationship Id="rId19" Type="http://schemas.openxmlformats.org/officeDocument/2006/relationships/hyperlink" Target="https://login.consultant.ru/link/?req=doc&amp;base=LAW&amp;n=4543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11&amp;n=180204&amp;dst=100876" TargetMode="External"/><Relationship Id="rId14" Type="http://schemas.openxmlformats.org/officeDocument/2006/relationships/hyperlink" Target="https://login.consultant.ru/link/?req=doc&amp;base=LAW&amp;n=465798&amp;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11719</Words>
  <Characters>66799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2024-04-17T00:05:00Z</dcterms:created>
  <dcterms:modified xsi:type="dcterms:W3CDTF">2024-04-17T00:06:00Z</dcterms:modified>
</cp:coreProperties>
</file>