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2" w:rsidRDefault="007716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1672" w:rsidRDefault="00771672">
      <w:pPr>
        <w:pStyle w:val="ConsPlusNormal"/>
        <w:jc w:val="both"/>
        <w:outlineLvl w:val="0"/>
      </w:pPr>
    </w:p>
    <w:p w:rsidR="00771672" w:rsidRDefault="00771672">
      <w:pPr>
        <w:pStyle w:val="ConsPlusTitle"/>
        <w:jc w:val="center"/>
      </w:pPr>
      <w:r>
        <w:t>АДМИНИСТРАЦИЯ ВЕРХНЕБУРЕИНСКОГО МУНИЦИПАЛЬНОГО РАЙОНА</w:t>
      </w:r>
    </w:p>
    <w:p w:rsidR="00771672" w:rsidRDefault="00771672">
      <w:pPr>
        <w:pStyle w:val="ConsPlusTitle"/>
        <w:jc w:val="center"/>
      </w:pPr>
    </w:p>
    <w:p w:rsidR="00771672" w:rsidRDefault="00771672">
      <w:pPr>
        <w:pStyle w:val="ConsPlusTitle"/>
        <w:jc w:val="center"/>
      </w:pPr>
      <w:r>
        <w:t>ПОСТАНОВЛЕНИЕ</w:t>
      </w:r>
    </w:p>
    <w:p w:rsidR="00771672" w:rsidRDefault="00771672">
      <w:pPr>
        <w:pStyle w:val="ConsPlusTitle"/>
        <w:jc w:val="center"/>
      </w:pPr>
      <w:r>
        <w:t>от 7 августа 2019 г. N 426</w:t>
      </w:r>
    </w:p>
    <w:p w:rsidR="00771672" w:rsidRDefault="00771672">
      <w:pPr>
        <w:pStyle w:val="ConsPlusTitle"/>
      </w:pPr>
    </w:p>
    <w:p w:rsidR="00771672" w:rsidRDefault="00771672">
      <w:pPr>
        <w:pStyle w:val="ConsPlusTitle"/>
        <w:jc w:val="center"/>
      </w:pPr>
      <w:r>
        <w:t>О ВНЕСЕНИИ ИЗМЕНЕНИЙ В АДМИНИСТРАТИВНЫЙ РЕГЛАМЕНТ</w:t>
      </w:r>
    </w:p>
    <w:p w:rsidR="00771672" w:rsidRDefault="00771672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771672" w:rsidRDefault="00771672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771672" w:rsidRDefault="00771672">
      <w:pPr>
        <w:pStyle w:val="ConsPlusTitle"/>
        <w:jc w:val="center"/>
      </w:pPr>
      <w:proofErr w:type="gramStart"/>
      <w:r>
        <w:t>НА КАДАСТРОВЫЙ ПЛАНЕ</w:t>
      </w:r>
      <w:proofErr w:type="gramEnd"/>
      <w:r>
        <w:t xml:space="preserve"> ТЕРРИТОРИИ, НАХОДЯЩИХСЯ НА ТЕРРИТОРИИ</w:t>
      </w:r>
    </w:p>
    <w:p w:rsidR="00771672" w:rsidRDefault="00771672">
      <w:pPr>
        <w:pStyle w:val="ConsPlusTitle"/>
        <w:jc w:val="center"/>
      </w:pPr>
      <w:r>
        <w:t>ВЕРХНЕБУРЕИНСКОГО МУНИЦИПАЛЬНОГО РАЙОНА", УТВЕРЖДЕННОГО</w:t>
      </w:r>
    </w:p>
    <w:p w:rsidR="00771672" w:rsidRDefault="00771672">
      <w:pPr>
        <w:pStyle w:val="ConsPlusTitle"/>
        <w:jc w:val="center"/>
      </w:pPr>
      <w:r>
        <w:t>ПОСТАНОВЛЕНИЕМ АДМИНИСТРАЦИИ РАЙОНА ОТ 09.10.2017 N 641</w:t>
      </w:r>
    </w:p>
    <w:p w:rsidR="00771672" w:rsidRDefault="00771672">
      <w:pPr>
        <w:pStyle w:val="ConsPlusNormal"/>
        <w:jc w:val="both"/>
      </w:pPr>
    </w:p>
    <w:p w:rsidR="00771672" w:rsidRDefault="00771672">
      <w:pPr>
        <w:pStyle w:val="ConsPlusNormal"/>
        <w:ind w:firstLine="540"/>
        <w:jc w:val="both"/>
      </w:pPr>
      <w:r>
        <w:t xml:space="preserve">В целях приведения муниципального нормативного правового акта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в соответствие с законодательством Российской Федерации, в соответствии со </w:t>
      </w:r>
      <w:hyperlink r:id="rId5" w:history="1">
        <w:r>
          <w:rPr>
            <w:color w:val="0000FF"/>
          </w:rPr>
          <w:t>статьей 3.5</w:t>
        </w:r>
      </w:hyperlink>
      <w:r>
        <w:t xml:space="preserve"> Федерального закона от 25.10.2001 N 137-ФЗ "О введении в действие Земельного кодекса Российской Федерации" и заключением Министерства юстиции Хабаровского края N 178 от 21.02.2018 администрация </w:t>
      </w:r>
      <w:proofErr w:type="spellStart"/>
      <w:r>
        <w:t>Верхнебуреинского</w:t>
      </w:r>
      <w:proofErr w:type="spellEnd"/>
      <w:r>
        <w:t xml:space="preserve"> муниципального района постановляет: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"Утверждение схемы расположения земельного участка или земельных участков на кадастровый плане территории, находящихся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района", утвержденный постановлением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09.10.2017 N 641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кадастровый плане территории, находящихся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 следующие изменения: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1.1</w:t>
        </w:r>
      </w:hyperlink>
      <w:r>
        <w:t xml:space="preserve"> регламента изложить в следующей редакции: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"Административный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территории, находящихся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 (далее - муниципальная услуга) разработан в целях повышения качества предоставления и доступности услуги, определяет сроки и последовательность административных процедур (действий) по предоставлению муниципальной услуги в отношении схем расположения земельного участка или земельных участков из состава земель, государственная собственность на которые не разграничена,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 и земельных участков, находящихся в муниципальной собственности </w:t>
      </w:r>
      <w:proofErr w:type="spellStart"/>
      <w:r>
        <w:t>Верхнебуреинского</w:t>
      </w:r>
      <w:proofErr w:type="spellEnd"/>
      <w:r>
        <w:t xml:space="preserve"> муниципального района (далее - регламент)".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1.6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абзаце третьем подпункта 1.6.1</w:t>
        </w:r>
      </w:hyperlink>
      <w:r>
        <w:t xml:space="preserve"> слова "отчество" заменить словами "отчество (последнее - при наличии)";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абзаце втором подпункта 1.6.2</w:t>
        </w:r>
      </w:hyperlink>
      <w:r>
        <w:t xml:space="preserve"> слово "отчество" заменить словами "отчество (последнее - при наличии)", слово "руководителем" заменить словом "главой";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1" w:history="1">
        <w:r>
          <w:rPr>
            <w:color w:val="0000FF"/>
          </w:rPr>
          <w:t>подпункте 1.6.3</w:t>
        </w:r>
      </w:hyperlink>
      <w:r>
        <w:t xml:space="preserve"> слово "руководителем" заменить словом "главой".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пункте 2.2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слова "(далее - администрация" заменить словами "(далее также - </w:t>
      </w:r>
      <w:r>
        <w:lastRenderedPageBreak/>
        <w:t>администрация, Уполномоченный орган)";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4" w:history="1">
        <w:r>
          <w:rPr>
            <w:color w:val="0000FF"/>
          </w:rPr>
          <w:t>абзаце третьем</w:t>
        </w:r>
      </w:hyperlink>
      <w:r>
        <w:t xml:space="preserve"> слова "имущественных отношений (далее - отдел)" заменить словами "имущественных отношений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 (далее также - отдел)".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1.4. В </w:t>
      </w:r>
      <w:hyperlink r:id="rId15" w:history="1">
        <w:r>
          <w:rPr>
            <w:color w:val="0000FF"/>
          </w:rPr>
          <w:t>пункте 2.4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слова "поступления в администрацию" заменить словами "регистрации в администрации";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1.4.2. </w:t>
      </w:r>
      <w:hyperlink r:id="rId17" w:history="1">
        <w:r>
          <w:rPr>
            <w:color w:val="0000FF"/>
          </w:rPr>
          <w:t>абзац третий</w:t>
        </w:r>
      </w:hyperlink>
      <w:r>
        <w:t xml:space="preserve"> дополнить словами "в администрации".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1.4.3.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пятым абзацем следующего содержания: "при образовании земельного участка из земель, находящихся в государственной собственности, схема расположения земельного участка на кадастровом плане территории подлежит согласованию с органом исполнительной власти субъекта Российской Федерации, уполномоченным в области лесных отношений. В этом случае срок предоставления муниципальной услуги увеличивается на срок получения такого согласования от органа исполнительной власти субъекта Российской Федерации, уполномоченного в области лесных отношений, в соответствии со </w:t>
      </w:r>
      <w:hyperlink r:id="rId19" w:history="1">
        <w:r>
          <w:rPr>
            <w:color w:val="0000FF"/>
          </w:rPr>
          <w:t>статьей 3.5</w:t>
        </w:r>
      </w:hyperlink>
      <w:r>
        <w:t xml:space="preserve"> Федерального закона от 25.10.2001 N 137-ФЗ "О введении в действие Земельного кодекса Российской Федерации".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1.5. </w:t>
      </w:r>
      <w:hyperlink r:id="rId20" w:history="1">
        <w:r>
          <w:rPr>
            <w:color w:val="0000FF"/>
          </w:rPr>
          <w:t>Абзац третий пункта 2.5</w:t>
        </w:r>
      </w:hyperlink>
      <w:r>
        <w:t xml:space="preserve"> регламента дополнить словами "(далее также - Земельный кодекс)".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1.6. В </w:t>
      </w:r>
      <w:hyperlink r:id="rId21" w:history="1">
        <w:r>
          <w:rPr>
            <w:color w:val="0000FF"/>
          </w:rPr>
          <w:t>пункте 2.6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1.6.1. в </w:t>
      </w:r>
      <w:hyperlink r:id="rId22" w:history="1">
        <w:r>
          <w:rPr>
            <w:color w:val="0000FF"/>
          </w:rPr>
          <w:t>подпункте 2.6.1</w:t>
        </w:r>
      </w:hyperlink>
      <w:r>
        <w:t>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подпункте 2</w:t>
        </w:r>
      </w:hyperlink>
      <w:r>
        <w:t xml:space="preserve"> слова "сведения о государственной регистрации заявителя в Едином государственном реестре юридических лиц" заменить словами "государственный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4</w:t>
        </w:r>
      </w:hyperlink>
      <w:r>
        <w:t xml:space="preserve"> слова "почтовый адрес," заменить словами "почтовый адрес и (или)";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подпункт 7</w:t>
        </w:r>
      </w:hyperlink>
      <w:r>
        <w:t xml:space="preserve"> дополнить словами "за исключением случаев, если земельный участок предстоит образовать";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подпункт 8</w:t>
        </w:r>
      </w:hyperlink>
      <w:r>
        <w:t xml:space="preserve"> читать в следующей редакции: "сведения об основном государственном регистрационном номере индивидуального предпринимателя в Едином государственном реестре индивидуальных предпринимателей и идентификационном номере налогоплательщика - в случае если заявление подается физическим лицом, зарегистрированным в качестве индивидуального предпринимателя;".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подпункты 9</w:t>
        </w:r>
      </w:hyperlink>
      <w:r>
        <w:t xml:space="preserve"> и </w:t>
      </w:r>
      <w:hyperlink r:id="rId28" w:history="1">
        <w:r>
          <w:rPr>
            <w:color w:val="0000FF"/>
          </w:rPr>
          <w:t>10</w:t>
        </w:r>
      </w:hyperlink>
      <w:r>
        <w:t xml:space="preserve"> признать утратившими силу, нумерацию </w:t>
      </w:r>
      <w:hyperlink r:id="rId29" w:history="1">
        <w:r>
          <w:rPr>
            <w:color w:val="0000FF"/>
          </w:rPr>
          <w:t>подпунктов 11</w:t>
        </w:r>
      </w:hyperlink>
      <w:r>
        <w:t xml:space="preserve">, </w:t>
      </w:r>
      <w:hyperlink r:id="rId30" w:history="1">
        <w:r>
          <w:rPr>
            <w:color w:val="0000FF"/>
          </w:rPr>
          <w:t>12</w:t>
        </w:r>
      </w:hyperlink>
      <w:r>
        <w:t xml:space="preserve">, </w:t>
      </w:r>
      <w:hyperlink r:id="rId31" w:history="1">
        <w:r>
          <w:rPr>
            <w:color w:val="0000FF"/>
          </w:rPr>
          <w:t>13</w:t>
        </w:r>
      </w:hyperlink>
      <w:r>
        <w:t xml:space="preserve"> считать соответственно 9, 10, 11.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1.6.2. </w:t>
      </w:r>
      <w:hyperlink r:id="rId32" w:history="1">
        <w:r>
          <w:rPr>
            <w:color w:val="0000FF"/>
          </w:rPr>
          <w:t>подпункт 4 подпункта 2.6.2</w:t>
        </w:r>
      </w:hyperlink>
      <w:r>
        <w:t xml:space="preserve"> признать утратившим силу.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1.6.3. в </w:t>
      </w:r>
      <w:hyperlink r:id="rId33" w:history="1">
        <w:r>
          <w:rPr>
            <w:color w:val="0000FF"/>
          </w:rPr>
          <w:t>подпункте 2.6.3</w:t>
        </w:r>
      </w:hyperlink>
      <w:r>
        <w:t>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 "2.6.3. Перечень документов, необходимых для предоставления муниципальной услуги, которые запрашиваются администрацией в порядке информационного взаимодействия по межведомственному запросу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и которые </w:t>
      </w:r>
      <w:r>
        <w:lastRenderedPageBreak/>
        <w:t>заявитель вправе предоставить по собственной инициативе вместе с заявлением об утверждении схемы расположения земельного участка:";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подпункте 2</w:t>
        </w:r>
      </w:hyperlink>
      <w:r>
        <w:t xml:space="preserve"> слова "кадастровая выписка о земельном участке или кадастровый паспорт земельного участка," исключить;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абзаце втором подпункта 3</w:t>
        </w:r>
      </w:hyperlink>
      <w:r>
        <w:t xml:space="preserve"> слова "выписка из ЕГРН" заменить словами "выписка из Единого государственного реестра недвижимости (далее - ЕГРН)";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подпункте 5</w:t>
        </w:r>
      </w:hyperlink>
      <w:r>
        <w:t xml:space="preserve"> слова "в Едином государственном реестре недвижимости (далее - ЕГРН)" заменить словами "в ЕГРН".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1.6.4. в </w:t>
      </w:r>
      <w:hyperlink r:id="rId38" w:history="1">
        <w:r>
          <w:rPr>
            <w:color w:val="0000FF"/>
          </w:rPr>
          <w:t>подпункте 2.6.6</w:t>
        </w:r>
      </w:hyperlink>
      <w:r>
        <w:t>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 "В случае предоставления Заявителем заявления и необходимых для получения муниципальной услуги документов в электронном виде, Заявителю необходимо руководствоваться порядком использования электронных подписей, установленных Правительством Российской Федерации в постановлениях Правительства РФ от 25.06.2012 </w:t>
      </w:r>
      <w:hyperlink r:id="rId40" w:history="1">
        <w:r>
          <w:rPr>
            <w:color w:val="0000FF"/>
          </w:rPr>
          <w:t>N 634</w:t>
        </w:r>
      </w:hyperlink>
      <w: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услуг", от 25.08.2012 </w:t>
      </w:r>
      <w:hyperlink r:id="rId41" w:history="1">
        <w:r>
          <w:rPr>
            <w:color w:val="0000FF"/>
          </w:rPr>
          <w:t>N 852</w:t>
        </w:r>
      </w:hyperlink>
      <w: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абзацы четвертый</w:t>
        </w:r>
      </w:hyperlink>
      <w:r>
        <w:t xml:space="preserve"> - </w:t>
      </w:r>
      <w:hyperlink r:id="rId43" w:history="1">
        <w:r>
          <w:rPr>
            <w:color w:val="0000FF"/>
          </w:rPr>
          <w:t>шестой</w:t>
        </w:r>
      </w:hyperlink>
      <w:r>
        <w:t xml:space="preserve"> признать утратившими силу.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1.7. В </w:t>
      </w:r>
      <w:hyperlink r:id="rId44" w:history="1">
        <w:r>
          <w:rPr>
            <w:color w:val="0000FF"/>
          </w:rPr>
          <w:t>пункте 2.7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1.7.1. в </w:t>
      </w:r>
      <w:hyperlink r:id="rId45" w:history="1">
        <w:r>
          <w:rPr>
            <w:color w:val="0000FF"/>
          </w:rPr>
          <w:t>подпункте 4</w:t>
        </w:r>
      </w:hyperlink>
      <w:r>
        <w:t xml:space="preserve"> слова "пунктом 1.2." заменить словами "пунктом 2.2";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1.7.2. в </w:t>
      </w:r>
      <w:hyperlink r:id="rId46" w:history="1">
        <w:r>
          <w:rPr>
            <w:color w:val="0000FF"/>
          </w:rPr>
          <w:t>подпункте 2.7.1</w:t>
        </w:r>
      </w:hyperlink>
      <w:r>
        <w:t xml:space="preserve"> слово "поступления" заменить словом "регистрации".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1.8. </w:t>
      </w:r>
      <w:hyperlink r:id="rId47" w:history="1">
        <w:r>
          <w:rPr>
            <w:color w:val="0000FF"/>
          </w:rPr>
          <w:t>Пункт 2.8</w:t>
        </w:r>
      </w:hyperlink>
      <w:r>
        <w:t xml:space="preserve"> регламента дополнить: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1.8.1. подпунктом 6 следующего содержания: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"6) В соответствии со </w:t>
      </w:r>
      <w:hyperlink r:id="rId48" w:history="1">
        <w:r>
          <w:rPr>
            <w:color w:val="0000FF"/>
          </w:rPr>
          <w:t>статьей 24</w:t>
        </w:r>
      </w:hyperlink>
      <w:r>
        <w:t xml:space="preserve"> Закона Хабаровского края от 29.07.2015 N 104 "О регулировании земельных отношений в Хабаровском крае" (далее - Закон края N 104) до 1 января 2020 года дополнительными основаниям для отказа в утверждении схемы расположения земельного участка или земельных участков на кадастровом плане территории являются: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полное или частичное расположение земельного участка, образование которого предусмотрено схемой, в границах застроенной территории, в отношении которой принято решение о развитии, за исключением случая обращения с заявлением об утверждении схемы в отношении земельного участка, на котором расположены здания, сооружения, собственника данного здания, сооружения;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полное или частичное расположение земельного участка, образование которого предусмотрено схемой, в границах земельного участка для комплексного освоения территории, освоения территории в целях строительства жилья экономического класса, комплексного освоения территории в целях строительства жилья экономического класса;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- расположение на земельном участке, образование которого предусмотрено схемой, самовольной постройки, за исключением случая обращения с заявлением об утверждении схемы в отношении земельного участка, на котором расположена самовольная постройка, лица, право </w:t>
      </w:r>
      <w:r>
        <w:lastRenderedPageBreak/>
        <w:t>собственности которого на данную самовольную постройку признано судом.".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1.8.2. подпунктом 7 следующего содержания: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"7) В соответствии с </w:t>
      </w:r>
      <w:hyperlink r:id="rId49" w:history="1">
        <w:r>
          <w:rPr>
            <w:color w:val="0000FF"/>
          </w:rPr>
          <w:t>пунктом 6 статьи 3.5</w:t>
        </w:r>
      </w:hyperlink>
      <w:r>
        <w:t xml:space="preserve"> Федерального закона от 25.10.2001 N 137-ФЗ "О введении в действие Земельного кодекса Российской Федерации", основанием для отказа в согласовании схемы расположения земельного участка на кадастровом плане территории является случай пересечения границ образуемого земельного участка с границами лесного участка и (или) лесничества, лесопарка, сведения о которых содержатся в государственном лесном реестре. В этом случае к уведомлению об отказе в согласовании схемы должны быть приложены документы, подтверждающие пересечение границ образуемого участка и границ лесного участка и (или) лесничества, лесопарка, с приложением схемы, на которой отображается местоположение части границ лесного участка, лесничества, лесопарка, с которой пересекаются границы образуемого земельного участка, либо документы, подтверждающие нахождение данного земельного участка в границах лесничества, лесопарка.".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1.9. В </w:t>
      </w:r>
      <w:hyperlink r:id="rId50" w:history="1">
        <w:r>
          <w:rPr>
            <w:color w:val="0000FF"/>
          </w:rPr>
          <w:t>пункте 2.10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1.9.1. в </w:t>
      </w:r>
      <w:hyperlink r:id="rId51" w:history="1">
        <w:r>
          <w:rPr>
            <w:color w:val="0000FF"/>
          </w:rPr>
          <w:t>абзаце девятом</w:t>
        </w:r>
      </w:hyperlink>
      <w:r>
        <w:t xml:space="preserve"> слова "доверенность, выданная представителю заявителя, оформленная" заменить словами "документ, подтверждающий его полномочия, оформленный".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1.9.2. </w:t>
      </w:r>
      <w:hyperlink r:id="rId52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"При предоставлении заявления представителем заявителя в форме электронного документа к такому заявлению прилагается </w:t>
      </w:r>
      <w:proofErr w:type="gramStart"/>
      <w:r>
        <w:t>надлежащим образом</w:t>
      </w:r>
      <w:proofErr w:type="gramEnd"/>
      <w:r>
        <w:t xml:space="preserve"> оформленный документ, подтверждающий его полномочия в форме электронного документа, подписанного лицом, его выдавшим (подписавшим), с использованием электронной подписи в соответствии с законодательством Российской Федерации.".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1.9.3.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"Предоставление услуги посредством комплексного запроса не осуществляется.", разместив его в конце </w:t>
      </w:r>
      <w:hyperlink r:id="rId54" w:history="1">
        <w:r>
          <w:rPr>
            <w:color w:val="0000FF"/>
          </w:rPr>
          <w:t>пункта 2.10</w:t>
        </w:r>
      </w:hyperlink>
      <w:r>
        <w:t>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1.10. В </w:t>
      </w:r>
      <w:hyperlink r:id="rId55" w:history="1">
        <w:r>
          <w:rPr>
            <w:color w:val="0000FF"/>
          </w:rPr>
          <w:t>пункте 2.14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1.10.1. в </w:t>
      </w:r>
      <w:hyperlink r:id="rId56" w:history="1">
        <w:r>
          <w:rPr>
            <w:color w:val="0000FF"/>
          </w:rPr>
          <w:t>последнем абзаце</w:t>
        </w:r>
      </w:hyperlink>
      <w:r>
        <w:t xml:space="preserve"> слово "исполнение" заменить словом "предоставление".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1.11. </w:t>
      </w:r>
      <w:hyperlink r:id="rId57" w:history="1">
        <w:r>
          <w:rPr>
            <w:color w:val="0000FF"/>
          </w:rPr>
          <w:t>Номер пункта</w:t>
        </w:r>
      </w:hyperlink>
      <w:r>
        <w:t xml:space="preserve"> "Требования к порядку информирования о предоставлении муниципальной услуги" изменить на 2.16.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1.12. </w:t>
      </w:r>
      <w:hyperlink r:id="rId58" w:history="1">
        <w:r>
          <w:rPr>
            <w:color w:val="0000FF"/>
          </w:rPr>
          <w:t>Раздел 2</w:t>
        </w:r>
      </w:hyperlink>
      <w:r>
        <w:t xml:space="preserve"> регламента дополнить пунктом 2.17 следующего содержания: "2.17. Администрация не вправе требовать от заявителя: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- представление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Хабаровского края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1.12. В </w:t>
      </w:r>
      <w:hyperlink r:id="rId61" w:history="1">
        <w:r>
          <w:rPr>
            <w:color w:val="0000FF"/>
          </w:rPr>
          <w:t>пункте 3.4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1.12.1. в </w:t>
      </w:r>
      <w:hyperlink r:id="rId62" w:history="1">
        <w:r>
          <w:rPr>
            <w:color w:val="0000FF"/>
          </w:rPr>
          <w:t>первом абзаце</w:t>
        </w:r>
      </w:hyperlink>
      <w:r>
        <w:t xml:space="preserve"> после слов "об объектах" добавить слова "в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документы," и далее по тексту.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1.12.2. в </w:t>
      </w:r>
      <w:hyperlink r:id="rId63" w:history="1">
        <w:r>
          <w:rPr>
            <w:color w:val="0000FF"/>
          </w:rPr>
          <w:t>подпункте 3.4.2</w:t>
        </w:r>
      </w:hyperlink>
      <w:r>
        <w:t xml:space="preserve"> слова "пунктом 2.7" заменить словами "подпунктом 2.6.3 пункта 2.6".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1.13. В </w:t>
      </w:r>
      <w:hyperlink r:id="rId64" w:history="1">
        <w:r>
          <w:rPr>
            <w:color w:val="0000FF"/>
          </w:rPr>
          <w:t>пункте 3.5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1.13.1. в </w:t>
      </w:r>
      <w:hyperlink r:id="rId65" w:history="1">
        <w:r>
          <w:rPr>
            <w:color w:val="0000FF"/>
          </w:rPr>
          <w:t>подпункте 3.5.1</w:t>
        </w:r>
      </w:hyperlink>
      <w:r>
        <w:t xml:space="preserve"> слова "пункта 2.5.1" заменить словами "подпунктов 2.6.1 - 2.6.2 пункта 2.6".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1.13.2. в </w:t>
      </w:r>
      <w:hyperlink r:id="rId66" w:history="1">
        <w:r>
          <w:rPr>
            <w:color w:val="0000FF"/>
          </w:rPr>
          <w:t>подпункте 3.5.2</w:t>
        </w:r>
      </w:hyperlink>
      <w:r>
        <w:t xml:space="preserve"> слова "объекта адресации" заменить словами земельного участка или земельных участков".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1.13.3. в </w:t>
      </w:r>
      <w:hyperlink r:id="rId67" w:history="1">
        <w:r>
          <w:rPr>
            <w:color w:val="0000FF"/>
          </w:rPr>
          <w:t>подпункте 3.5.3</w:t>
        </w:r>
      </w:hyperlink>
      <w:r>
        <w:t xml:space="preserve"> слова "о присвоении, изменении, аннулировании объекту адресации адреса" заменить словами "об утверждении схемы расположения земельного участка или земельных участков на кадастровом плане территории".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1.13.4. в </w:t>
      </w:r>
      <w:hyperlink r:id="rId68" w:history="1">
        <w:r>
          <w:rPr>
            <w:color w:val="0000FF"/>
          </w:rPr>
          <w:t>подпункте 3.5.4</w:t>
        </w:r>
      </w:hyperlink>
      <w:r>
        <w:t xml:space="preserve"> цифры "2.6" заменить цифрами "2.8".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1.14. В </w:t>
      </w:r>
      <w:hyperlink r:id="rId69" w:history="1">
        <w:r>
          <w:rPr>
            <w:color w:val="0000FF"/>
          </w:rPr>
          <w:t>пункте 3.6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1.14.1. </w:t>
      </w:r>
      <w:hyperlink r:id="rId70" w:history="1">
        <w:r>
          <w:rPr>
            <w:color w:val="0000FF"/>
          </w:rPr>
          <w:t>подпункт 3.6.4</w:t>
        </w:r>
      </w:hyperlink>
      <w:r>
        <w:t xml:space="preserve"> изложить в следующей редакции: "3.6.4. Копия постановления администрации района об утверждении схемы расположения земельного участка на кадастровом плане территории выдается заявителю по его выбору: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- лично либо его уполномоченному представителю при предъявлении документа, удостоверяющего личность, в понедельник с 8.30 до 17.30 (обеденный перерыв с 13.00 до 14.00), вторник - пятница с 9.00 до 17.00 (обеденный перерыв с 13.00 до 14.00) по адресу: </w:t>
      </w:r>
      <w:proofErr w:type="spellStart"/>
      <w:r>
        <w:t>р.п</w:t>
      </w:r>
      <w:proofErr w:type="spellEnd"/>
      <w:r>
        <w:t>. Чегдомын, ул. Центральная, д. 49, кабинет 318, либо в многофункциональном центре, сроком в один рабочий день;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на почтовый адрес заявителя;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на электронный адрес заявителя.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1.15. В </w:t>
      </w:r>
      <w:hyperlink r:id="rId71" w:history="1">
        <w:r>
          <w:rPr>
            <w:color w:val="0000FF"/>
          </w:rPr>
          <w:t>пункте 5.2</w:t>
        </w:r>
      </w:hyperlink>
      <w:r>
        <w:t xml:space="preserve"> регламента: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1.15.1. в </w:t>
      </w:r>
      <w:hyperlink r:id="rId72" w:history="1">
        <w:r>
          <w:rPr>
            <w:color w:val="0000FF"/>
          </w:rPr>
          <w:t>абзаце втором</w:t>
        </w:r>
      </w:hyperlink>
      <w:r>
        <w:t xml:space="preserve"> слово "запроса" заменить словом "заявления".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1.15.2. в </w:t>
      </w:r>
      <w:hyperlink r:id="rId73" w:history="1">
        <w:r>
          <w:rPr>
            <w:color w:val="0000FF"/>
          </w:rPr>
          <w:t>абзацах пятом</w:t>
        </w:r>
      </w:hyperlink>
      <w:r>
        <w:t xml:space="preserve"> - </w:t>
      </w:r>
      <w:hyperlink r:id="rId74" w:history="1">
        <w:r>
          <w:rPr>
            <w:color w:val="0000FF"/>
          </w:rPr>
          <w:t>седьмом</w:t>
        </w:r>
      </w:hyperlink>
      <w:r>
        <w:t xml:space="preserve"> слова "субъектов Российской Федерации" заменить словами "Хабаровского края".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1.15.3. </w:t>
      </w:r>
      <w:hyperlink r:id="rId75" w:history="1">
        <w:r>
          <w:rPr>
            <w:color w:val="0000FF"/>
          </w:rPr>
          <w:t>последний абзац</w:t>
        </w:r>
      </w:hyperlink>
      <w:r>
        <w:t xml:space="preserve"> признать утратившим силу.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1.15.4.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lastRenderedPageBreak/>
        <w:t>"- нарушение срока или порядка выдачи документов по результатам предоставления государственной или муниципальной услуги;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1.16. </w:t>
      </w:r>
      <w:hyperlink r:id="rId77" w:history="1">
        <w:r>
          <w:rPr>
            <w:color w:val="0000FF"/>
          </w:rPr>
          <w:t>Пункт 5.4</w:t>
        </w:r>
      </w:hyperlink>
      <w:r>
        <w:t xml:space="preserve"> дополнить подпунктами д) и е) следующего содержания: "д) через многофункциональный центр; е) с использованием единого портала государственных и муниципальных услуг либо регионального портала государственных и муниципальных услуг.".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1.17. В </w:t>
      </w:r>
      <w:hyperlink r:id="rId78" w:history="1">
        <w:r>
          <w:rPr>
            <w:color w:val="0000FF"/>
          </w:rPr>
          <w:t>абзаце втором пункта 5.5</w:t>
        </w:r>
      </w:hyperlink>
      <w:r>
        <w:t xml:space="preserve"> регламента слово "отчество" заменить словами "отчество (последнее - при наличии)".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1.18. </w:t>
      </w:r>
      <w:hyperlink r:id="rId79" w:history="1">
        <w:r>
          <w:rPr>
            <w:color w:val="0000FF"/>
          </w:rPr>
          <w:t>Пункт 5.5</w:t>
        </w:r>
      </w:hyperlink>
      <w:r>
        <w:t xml:space="preserve"> дополнить абзацем следующего содержания: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"- заявитель имеет право на получение информации и документов, необходимых для обоснования и рассмотрения жалобы.".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1.19. В </w:t>
      </w:r>
      <w:hyperlink r:id="rId80" w:history="1">
        <w:r>
          <w:rPr>
            <w:color w:val="0000FF"/>
          </w:rPr>
          <w:t>пункте 5.6</w:t>
        </w:r>
      </w:hyperlink>
      <w:r>
        <w:t xml:space="preserve"> регламента слово "поступления" заменить словом "регистрации".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1.20. В </w:t>
      </w:r>
      <w:hyperlink r:id="rId81" w:history="1">
        <w:r>
          <w:rPr>
            <w:color w:val="0000FF"/>
          </w:rPr>
          <w:t>абзаце втором пункта 5.7</w:t>
        </w:r>
      </w:hyperlink>
      <w:r>
        <w:t xml:space="preserve"> регламента слова "субъектов Российской Федерации" заменить словами "Хабаровского края, муниципальными правовыми актами, а также в иных формах".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 xml:space="preserve">1.21. В </w:t>
      </w:r>
      <w:hyperlink r:id="rId82" w:history="1">
        <w:r>
          <w:rPr>
            <w:color w:val="0000FF"/>
          </w:rPr>
          <w:t>приложении N 1</w:t>
        </w:r>
      </w:hyperlink>
      <w:r>
        <w:t xml:space="preserve"> к регламенту слова "(ФИО)" заменить словами "(ФИО (последнее - при наличии)".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оставляю за собой.</w:t>
      </w:r>
    </w:p>
    <w:p w:rsidR="00771672" w:rsidRDefault="007716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771672" w:rsidRDefault="00771672">
      <w:pPr>
        <w:pStyle w:val="ConsPlusNormal"/>
        <w:jc w:val="both"/>
      </w:pPr>
    </w:p>
    <w:p w:rsidR="00771672" w:rsidRDefault="00771672">
      <w:pPr>
        <w:pStyle w:val="ConsPlusNormal"/>
        <w:jc w:val="right"/>
      </w:pPr>
      <w:r>
        <w:t>Глава района</w:t>
      </w:r>
    </w:p>
    <w:p w:rsidR="00771672" w:rsidRDefault="00771672">
      <w:pPr>
        <w:pStyle w:val="ConsPlusNormal"/>
        <w:jc w:val="right"/>
      </w:pPr>
      <w:proofErr w:type="spellStart"/>
      <w:r>
        <w:t>А.М.Маслов</w:t>
      </w:r>
      <w:proofErr w:type="spellEnd"/>
    </w:p>
    <w:p w:rsidR="00771672" w:rsidRDefault="00771672">
      <w:pPr>
        <w:pStyle w:val="ConsPlusNormal"/>
        <w:jc w:val="both"/>
      </w:pPr>
    </w:p>
    <w:p w:rsidR="00771672" w:rsidRDefault="00771672">
      <w:pPr>
        <w:pStyle w:val="ConsPlusNormal"/>
        <w:jc w:val="both"/>
      </w:pPr>
    </w:p>
    <w:p w:rsidR="00771672" w:rsidRDefault="0077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595" w:rsidRDefault="008A1595">
      <w:bookmarkStart w:id="0" w:name="_GoBack"/>
      <w:bookmarkEnd w:id="0"/>
    </w:p>
    <w:sectPr w:rsidR="008A1595" w:rsidSect="007D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72"/>
    <w:rsid w:val="00771672"/>
    <w:rsid w:val="008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A835-B9A5-4C8E-B93E-6636B09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2A7E142A2013263852B62CDEBB3E9734D584BEDE22FEA767EA981DD7D5E408C28F208218747720ADD10682735C8768E8DD95ABDD520A6432D2F283x9J9C" TargetMode="External"/><Relationship Id="rId21" Type="http://schemas.openxmlformats.org/officeDocument/2006/relationships/hyperlink" Target="consultantplus://offline/ref=D22A7E142A2013263852B62CDEBB3E9734D584BEDE22FEA767EA981DD7D5E408C28F208218747720ADD106827A5C8768E8DD95ABDD520A6432D2F283x9J9C" TargetMode="External"/><Relationship Id="rId42" Type="http://schemas.openxmlformats.org/officeDocument/2006/relationships/hyperlink" Target="consultantplus://offline/ref=D22A7E142A2013263852B62CDEBB3E9734D584BEDE22FEA767EA981DD7D5E408C28F208218747720ADD1078B725C8768E8DD95ABDD520A6432D2F283x9J9C" TargetMode="External"/><Relationship Id="rId47" Type="http://schemas.openxmlformats.org/officeDocument/2006/relationships/hyperlink" Target="consultantplus://offline/ref=D22A7E142A2013263852B62CDEBB3E9734D584BEDE22FEA767EA981DD7D5E408C28F208218747720ADD107897A5C8768E8DD95ABDD520A6432D2F283x9J9C" TargetMode="External"/><Relationship Id="rId63" Type="http://schemas.openxmlformats.org/officeDocument/2006/relationships/hyperlink" Target="consultantplus://offline/ref=D22A7E142A2013263852B62CDEBB3E9734D584BEDE22FEA767EA981DD7D5E408C28F208218747720ADD1048B7F5C8768E8DD95ABDD520A6432D2F283x9J9C" TargetMode="External"/><Relationship Id="rId68" Type="http://schemas.openxmlformats.org/officeDocument/2006/relationships/hyperlink" Target="consultantplus://offline/ref=D22A7E142A2013263852B62CDEBB3E9734D584BEDE22FEA767EA981DD7D5E408C28F208218747720ADD10488795C8768E8DD95ABDD520A6432D2F283x9J9C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D22A7E142A2013263852B62CDEBB3E9734D584BEDE22FEA767EA981DD7D5E408C28F208218747720ADD1068C7E5C8768E8DD95ABDD520A6432D2F283x9J9C" TargetMode="External"/><Relationship Id="rId11" Type="http://schemas.openxmlformats.org/officeDocument/2006/relationships/hyperlink" Target="consultantplus://offline/ref=D22A7E142A2013263852B62CDEBB3E9734D584BEDE22FEA767EA981DD7D5E408C28F208218747720ADD1068E725C8768E8DD95ABDD520A6432D2F283x9J9C" TargetMode="External"/><Relationship Id="rId32" Type="http://schemas.openxmlformats.org/officeDocument/2006/relationships/hyperlink" Target="consultantplus://offline/ref=D22A7E142A2013263852B62CDEBB3E9734D584BEDE22FEA767EA981DD7D5E408C28F208218747720ADD1078A7B5C8768E8DD95ABDD520A6432D2F283x9J9C" TargetMode="External"/><Relationship Id="rId37" Type="http://schemas.openxmlformats.org/officeDocument/2006/relationships/hyperlink" Target="consultantplus://offline/ref=D22A7E142A2013263852B62CDEBB3E9734D584BEDE22FEA767EA981DD7D5E408C28F208218747720ADD1078B7B5C8768E8DD95ABDD520A6432D2F283x9J9C" TargetMode="External"/><Relationship Id="rId53" Type="http://schemas.openxmlformats.org/officeDocument/2006/relationships/hyperlink" Target="consultantplus://offline/ref=D22A7E142A2013263852B62CDEBB3E9734D584BEDE22FEA767EA981DD7D5E408C28F208218747720ADD10789725C8768E8DD95ABDD520A6432D2F283x9J9C" TargetMode="External"/><Relationship Id="rId58" Type="http://schemas.openxmlformats.org/officeDocument/2006/relationships/hyperlink" Target="consultantplus://offline/ref=D22A7E142A2013263852B62CDEBB3E9734D584BEDE22FEA767EA981DD7D5E408C28F208218747720ADD1068F795C8768E8DD95ABDD520A6432D2F283x9J9C" TargetMode="External"/><Relationship Id="rId74" Type="http://schemas.openxmlformats.org/officeDocument/2006/relationships/hyperlink" Target="consultantplus://offline/ref=D22A7E142A2013263852B62CDEBB3E9734D584BEDE22FEA767EA981DD7D5E408C28F208218747720ADD1048F785C8768E8DD95ABDD520A6432D2F283x9J9C" TargetMode="External"/><Relationship Id="rId79" Type="http://schemas.openxmlformats.org/officeDocument/2006/relationships/hyperlink" Target="consultantplus://offline/ref=D22A7E142A2013263852B62CDEBB3E9734D584BEDE22FEA767EA981DD7D5E408C28F208218747720ADD1048C785C8768E8DD95ABDD520A6432D2F283x9J9C" TargetMode="External"/><Relationship Id="rId5" Type="http://schemas.openxmlformats.org/officeDocument/2006/relationships/hyperlink" Target="consultantplus://offline/ref=D22A7E142A2013263852A821C8D7609B36DDDABBDF22F1F33FBF9E4A8885E25D82CF26D753377175FC9553877856CD38AC969AA9DDx4J5C" TargetMode="External"/><Relationship Id="rId61" Type="http://schemas.openxmlformats.org/officeDocument/2006/relationships/hyperlink" Target="consultantplus://offline/ref=D22A7E142A2013263852B62CDEBB3E9734D584BEDE22FEA767EA981DD7D5E408C28F208218747720ADD1048B795C8768E8DD95ABDD520A6432D2F283x9J9C" TargetMode="External"/><Relationship Id="rId82" Type="http://schemas.openxmlformats.org/officeDocument/2006/relationships/hyperlink" Target="consultantplus://offline/ref=D22A7E142A2013263852B62CDEBB3E9734D584BEDE22FEA767EA981DD7D5E408C28F208218747720ADD10482785C8768E8DD95ABDD520A6432D2F283x9J9C" TargetMode="External"/><Relationship Id="rId19" Type="http://schemas.openxmlformats.org/officeDocument/2006/relationships/hyperlink" Target="consultantplus://offline/ref=D22A7E142A2013263852A821C8D7609B36DDDABBDF22F1F33FBF9E4A8885E25D82CF26D753377175FC9553877856CD38AC969AA9DDx4J5C" TargetMode="External"/><Relationship Id="rId14" Type="http://schemas.openxmlformats.org/officeDocument/2006/relationships/hyperlink" Target="consultantplus://offline/ref=D22A7E142A2013263852B62CDEBB3E9734D584BEDE22FEA767EA981DD7D5E408C28F208218747720ADD1068F725C8768E8DD95ABDD520A6432D2F283x9J9C" TargetMode="External"/><Relationship Id="rId22" Type="http://schemas.openxmlformats.org/officeDocument/2006/relationships/hyperlink" Target="consultantplus://offline/ref=D22A7E142A2013263852B62CDEBB3E9734D584BEDE22FEA767EA981DD7D5E408C28F208218747720ADD106827B5C8768E8DD95ABDD520A6432D2F283x9J9C" TargetMode="External"/><Relationship Id="rId27" Type="http://schemas.openxmlformats.org/officeDocument/2006/relationships/hyperlink" Target="consultantplus://offline/ref=D22A7E142A2013263852B62CDEBB3E9734D584BEDE22FEA767EA981DD7D5E408C28F208218747720ADD106837A5C8768E8DD95ABDD520A6432D2F283x9J9C" TargetMode="External"/><Relationship Id="rId30" Type="http://schemas.openxmlformats.org/officeDocument/2006/relationships/hyperlink" Target="consultantplus://offline/ref=D22A7E142A2013263852B62CDEBB3E9734D584BEDE22FEA767EA981DD7D5E408C28F208218747720ADD10683795C8768E8DD95ABDD520A6432D2F283x9J9C" TargetMode="External"/><Relationship Id="rId35" Type="http://schemas.openxmlformats.org/officeDocument/2006/relationships/hyperlink" Target="consultantplus://offline/ref=D22A7E142A2013263852B62CDEBB3E9734D584BEDE22FEA767EA981DD7D5E408C28F208218747720ADD1078A7E5C8768E8DD95ABDD520A6432D2F283x9J9C" TargetMode="External"/><Relationship Id="rId43" Type="http://schemas.openxmlformats.org/officeDocument/2006/relationships/hyperlink" Target="consultantplus://offline/ref=D22A7E142A2013263852B62CDEBB3E9734D584BEDE22FEA767EA981DD7D5E408C28F208218747720ADD107887A5C8768E8DD95ABDD520A6432D2F283x9J9C" TargetMode="External"/><Relationship Id="rId48" Type="http://schemas.openxmlformats.org/officeDocument/2006/relationships/hyperlink" Target="consultantplus://offline/ref=D22A7E142A2013263852B62CDEBB3E9734D584BEDE23F2AC6AEF981DD7D5E408C28F208218747720ADD1078D725C8768E8DD95ABDD520A6432D2F283x9J9C" TargetMode="External"/><Relationship Id="rId56" Type="http://schemas.openxmlformats.org/officeDocument/2006/relationships/hyperlink" Target="consultantplus://offline/ref=D22A7E142A2013263852B62CDEBB3E9734D584BEDE22FEA767EA981DD7D5E408C28F208218747720ADD1078C795C8768E8DD95ABDD520A6432D2F283x9J9C" TargetMode="External"/><Relationship Id="rId64" Type="http://schemas.openxmlformats.org/officeDocument/2006/relationships/hyperlink" Target="consultantplus://offline/ref=D22A7E142A2013263852B62CDEBB3E9734D584BEDE22FEA767EA981DD7D5E408C28F208218747720ADD1048B725C8768E8DD95ABDD520A6432D2F283x9J9C" TargetMode="External"/><Relationship Id="rId69" Type="http://schemas.openxmlformats.org/officeDocument/2006/relationships/hyperlink" Target="consultantplus://offline/ref=D22A7E142A2013263852B62CDEBB3E9734D584BEDE22FEA767EA981DD7D5E408C28F208218747720ADD10488735C8768E8DD95ABDD520A6432D2F283x9J9C" TargetMode="External"/><Relationship Id="rId77" Type="http://schemas.openxmlformats.org/officeDocument/2006/relationships/hyperlink" Target="consultantplus://offline/ref=D22A7E142A2013263852B62CDEBB3E9734D584BEDE22FEA767EA981DD7D5E408C28F208218747720ADD1048F7D5C8768E8DD95ABDD520A6432D2F283x9J9C" TargetMode="External"/><Relationship Id="rId8" Type="http://schemas.openxmlformats.org/officeDocument/2006/relationships/hyperlink" Target="consultantplus://offline/ref=D22A7E142A2013263852B62CDEBB3E9734D584BEDE22FEA767EA981DD7D5E408C28F208218747720ADD1068E7A5C8768E8DD95ABDD520A6432D2F283x9J9C" TargetMode="External"/><Relationship Id="rId51" Type="http://schemas.openxmlformats.org/officeDocument/2006/relationships/hyperlink" Target="consultantplus://offline/ref=D22A7E142A2013263852B62CDEBB3E9734D584BEDE22FEA767EA981DD7D5E408C28F208218747720ADD1078E7C5C8768E8DD95ABDD520A6432D2F283x9J9C" TargetMode="External"/><Relationship Id="rId72" Type="http://schemas.openxmlformats.org/officeDocument/2006/relationships/hyperlink" Target="consultantplus://offline/ref=D22A7E142A2013263852B62CDEBB3E9734D584BEDE22FEA767EA981DD7D5E408C28F208218747720ADD1048E7D5C8768E8DD95ABDD520A6432D2F283x9J9C" TargetMode="External"/><Relationship Id="rId80" Type="http://schemas.openxmlformats.org/officeDocument/2006/relationships/hyperlink" Target="consultantplus://offline/ref=D22A7E142A2013263852B62CDEBB3E9734D584BEDE22FEA767EA981DD7D5E408C28F208218747720ADD1048C7D5C8768E8DD95ABDD520A6432D2F283x9J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2A7E142A2013263852B62CDEBB3E9734D584BEDE22FEA767EA981DD7D5E408C28F208218747720ADD1068F7C5C8768E8DD95ABDD520A6432D2F283x9J9C" TargetMode="External"/><Relationship Id="rId17" Type="http://schemas.openxmlformats.org/officeDocument/2006/relationships/hyperlink" Target="consultantplus://offline/ref=D22A7E142A2013263852B62CDEBB3E9734D584BEDE22FEA767EA981DD7D5E408C28F208218747720ADD1068C7F5C8768E8DD95ABDD520A6432D2F283x9J9C" TargetMode="External"/><Relationship Id="rId25" Type="http://schemas.openxmlformats.org/officeDocument/2006/relationships/hyperlink" Target="consultantplus://offline/ref=D22A7E142A2013263852B62CDEBB3E9734D584BEDE22FEA767EA981DD7D5E408C28F208218747720ADD10682725C8768E8DD95ABDD520A6432D2F283x9J9C" TargetMode="External"/><Relationship Id="rId33" Type="http://schemas.openxmlformats.org/officeDocument/2006/relationships/hyperlink" Target="consultantplus://offline/ref=D22A7E142A2013263852B62CDEBB3E9734D584BEDE22FEA767EA981DD7D5E408C28F208218747720ADD1078A785C8768E8DD95ABDD520A6432D2F283x9J9C" TargetMode="External"/><Relationship Id="rId38" Type="http://schemas.openxmlformats.org/officeDocument/2006/relationships/hyperlink" Target="consultantplus://offline/ref=D22A7E142A2013263852B62CDEBB3E9734D584BEDE22FEA767EA981DD7D5E408C28F208218747720ADD1078B7F5C8768E8DD95ABDD520A6432D2F283x9J9C" TargetMode="External"/><Relationship Id="rId46" Type="http://schemas.openxmlformats.org/officeDocument/2006/relationships/hyperlink" Target="consultantplus://offline/ref=D22A7E142A2013263852B62CDEBB3E9734D584BEDE22FEA767EA981DD7D5E408C28F208218747720ADD10788735C8768E8DD95ABDD520A6432D2F283x9J9C" TargetMode="External"/><Relationship Id="rId59" Type="http://schemas.openxmlformats.org/officeDocument/2006/relationships/hyperlink" Target="consultantplus://offline/ref=D22A7E142A2013263852A821C8D7609B36DCDBB6DD22F1F33FBF9E4A8885E25D82CF26D2583B2E70E9840B887B49D239B28A98A8xDJ5C" TargetMode="External"/><Relationship Id="rId67" Type="http://schemas.openxmlformats.org/officeDocument/2006/relationships/hyperlink" Target="consultantplus://offline/ref=D22A7E142A2013263852B62CDEBB3E9734D584BEDE22FEA767EA981DD7D5E408C28F208218747720ADD10488785C8768E8DD95ABDD520A6432D2F283x9J9C" TargetMode="External"/><Relationship Id="rId20" Type="http://schemas.openxmlformats.org/officeDocument/2006/relationships/hyperlink" Target="consultantplus://offline/ref=D22A7E142A2013263852B62CDEBB3E9734D584BEDE22FEA767EA981DD7D5E408C28F208218747720ADD1068C735C8768E8DD95ABDD520A6432D2F283x9J9C" TargetMode="External"/><Relationship Id="rId41" Type="http://schemas.openxmlformats.org/officeDocument/2006/relationships/hyperlink" Target="consultantplus://offline/ref=D22A7E142A2013263852A821C8D7609B37D6DBB5DC23F1F33FBF9E4A8885E25D90CF7EDB59316420ADCF048A7Bx5JEC" TargetMode="External"/><Relationship Id="rId54" Type="http://schemas.openxmlformats.org/officeDocument/2006/relationships/hyperlink" Target="consultantplus://offline/ref=D22A7E142A2013263852B62CDEBB3E9734D584BEDE22FEA767EA981DD7D5E408C28F208218747720ADD10789725C8768E8DD95ABDD520A6432D2F283x9J9C" TargetMode="External"/><Relationship Id="rId62" Type="http://schemas.openxmlformats.org/officeDocument/2006/relationships/hyperlink" Target="consultantplus://offline/ref=D22A7E142A2013263852B62CDEBB3E9734D584BEDE22FEA767EA981DD7D5E408C28F208218747720ADD1048B795C8768E8DD95ABDD520A6432D2F283x9J9C" TargetMode="External"/><Relationship Id="rId70" Type="http://schemas.openxmlformats.org/officeDocument/2006/relationships/hyperlink" Target="consultantplus://offline/ref=D22A7E142A2013263852B62CDEBB3E9734D584BEDE22FEA767EA981DD7D5E408C28F208218747720ADD10489795C8768E8DD95ABDD520A6432D2F283x9J9C" TargetMode="External"/><Relationship Id="rId75" Type="http://schemas.openxmlformats.org/officeDocument/2006/relationships/hyperlink" Target="consultantplus://offline/ref=D22A7E142A2013263852B62CDEBB3E9734D584BEDE22FEA767EA981DD7D5E408C28F208218747720ADD1048F7E5C8768E8DD95ABDD520A6432D2F283x9J9C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A7E142A2013263852B62CDEBB3E9734D584BEDE22FEA767EA981DD7D5E408C28F208218747720ADD1068B7D5C8768E8DD95ABDD520A6432D2F283x9J9C" TargetMode="External"/><Relationship Id="rId15" Type="http://schemas.openxmlformats.org/officeDocument/2006/relationships/hyperlink" Target="consultantplus://offline/ref=D22A7E142A2013263852B62CDEBB3E9734D584BEDE22FEA767EA981DD7D5E408C28F208218747720ADD1068C795C8768E8DD95ABDD520A6432D2F283x9J9C" TargetMode="External"/><Relationship Id="rId23" Type="http://schemas.openxmlformats.org/officeDocument/2006/relationships/hyperlink" Target="consultantplus://offline/ref=D22A7E142A2013263852B62CDEBB3E9734D584BEDE22FEA767EA981DD7D5E408C28F208218747720ADD10682795C8768E8DD95ABDD520A6432D2F283x9J9C" TargetMode="External"/><Relationship Id="rId28" Type="http://schemas.openxmlformats.org/officeDocument/2006/relationships/hyperlink" Target="consultantplus://offline/ref=D22A7E142A2013263852B62CDEBB3E9734D584BEDE22FEA767EA981DD7D5E408C28F208218747720ADD106837B5C8768E8DD95ABDD520A6432D2F283x9J9C" TargetMode="External"/><Relationship Id="rId36" Type="http://schemas.openxmlformats.org/officeDocument/2006/relationships/hyperlink" Target="consultantplus://offline/ref=D22A7E142A2013263852B62CDEBB3E9734D584BEDE22FEA767EA981DD7D5E408C28F208218747720ADD1078A7C5C8768E8DD95ABDD520A6432D2F283x9J9C" TargetMode="External"/><Relationship Id="rId49" Type="http://schemas.openxmlformats.org/officeDocument/2006/relationships/hyperlink" Target="consultantplus://offline/ref=D22A7E142A2013263852A821C8D7609B36DDDABBDF22F1F33FBF9E4A8885E25D82CF26D45F367175FC9553877856CD38AC969AA9DDx4J5C" TargetMode="External"/><Relationship Id="rId57" Type="http://schemas.openxmlformats.org/officeDocument/2006/relationships/hyperlink" Target="consultantplus://offline/ref=D22A7E142A2013263852B62CDEBB3E9734D584BEDE22FEA767EA981DD7D5E408C28F208218747720ADD1078D795C8768E8DD95ABDD520A6432D2F283x9J9C" TargetMode="External"/><Relationship Id="rId10" Type="http://schemas.openxmlformats.org/officeDocument/2006/relationships/hyperlink" Target="consultantplus://offline/ref=D22A7E142A2013263852B62CDEBB3E9734D584BEDE22FEA767EA981DD7D5E408C28F208218747720ADD1068E7D5C8768E8DD95ABDD520A6432D2F283x9J9C" TargetMode="External"/><Relationship Id="rId31" Type="http://schemas.openxmlformats.org/officeDocument/2006/relationships/hyperlink" Target="consultantplus://offline/ref=D22A7E142A2013263852B62CDEBB3E9734D584BEDE22FEA767EA981DD7D5E408C28F208218747720ADD106837E5C8768E8DD95ABDD520A6432D2F283x9J9C" TargetMode="External"/><Relationship Id="rId44" Type="http://schemas.openxmlformats.org/officeDocument/2006/relationships/hyperlink" Target="consultantplus://offline/ref=D22A7E142A2013263852B62CDEBB3E9734D584BEDE22FEA767EA981DD7D5E408C28F208218747720ADD107887B5C8768E8DD95ABDD520A6432D2F283x9J9C" TargetMode="External"/><Relationship Id="rId52" Type="http://schemas.openxmlformats.org/officeDocument/2006/relationships/hyperlink" Target="consultantplus://offline/ref=D22A7E142A2013263852B62CDEBB3E9734D584BEDE22FEA767EA981DD7D5E408C28F208218747720ADD1078E725C8768E8DD95ABDD520A6432D2F283x9J9C" TargetMode="External"/><Relationship Id="rId60" Type="http://schemas.openxmlformats.org/officeDocument/2006/relationships/hyperlink" Target="consultantplus://offline/ref=D22A7E142A2013263852A821C8D7609B36DCDBB6DD22F1F33FBF9E4A8885E25D82CF26D75B307A24ABDA52DB3E02DE3BAD9699A9C24E0B65x2J5C" TargetMode="External"/><Relationship Id="rId65" Type="http://schemas.openxmlformats.org/officeDocument/2006/relationships/hyperlink" Target="consultantplus://offline/ref=D22A7E142A2013263852B62CDEBB3E9734D584BEDE22FEA767EA981DD7D5E408C28F208218747720ADD1048B735C8768E8DD95ABDD520A6432D2F283x9J9C" TargetMode="External"/><Relationship Id="rId73" Type="http://schemas.openxmlformats.org/officeDocument/2006/relationships/hyperlink" Target="consultantplus://offline/ref=D22A7E142A2013263852B62CDEBB3E9734D584BEDE22FEA767EA981DD7D5E408C28F208218747720ADD1048F7A5C8768E8DD95ABDD520A6432D2F283x9J9C" TargetMode="External"/><Relationship Id="rId78" Type="http://schemas.openxmlformats.org/officeDocument/2006/relationships/hyperlink" Target="consultantplus://offline/ref=D22A7E142A2013263852B62CDEBB3E9734D584BEDE22FEA767EA981DD7D5E408C28F208218747720ADD1048C795C8768E8DD95ABDD520A6432D2F283x9J9C" TargetMode="External"/><Relationship Id="rId81" Type="http://schemas.openxmlformats.org/officeDocument/2006/relationships/hyperlink" Target="consultantplus://offline/ref=D22A7E142A2013263852B62CDEBB3E9734D584BEDE22FEA767EA981DD7D5E408C28F208218747720ADD1048C735C8768E8DD95ABDD520A6432D2F283x9J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2A7E142A2013263852B62CDEBB3E9734D584BEDE22FEA767EA981DD7D5E408C28F208218747720ADD1068E7E5C8768E8DD95ABDD520A6432D2F283x9J9C" TargetMode="External"/><Relationship Id="rId13" Type="http://schemas.openxmlformats.org/officeDocument/2006/relationships/hyperlink" Target="consultantplus://offline/ref=D22A7E142A2013263852B62CDEBB3E9734D584BEDE22FEA767EA981DD7D5E408C28F208218747720ADD1068F7D5C8768E8DD95ABDD520A6432D2F283x9J9C" TargetMode="External"/><Relationship Id="rId18" Type="http://schemas.openxmlformats.org/officeDocument/2006/relationships/hyperlink" Target="consultantplus://offline/ref=D22A7E142A2013263852B62CDEBB3E9734D584BEDE22FEA767EA981DD7D5E408C28F208218747720ADD1068C795C8768E8DD95ABDD520A6432D2F283x9J9C" TargetMode="External"/><Relationship Id="rId39" Type="http://schemas.openxmlformats.org/officeDocument/2006/relationships/hyperlink" Target="consultantplus://offline/ref=D22A7E142A2013263852B62CDEBB3E9734D584BEDE22FEA767EA981DD7D5E408C28F208218747720ADD1078B7D5C8768E8DD95ABDD520A6432D2F283x9J9C" TargetMode="External"/><Relationship Id="rId34" Type="http://schemas.openxmlformats.org/officeDocument/2006/relationships/hyperlink" Target="consultantplus://offline/ref=D22A7E142A2013263852B62CDEBB3E9734D584BEDE22FEA767EA981DD7D5E408C28F208218747720ADD1078A785C8768E8DD95ABDD520A6432D2F283x9J9C" TargetMode="External"/><Relationship Id="rId50" Type="http://schemas.openxmlformats.org/officeDocument/2006/relationships/hyperlink" Target="consultantplus://offline/ref=D22A7E142A2013263852B62CDEBB3E9734D584BEDE22FEA767EA981DD7D5E408C28F208218747720ADD10789725C8768E8DD95ABDD520A6432D2F283x9J9C" TargetMode="External"/><Relationship Id="rId55" Type="http://schemas.openxmlformats.org/officeDocument/2006/relationships/hyperlink" Target="consultantplus://offline/ref=D22A7E142A2013263852B62CDEBB3E9734D584BEDE22FEA767EA981DD7D5E408C28F208218747720ADD1078F725C8768E8DD95ABDD520A6432D2F283x9J9C" TargetMode="External"/><Relationship Id="rId76" Type="http://schemas.openxmlformats.org/officeDocument/2006/relationships/hyperlink" Target="consultantplus://offline/ref=D22A7E142A2013263852B62CDEBB3E9734D584BEDE22FEA767EA981DD7D5E408C28F208218747720ADD1048E7C5C8768E8DD95ABDD520A6432D2F283x9J9C" TargetMode="External"/><Relationship Id="rId7" Type="http://schemas.openxmlformats.org/officeDocument/2006/relationships/hyperlink" Target="consultantplus://offline/ref=D22A7E142A2013263852B62CDEBB3E9734D584BEDE22FEA767EA981DD7D5E408C28F208218747720ADD1068B735C8768E8DD95ABDD520A6432D2F283x9J9C" TargetMode="External"/><Relationship Id="rId71" Type="http://schemas.openxmlformats.org/officeDocument/2006/relationships/hyperlink" Target="consultantplus://offline/ref=D22A7E142A2013263852B62CDEBB3E9734D584BEDE22FEA767EA981DD7D5E408C28F208218747720ADD1048E7C5C8768E8DD95ABDD520A6432D2F283x9J9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22A7E142A2013263852B62CDEBB3E9734D584BEDE22FEA767EA981DD7D5E408C28F208218747720ADD10683785C8768E8DD95ABDD520A6432D2F283x9J9C" TargetMode="External"/><Relationship Id="rId24" Type="http://schemas.openxmlformats.org/officeDocument/2006/relationships/hyperlink" Target="consultantplus://offline/ref=D22A7E142A2013263852B62CDEBB3E9734D584BEDE22FEA767EA981DD7D5E408C28F208218747720ADD106827F5C8768E8DD95ABDD520A6432D2F283x9J9C" TargetMode="External"/><Relationship Id="rId40" Type="http://schemas.openxmlformats.org/officeDocument/2006/relationships/hyperlink" Target="consultantplus://offline/ref=D22A7E142A2013263852A821C8D7609B36DEDFB4DA20F1F33FBF9E4A8885E25D90CF7EDB59316420ADCF048A7Bx5JEC" TargetMode="External"/><Relationship Id="rId45" Type="http://schemas.openxmlformats.org/officeDocument/2006/relationships/hyperlink" Target="consultantplus://offline/ref=D22A7E142A2013263852B62CDEBB3E9734D584BEDE22FEA767EA981DD7D5E408C28F208218747720ADD107887F5C8768E8DD95ABDD520A6432D2F283x9J9C" TargetMode="External"/><Relationship Id="rId66" Type="http://schemas.openxmlformats.org/officeDocument/2006/relationships/hyperlink" Target="consultantplus://offline/ref=D22A7E142A2013263852B62CDEBB3E9734D584BEDE22FEA767EA981DD7D5E408C28F208218747720ADD104887A5C8768E8DD95ABDD520A6432D2F283x9J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2019-10-21T02:09:00Z</dcterms:created>
  <dcterms:modified xsi:type="dcterms:W3CDTF">2019-10-21T02:09:00Z</dcterms:modified>
</cp:coreProperties>
</file>