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18" w:rsidRDefault="00844E1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4E18" w:rsidRDefault="00844E18">
      <w:pPr>
        <w:pStyle w:val="ConsPlusNormal"/>
        <w:jc w:val="both"/>
        <w:outlineLvl w:val="0"/>
      </w:pPr>
    </w:p>
    <w:p w:rsidR="00844E18" w:rsidRDefault="00844E18">
      <w:pPr>
        <w:pStyle w:val="ConsPlusTitle"/>
        <w:jc w:val="center"/>
        <w:outlineLvl w:val="0"/>
      </w:pPr>
      <w:r>
        <w:t>ГЛАВНОЕ УПРАВЛЕНИЕ РЕГИОНАЛЬНОГО ГОСУДАРСТВЕННОГО КОНТРОЛЯ И</w:t>
      </w:r>
    </w:p>
    <w:p w:rsidR="00844E18" w:rsidRDefault="00844E18">
      <w:pPr>
        <w:pStyle w:val="ConsPlusTitle"/>
        <w:jc w:val="center"/>
      </w:pPr>
      <w:r>
        <w:t>ЛИЦЕНЗИРОВАНИЯ ПРАВИТЕЛЬСТВА ХАБАРОВСКОГО КРАЯ</w:t>
      </w:r>
    </w:p>
    <w:p w:rsidR="00844E18" w:rsidRDefault="00844E18">
      <w:pPr>
        <w:pStyle w:val="ConsPlusTitle"/>
        <w:jc w:val="both"/>
      </w:pPr>
    </w:p>
    <w:p w:rsidR="00844E18" w:rsidRDefault="00844E18">
      <w:pPr>
        <w:pStyle w:val="ConsPlusTitle"/>
        <w:jc w:val="center"/>
      </w:pPr>
      <w:r>
        <w:t>ПРИКАЗ</w:t>
      </w:r>
    </w:p>
    <w:p w:rsidR="00844E18" w:rsidRDefault="00844E18">
      <w:pPr>
        <w:pStyle w:val="ConsPlusTitle"/>
        <w:jc w:val="center"/>
      </w:pPr>
      <w:r>
        <w:t>от 1 октября 2019 г. N 159-П</w:t>
      </w:r>
    </w:p>
    <w:p w:rsidR="00844E18" w:rsidRDefault="00844E18">
      <w:pPr>
        <w:pStyle w:val="ConsPlusTitle"/>
        <w:jc w:val="both"/>
      </w:pPr>
    </w:p>
    <w:p w:rsidR="00844E18" w:rsidRDefault="00844E18">
      <w:pPr>
        <w:pStyle w:val="ConsPlusTitle"/>
        <w:jc w:val="center"/>
      </w:pPr>
      <w:r>
        <w:t>ОБ УТВЕРЖДЕНИИ АДМИНИСТРАТИВНОГО РЕГЛАМЕНТА ИСПОЛНЕНИЯ</w:t>
      </w:r>
    </w:p>
    <w:p w:rsidR="00844E18" w:rsidRDefault="00844E18">
      <w:pPr>
        <w:pStyle w:val="ConsPlusTitle"/>
        <w:jc w:val="center"/>
      </w:pPr>
      <w:r>
        <w:t>ГЛАВНЫМ УПРАВЛЕНИЕМ РЕГИОНАЛЬНОГО ГОСУДАРСТВЕННОГО КОНТРОЛЯ</w:t>
      </w:r>
    </w:p>
    <w:p w:rsidR="00844E18" w:rsidRDefault="00844E18">
      <w:pPr>
        <w:pStyle w:val="ConsPlusTitle"/>
        <w:jc w:val="center"/>
      </w:pPr>
      <w:r>
        <w:t>И ЛИЦЕНЗИРОВАНИЯ ПРАВИТЕЛЬСТВА ХАБАРОВСКОГО КРАЯ</w:t>
      </w:r>
    </w:p>
    <w:p w:rsidR="00844E18" w:rsidRDefault="00844E18">
      <w:pPr>
        <w:pStyle w:val="ConsPlusTitle"/>
        <w:jc w:val="center"/>
      </w:pPr>
      <w:r>
        <w:t>ГОСУДАРСТВЕННОЙ УСЛУГИ ПО ВЫДАЧЕ ЛИЦЕНЗИЙ НА РОЗНИЧНУЮ</w:t>
      </w:r>
    </w:p>
    <w:p w:rsidR="00844E18" w:rsidRDefault="00844E18">
      <w:pPr>
        <w:pStyle w:val="ConsPlusTitle"/>
        <w:jc w:val="center"/>
      </w:pPr>
      <w:r>
        <w:t>ПРОДАЖУ АЛКОГОЛЬНОЙ ПРОДУКЦИИ (ЗА ИСКЛЮЧЕНИЕМ ЛИЦЕНЗИЙ</w:t>
      </w:r>
    </w:p>
    <w:p w:rsidR="00844E18" w:rsidRDefault="00844E18">
      <w:pPr>
        <w:pStyle w:val="ConsPlusTitle"/>
        <w:jc w:val="center"/>
      </w:pPr>
      <w:r>
        <w:t>НА РОЗНИЧНУЮ ПРОДАЖУ, ОПРЕДЕЛЕННУЮ АБЗАЦЕМ ДВЕНАДЦАТЫМ</w:t>
      </w:r>
    </w:p>
    <w:p w:rsidR="00844E18" w:rsidRDefault="00844E18">
      <w:pPr>
        <w:pStyle w:val="ConsPlusTitle"/>
        <w:jc w:val="center"/>
      </w:pPr>
      <w:r>
        <w:t>ПУНКТА 2 СТАТЬИ 18 ФЕДЕРАЛЬНОГО ЗАКОНА</w:t>
      </w:r>
    </w:p>
    <w:p w:rsidR="00844E18" w:rsidRDefault="00844E18">
      <w:pPr>
        <w:pStyle w:val="ConsPlusTitle"/>
        <w:jc w:val="center"/>
      </w:pPr>
      <w:r>
        <w:t>ОТ 22 НОЯБРЯ 1995 Г. N 171-ФЗ "О ГОСУДАРСТВЕННОМ</w:t>
      </w:r>
    </w:p>
    <w:p w:rsidR="00844E18" w:rsidRDefault="00844E18">
      <w:pPr>
        <w:pStyle w:val="ConsPlusTitle"/>
        <w:jc w:val="center"/>
      </w:pPr>
      <w:r>
        <w:t>РЕГУЛИРОВАНИИ ПРОИЗВОДСТВА И ОБОРОТА ЭТИЛОВОГО СПИРТА,</w:t>
      </w:r>
    </w:p>
    <w:p w:rsidR="00844E18" w:rsidRDefault="00844E18">
      <w:pPr>
        <w:pStyle w:val="ConsPlusTitle"/>
        <w:jc w:val="center"/>
      </w:pPr>
      <w:r>
        <w:t>АЛКОГОЛЬНОЙ И СПИРТОСОДЕРЖАЩЕЙ ПРОДУКЦИИ И ОБ ОГРАНИЧЕНИИ</w:t>
      </w:r>
    </w:p>
    <w:p w:rsidR="00844E18" w:rsidRDefault="00844E18">
      <w:pPr>
        <w:pStyle w:val="ConsPlusTitle"/>
        <w:jc w:val="center"/>
      </w:pPr>
      <w:r>
        <w:t>ПОТРЕБЛЕНИЯ (РАСПИТИЯ) АЛКОГОЛЬНОЙ ПРОДУКЦИИ") НА ТЕРРИТОРИИ</w:t>
      </w:r>
    </w:p>
    <w:p w:rsidR="00844E18" w:rsidRDefault="00844E18">
      <w:pPr>
        <w:pStyle w:val="ConsPlusTitle"/>
        <w:jc w:val="center"/>
      </w:pPr>
      <w:r>
        <w:t>ХАБАРОВСКОГО КРАЯ</w:t>
      </w:r>
    </w:p>
    <w:p w:rsidR="00844E18" w:rsidRDefault="00844E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Главного управления регионального государственного контроля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 xml:space="preserve">и лицензирования Правительства Хабаровского края от 01.12.2021 </w:t>
            </w:r>
            <w:hyperlink r:id="rId5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6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</w:tr>
    </w:tbl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23 июля 2020 г. N 300-пр "Об утверждении Порядка разработки и утверждения административных регламентов осуществления государственного контроля (надзора) органами исполнительной власти Хабаровского края,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(надзора)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края", </w:t>
      </w:r>
      <w:hyperlink r:id="rId10">
        <w:r>
          <w:rPr>
            <w:color w:val="0000FF"/>
          </w:rPr>
          <w:t>Положением</w:t>
        </w:r>
      </w:hyperlink>
      <w:r>
        <w:t xml:space="preserve"> о главном управлении регионального государственного контроля и лицензирования Правительства Хабаровского края, утвержденным постановлением Правительства Хабаровского края от 16 октября 2012 г. N 371-пр, приказываю: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Утвердить прилагаемый Административный </w:t>
      </w:r>
      <w:hyperlink w:anchor="P44">
        <w:r>
          <w:rPr>
            <w:color w:val="0000FF"/>
          </w:rPr>
          <w:t>регламент</w:t>
        </w:r>
      </w:hyperlink>
      <w:r>
        <w:t xml:space="preserve"> исполнения главным управлением регионального государственного контроля и лицензирования Правительства Хабаровского края государственной услуги по выдаче лицензий на розничную продажу алкогольной продукции (за исключением лицензий на розничную продажу, определенную </w:t>
      </w:r>
      <w:hyperlink r:id="rId12">
        <w:r>
          <w:rPr>
            <w:color w:val="0000FF"/>
          </w:rPr>
          <w:t>абзацем двенадцатым пункта 2 статьи 18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 на территории Хабаровского края.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right"/>
      </w:pPr>
      <w:r>
        <w:t>Начальник главного управления</w:t>
      </w:r>
    </w:p>
    <w:p w:rsidR="00844E18" w:rsidRDefault="00844E18">
      <w:pPr>
        <w:pStyle w:val="ConsPlusNormal"/>
        <w:jc w:val="right"/>
      </w:pPr>
      <w:r>
        <w:t>А.В.Коротков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right"/>
        <w:outlineLvl w:val="0"/>
      </w:pPr>
      <w:r>
        <w:t>УТВЕРЖДЕН</w:t>
      </w:r>
    </w:p>
    <w:p w:rsidR="00844E18" w:rsidRDefault="00844E18">
      <w:pPr>
        <w:pStyle w:val="ConsPlusNormal"/>
        <w:jc w:val="right"/>
      </w:pPr>
      <w:r>
        <w:lastRenderedPageBreak/>
        <w:t>Приказом</w:t>
      </w:r>
    </w:p>
    <w:p w:rsidR="00844E18" w:rsidRDefault="00844E18">
      <w:pPr>
        <w:pStyle w:val="ConsPlusNormal"/>
        <w:jc w:val="right"/>
      </w:pPr>
      <w:r>
        <w:t>Главного управления регионального</w:t>
      </w:r>
    </w:p>
    <w:p w:rsidR="00844E18" w:rsidRDefault="00844E18">
      <w:pPr>
        <w:pStyle w:val="ConsPlusNormal"/>
        <w:jc w:val="right"/>
      </w:pPr>
      <w:r>
        <w:t>государственного контроля</w:t>
      </w:r>
    </w:p>
    <w:p w:rsidR="00844E18" w:rsidRDefault="00844E18">
      <w:pPr>
        <w:pStyle w:val="ConsPlusNormal"/>
        <w:jc w:val="right"/>
      </w:pPr>
      <w:r>
        <w:t>и лицензирования Правительства</w:t>
      </w:r>
    </w:p>
    <w:p w:rsidR="00844E18" w:rsidRDefault="00844E18">
      <w:pPr>
        <w:pStyle w:val="ConsPlusNormal"/>
        <w:jc w:val="right"/>
      </w:pPr>
      <w:r>
        <w:t>Хабаровского края</w:t>
      </w:r>
    </w:p>
    <w:p w:rsidR="00844E18" w:rsidRDefault="00844E18">
      <w:pPr>
        <w:pStyle w:val="ConsPlusNormal"/>
        <w:jc w:val="right"/>
      </w:pPr>
      <w:r>
        <w:t>от 1 октября 2019 г. N 159-П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844E18" w:rsidRDefault="00844E18">
      <w:pPr>
        <w:pStyle w:val="ConsPlusTitle"/>
        <w:jc w:val="center"/>
      </w:pPr>
      <w:r>
        <w:t>ПРЕДОСТАВЛЕНИЯ ГЛАВНЫМ УПРАВЛЕНИЕМ РЕГИОНАЛЬНОГО</w:t>
      </w:r>
    </w:p>
    <w:p w:rsidR="00844E18" w:rsidRDefault="00844E18">
      <w:pPr>
        <w:pStyle w:val="ConsPlusTitle"/>
        <w:jc w:val="center"/>
      </w:pPr>
      <w:r>
        <w:t>ГОСУДАРСТВЕННОГО КОНТРОЛЯ И ЛИЦЕНЗИРОВАНИЯ ПРАВИТЕЛЬСТВА</w:t>
      </w:r>
    </w:p>
    <w:p w:rsidR="00844E18" w:rsidRDefault="00844E18">
      <w:pPr>
        <w:pStyle w:val="ConsPlusTitle"/>
        <w:jc w:val="center"/>
      </w:pPr>
      <w:r>
        <w:t>ХАБАРОВСКОГО КРАЯ ГОСУДАРСТВЕННОЙ УСЛУГИ ПО ВЫДАЧЕ ЛИЦЕНЗИЙ</w:t>
      </w:r>
    </w:p>
    <w:p w:rsidR="00844E18" w:rsidRDefault="00844E18">
      <w:pPr>
        <w:pStyle w:val="ConsPlusTitle"/>
        <w:jc w:val="center"/>
      </w:pPr>
      <w:r>
        <w:t>НА РОЗНИЧНУЮ ПРОДАЖУ АЛКОГОЛЬНОЙ ПРОДУКЦИИ (ЗА ИСКЛЮЧЕНИЕМ</w:t>
      </w:r>
    </w:p>
    <w:p w:rsidR="00844E18" w:rsidRDefault="00844E18">
      <w:pPr>
        <w:pStyle w:val="ConsPlusTitle"/>
        <w:jc w:val="center"/>
      </w:pPr>
      <w:r>
        <w:t>ЛИЦЕНЗИЙ НА РОЗНИЧНУЮ ПРОДАЖУ, ОПРЕДЕЛЕННУЮ АБЗАЦЕМ</w:t>
      </w:r>
    </w:p>
    <w:p w:rsidR="00844E18" w:rsidRDefault="00844E18">
      <w:pPr>
        <w:pStyle w:val="ConsPlusTitle"/>
        <w:jc w:val="center"/>
      </w:pPr>
      <w:r>
        <w:t>ДВЕНАДЦАТЫМ ПУНКТА 2 СТАТЬИ 18 ФЕДЕРАЛЬНОГО ЗАКОНА</w:t>
      </w:r>
    </w:p>
    <w:p w:rsidR="00844E18" w:rsidRDefault="00844E18">
      <w:pPr>
        <w:pStyle w:val="ConsPlusTitle"/>
        <w:jc w:val="center"/>
      </w:pPr>
      <w:r>
        <w:t>ОТ 22 НОЯБРЯ 1995 Г. N 171-ФЗ "О ГОСУДАРСТВЕННОМ</w:t>
      </w:r>
    </w:p>
    <w:p w:rsidR="00844E18" w:rsidRDefault="00844E18">
      <w:pPr>
        <w:pStyle w:val="ConsPlusTitle"/>
        <w:jc w:val="center"/>
      </w:pPr>
      <w:r>
        <w:t>РЕГУЛИРОВАНИИ ПРОИЗВОДСТВА И ОБОРОТА ЭТИЛОВОГО СПИРТА,</w:t>
      </w:r>
    </w:p>
    <w:p w:rsidR="00844E18" w:rsidRDefault="00844E18">
      <w:pPr>
        <w:pStyle w:val="ConsPlusTitle"/>
        <w:jc w:val="center"/>
      </w:pPr>
      <w:r>
        <w:t>АЛКОГОЛЬНОЙ И СПИРТОСОДЕРЖАЩЕЙ ПРОДУКЦИИ И ОБ ОГРАНИЧЕНИИ</w:t>
      </w:r>
    </w:p>
    <w:p w:rsidR="00844E18" w:rsidRDefault="00844E18">
      <w:pPr>
        <w:pStyle w:val="ConsPlusTitle"/>
        <w:jc w:val="center"/>
      </w:pPr>
      <w:r>
        <w:t>ПОТРЕБЛЕНИЯ (РАСПИТИЯ) АЛКОГОЛЬНОЙ ПРОДУКЦИИ") НА ТЕРРИТОРИИ</w:t>
      </w:r>
    </w:p>
    <w:p w:rsidR="00844E18" w:rsidRDefault="00844E18">
      <w:pPr>
        <w:pStyle w:val="ConsPlusTitle"/>
        <w:jc w:val="center"/>
      </w:pPr>
      <w:r>
        <w:t>ХАБАРОВСКОГО КРАЯ</w:t>
      </w:r>
    </w:p>
    <w:p w:rsidR="00844E18" w:rsidRDefault="00844E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Главного управления регионального государственного контроля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 xml:space="preserve">и лицензирования Правительства Хабаровского края от 01.12.2021 </w:t>
            </w:r>
            <w:hyperlink r:id="rId14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15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</w:tr>
    </w:tbl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jc w:val="center"/>
        <w:outlineLvl w:val="1"/>
      </w:pPr>
      <w:r>
        <w:t>1. Общие положения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ind w:firstLine="540"/>
        <w:jc w:val="both"/>
        <w:outlineLvl w:val="2"/>
      </w:pPr>
      <w:r>
        <w:t xml:space="preserve">1.1. Административный регламент предоставления главным управлением регионального государственного контроля и лицензирования Правительства Хабаровского края государственной услуги по выдаче лицензий на розничную продажу алкогольной продукции (за исключением лицензий на розничную продажу, определенную </w:t>
      </w:r>
      <w:hyperlink r:id="rId16">
        <w:r>
          <w:rPr>
            <w:color w:val="0000FF"/>
          </w:rPr>
          <w:t>абзацем двенадцатым пункта 2 статьи 18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 на территории Хабаровского края (далее - Административный регламент и государственная услуга соответственно) определяет сроки и последовательность административных процедур (действий) при предоставлении главным управлением регионального государственного контроля и лицензирования Правительства Хабаровского края (далее также - Управление, лицензирующий орган) государственной услуги.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1.2.1. Заявителями на получение государственной услуги (далее - заявители) являются юридические лица (организации), обратившиеся в Управление с заявлением о предоставлении лицензии на розничную продажу алкогольной продукции (соискатели лицензии) либо имеющие лицензию (лицензиаты).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1.2.2. Лицензиат вправе обратиться в Управление с заявлением: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о продлении срока действия лицензии;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о переоформлении лицензии;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о прекращении действия лицензии.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1.2.3. От имени заявителя могут выступать лица, имеющие на это право в соответствии с законодательством Российской Федерации.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1.3.1. Информацию по вопросам предоставления государственной услуги, в том числе сведения о ходе предоставления государственной услуги, заявители могут получить: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lastRenderedPageBreak/>
        <w:t>- по телефонам Управления;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по письменным запросам в адрес Управления, в том числе по электронной почте;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при непосредственном обращении в Управление, 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многофункциональный центр) и его филиалы, в которых организуется предоставление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на официальном сайте Управления (https://krgk.khabkrai.ru);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на стенде в помещении по месту нахождения Управления (далее - информационный стенд);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в государственной информационной системе Хабаровского края "Портал государственных и муниципальных услуг (функций) Хабаровского края" (www.uslugi27.ru) (далее - Портал).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Информация о предоставлении государственной услуги, размещаемая на Едином портале, Портале, официальном сайте Управления, информационном стенде, содержит следующие сведения: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порядок предоставления государственной услуги в текстовом виде;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порядок информирования по вопросам предоставления государственной услуги и обеспечения доступа к сведениям о государственной услуге;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порядок предоставления сведений о ходе выполнения запроса о предоставлении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порядок досудебного (внесудебного) обжалования решений и действий (бездействия), принятых (осуществляемых) в ходе предоставления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перечень необходимых и обязательных услуг для предоставления государственной услуги.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1.3.2. Справочная информация о месте нахождения Управления,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и его филиалов в рамках соглашения о взаимодействии, заключенного между многофункциональным центром и Управлением (далее - Соглашение), об их почтовых адресах, официальных сайтах, адресах электронной почты, о контактных телефонах и графиках работы размещается: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на Портале;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на Едином портале;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в региональной государственной информационной системе "Реестр государственных и муниципальных услуг (функций) Хабаровского края" (далее - региональный реестр);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на официальном сайте Управления;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на информационном стенде.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Для обеспечения удобства и доступности информации, размещаемой на информационном стенде, при изготовлении материалов для стенда используется шрифт Times New Roman размером не менее 14.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изменения информации, указанной в настоящем подпункте, должностное лицо Управления, ответственное за предоставление государственной услуги, обеспечивает ее размещение на официальном сайте Управления и на информационном стенде в течение пяти рабочих дней со дня изменения информации.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Государственная услуга по выдаче лицензий на розничную продажу алкогольной продукции (за исключением лицензий на розничную продажу, определенную </w:t>
      </w:r>
      <w:hyperlink r:id="rId18">
        <w:r>
          <w:rPr>
            <w:color w:val="0000FF"/>
          </w:rPr>
          <w:t>абзацем двенадцатым пункта 2 статьи 18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 на территории Хабаровского края.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Хабаровского края, предоставляющего государственную услугу, его структурных подразделений, участвующих в предоставлении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2.2.1. Государственную услугу предоставляет Управление.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2.2.2. Структурными подразделениями Управления, участвующими в предоставлении государственной услуги, являются отдел государственного контроля и лицензирования управления государственного контроля и лицензирования (далее - Отдел) и отдел организации работы с обращениями граждан и документационного обеспечения (далее - Отдел документационного обеспечения).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2.2.3. В соответствии с требованиями </w:t>
      </w:r>
      <w:hyperlink r:id="rId20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запрещается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Хабаровского края.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2.3. Результат предоставления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Результатом предоставления государственной услуги является: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выдача лицензии на розничную продажу алкогольной продукции (далее - лицензия) либо отказ в выдаче лицензии;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продление срока действия лицензии либо отказ в продлении срока действия лицензии;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переоформление лицензии либо отказ в переоформлении лицензии;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досрочное прекращение действия лицензии.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Лицензия выдается на срок, указанный заявителем, но не более чем на 5 лет.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2.4. Срок предоставления государственной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Хабаровского края, срок выдачи (направления) документов, являющихся результатом предоставления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1" w:name="P120"/>
      <w:bookmarkEnd w:id="1"/>
      <w:r>
        <w:t xml:space="preserve">2.4.1. Принятие решения о выдаче или продлении срока действия лицензии или об отказе в выдаче или продлении срока действия лицензии осуществляется в течение 20 дней со дня получения от заявителя документов, указанных в </w:t>
      </w:r>
      <w:hyperlink w:anchor="P140">
        <w:r>
          <w:rPr>
            <w:color w:val="0000FF"/>
          </w:rPr>
          <w:t>подпунктах 2.6.1.1</w:t>
        </w:r>
      </w:hyperlink>
      <w:r>
        <w:t xml:space="preserve"> - </w:t>
      </w:r>
      <w:hyperlink w:anchor="P150">
        <w:r>
          <w:rPr>
            <w:color w:val="0000FF"/>
          </w:rPr>
          <w:t>2.6.1.3 подпункта 2.6.1 пункта 2.6</w:t>
        </w:r>
      </w:hyperlink>
      <w:r>
        <w:t xml:space="preserve"> настоящего раздела.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</w:t>
      </w:r>
      <w:r>
        <w:lastRenderedPageBreak/>
        <w:t>Правительства Хабаровского края от 04.07.2022 N 19-П)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необходимости проведения дополнительной экспертизы указанный срок продлевается на период ее проведения, но не более чем на 30 дней.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Срок вручения (направления) заявителю решения о выдаче или продлении срока действия лицензии или решения об отказе в выдаче либо об отказе в продлении срока действия лицензии не должен превышать 3-х рабочих дней со дня подписания и регистрации Отделом документационного обеспечения решения о выдаче или продлении срока действия лицензии или решения об отказе в выдаче либо об отказе в продлении срока действия лицензии.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2" w:name="P125"/>
      <w:bookmarkEnd w:id="2"/>
      <w:r>
        <w:t xml:space="preserve">2.4.2. Принятие решения о переоформлении или об отказе в переоформлении лицензии осуществляется в течение 20 дней со дня получения от заявителя документов, указанных в </w:t>
      </w:r>
      <w:hyperlink w:anchor="P153">
        <w:r>
          <w:rPr>
            <w:color w:val="0000FF"/>
          </w:rPr>
          <w:t>подпункте 2.6.1.4 подпункта 2.6.1 пункта 2.6</w:t>
        </w:r>
      </w:hyperlink>
      <w:r>
        <w:t xml:space="preserve"> настоящего раздела.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04.07.2022 N 19-П)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Срок вручения (направления) заявителю решения о переоформлении лицензии или решения об отказе в переоформлении лицензии не должен превышать 3-х рабочих дней со дня подписания и регистрации Отделом документационного обеспечения решения о переоформлении лицензии или решения об отказе в переоформлении лицензии.</w:t>
      </w:r>
    </w:p>
    <w:p w:rsidR="00844E18" w:rsidRDefault="00844E18">
      <w:pPr>
        <w:pStyle w:val="ConsPlusNormal"/>
        <w:jc w:val="both"/>
      </w:pPr>
      <w:r>
        <w:t xml:space="preserve">(пп. 2.4.2 в ред. </w:t>
      </w:r>
      <w:hyperlink r:id="rId24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2.4.3. Принятие решения о досрочном прекращении действия лицензии осуществляется в течение 7 рабочих дней со дня получения от заявителя заявления, указанного в </w:t>
      </w:r>
      <w:hyperlink w:anchor="P160">
        <w:r>
          <w:rPr>
            <w:color w:val="0000FF"/>
          </w:rPr>
          <w:t>подпункте 2.6.1.5 подпункта 2.6.1 пункта 2.6</w:t>
        </w:r>
      </w:hyperlink>
      <w:r>
        <w:t xml:space="preserve"> настоящего раздела.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Срок вручения (направления) заявителю решения о досрочном прекращении действия лицензии не должен превышать 3-х рабочих дней со дня принятия решения о досрочном прекращении действия лицензии.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реквизитов) (далее - Перечень нормативных правовых актов), размещается на официальном сайте Управления, в региональном реестре, федеральном реестре, на Портале, Едином портале.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внесения изменений в законодательство, регулирующее предоставление государственной услуги, размещенная информация обновляется должностным лицом Управления, ответственным за предоставление государственной услуги, в течение пяти рабочих дней после их официального опубликования.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для предоставления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3" w:name="P139"/>
      <w:bookmarkEnd w:id="3"/>
      <w:r>
        <w:t>2.6.1.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4" w:name="P140"/>
      <w:bookmarkEnd w:id="4"/>
      <w:r>
        <w:t>2.6.1.1. Для получения лицензии: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5" w:name="P141"/>
      <w:bookmarkEnd w:id="5"/>
      <w:r>
        <w:t xml:space="preserve">1) </w:t>
      </w:r>
      <w:hyperlink w:anchor="P549">
        <w:r>
          <w:rPr>
            <w:color w:val="0000FF"/>
          </w:rPr>
          <w:t>заявление</w:t>
        </w:r>
      </w:hyperlink>
      <w:r>
        <w:t xml:space="preserve"> о выдаче лицензии, оформленное согласно приложению N 1 к настоящему Административному регламенту, с указанием полного и (или) сокращенного наименования и организационно-правовой формы юридического лица (организации), места его нахождения, адреса его электронной почты, по которому лицензирующий орган осуществляет переписку, направление </w:t>
      </w:r>
      <w:r>
        <w:lastRenderedPageBreak/>
        <w:t xml:space="preserve">решений, извещений, уведомлений с использованием электронной подписи,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банке, лицензируемого вида деятельности, который организация намерена осуществлять, вида продукции (в соответствии с </w:t>
      </w:r>
      <w:hyperlink r:id="rId27">
        <w:r>
          <w:rPr>
            <w:color w:val="0000FF"/>
          </w:rPr>
          <w:t>пунктами 3</w:t>
        </w:r>
      </w:hyperlink>
      <w:r>
        <w:t xml:space="preserve"> и </w:t>
      </w:r>
      <w:hyperlink r:id="rId28">
        <w:r>
          <w:rPr>
            <w:color w:val="0000FF"/>
          </w:rPr>
          <w:t>4 статьи 18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171-ФЗ), срока, на который испрашивается лицензия (но не более пяти лет).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заявлении о выдаче лицензии, предусматривающей право розничной продажи алкогольной продукции, размещенной на бортах водных судов в качестве припасов в соответствии с правом Евразийского экономического союза и законодательством Российской Федерации о таможенном деле, вместо места нахождения обособленного подразделения указываются регистрационные данные водного судна, присвоенные ему в установленном порядке;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29">
        <w:r>
          <w:rPr>
            <w:color w:val="0000FF"/>
          </w:rPr>
          <w:t>Приказ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3) документ, подтверждающий наличие у организации уставного капитала (уставного фонда) в соответствии с </w:t>
      </w:r>
      <w:hyperlink r:id="rId30">
        <w:r>
          <w:rPr>
            <w:color w:val="0000FF"/>
          </w:rPr>
          <w:t>пунктом 1</w:t>
        </w:r>
      </w:hyperlink>
      <w:r>
        <w:t xml:space="preserve"> постановления Правительства Хабаровского края от 02 июля 2013 г. N 181-пр "О государственном регулировании деятельности по розничной продаже алкогольной продукции на территории Хабаровского края".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2.6.1.2. Для получения лицензии при оказании услуг общественного питания: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1) заявление о выдаче лицензии, соответствующее требованиям </w:t>
      </w:r>
      <w:hyperlink w:anchor="P141">
        <w:r>
          <w:rPr>
            <w:color w:val="0000FF"/>
          </w:rPr>
          <w:t>подпункта 1 подпункта 2.6.1.1</w:t>
        </w:r>
      </w:hyperlink>
      <w:r>
        <w:t xml:space="preserve"> настоящего подпункта.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заявлении о выдаче лицензии, предусматривающей право розничной продажи алкогольной продукции при оказании услуг общественного питания на железнодорожном, водном транспорте общего пользования междугородного и международного сообщения, а также на железнодорожном,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им в установленном порядке для соответствующих транспортных средств;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31">
        <w:r>
          <w:rPr>
            <w:color w:val="0000FF"/>
          </w:rPr>
          <w:t>Приказ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3) документы, подтверждающие наличие у заявителя в собственности, хозяйственном ведении, оперативном управлении или в аренде вагона-ресторана (вагона-кафе, вагона-буфета, вагона-бара), водного судна, воздушного судна и (или) права заявителя оказывать в них услуги общественного питания (при выдаче лицензии,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междугородного и международного сообщения, а также на железнодорожном и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им в установленном порядке для соответствующих транспортных средств).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6" w:name="P150"/>
      <w:bookmarkEnd w:id="6"/>
      <w:r>
        <w:t>2.6.1.3. Для продления срока действия лицензии: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1) заявление о продления срока действия лицензии, соответствующее требованиям </w:t>
      </w:r>
      <w:hyperlink w:anchor="P141">
        <w:r>
          <w:rPr>
            <w:color w:val="0000FF"/>
          </w:rPr>
          <w:t>подпункта 1 подпункта 2.6.1.1</w:t>
        </w:r>
      </w:hyperlink>
      <w:r>
        <w:t xml:space="preserve"> настоящего подпункта.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Заявление о продлении срока действия лицензии подается в лицензирующий орган не ранее чем за 90 дней до истечения срока ее действия.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7" w:name="P153"/>
      <w:bookmarkEnd w:id="7"/>
      <w:r>
        <w:t>2.6.1.4. Для переоформления лицензии: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1) в случае реорганизации организации переоформление лицензии осуществляется по </w:t>
      </w:r>
      <w:hyperlink w:anchor="P654">
        <w:r>
          <w:rPr>
            <w:color w:val="0000FF"/>
          </w:rPr>
          <w:t>заявлению</w:t>
        </w:r>
      </w:hyperlink>
      <w:r>
        <w:t xml:space="preserve"> организации или ее правопреемника, оформленному согласно приложению N 2 к настоящему Административному регламенту;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lastRenderedPageBreak/>
        <w:t xml:space="preserve">2) в случае изменения наименования организации без ее реорганизации, изменения места ее нахождения, изменения иных указанных в лицензии сведений (адреса электронной почты лицензиата) переоформление лицензии осуществляется по </w:t>
      </w:r>
      <w:hyperlink w:anchor="P654">
        <w:r>
          <w:rPr>
            <w:color w:val="0000FF"/>
          </w:rPr>
          <w:t>заявлению</w:t>
        </w:r>
      </w:hyperlink>
      <w:r>
        <w:t>, оформленному согласно приложению N 2 к настоящему Административному регламенту, с приложением документов, подтверждающих указанные изменения;</w:t>
      </w:r>
    </w:p>
    <w:p w:rsidR="00844E18" w:rsidRDefault="00844E18">
      <w:pPr>
        <w:pStyle w:val="ConsPlusNormal"/>
        <w:jc w:val="both"/>
      </w:pPr>
      <w:r>
        <w:t xml:space="preserve">(пп. 2 в ред. </w:t>
      </w:r>
      <w:hyperlink r:id="rId33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3) в случае изменения указанных в лицензии мест нахождения ее обособленных подразделений переоформление лицензии осуществляется по </w:t>
      </w:r>
      <w:hyperlink w:anchor="P654">
        <w:r>
          <w:rPr>
            <w:color w:val="0000FF"/>
          </w:rPr>
          <w:t>заявлению</w:t>
        </w:r>
      </w:hyperlink>
      <w:r>
        <w:t>, оформленному согласно приложению N 2 к настоящему Административному регламенту, с приложением документов, подтверждающих указанные изменения.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Заявление о переоформлении лицензии подается в Управление в течение 30 дней со дня возникновения обстоятельств, вызвавших необходимость переоформления лицензии.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8" w:name="P160"/>
      <w:bookmarkEnd w:id="8"/>
      <w:r>
        <w:t>2.6.1.5. Для досрочного прекращения действия лицензии: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1) </w:t>
      </w:r>
      <w:hyperlink w:anchor="P756">
        <w:r>
          <w:rPr>
            <w:color w:val="0000FF"/>
          </w:rPr>
          <w:t>заявление</w:t>
        </w:r>
      </w:hyperlink>
      <w:r>
        <w:t>, оформленное согласно приложению N 3 к настоящему Административному регламенту.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9" w:name="P163"/>
      <w:bookmarkEnd w:id="9"/>
      <w:r>
        <w:t xml:space="preserve">2.6.2. Заявитель подает документы, предусмотренные </w:t>
      </w:r>
      <w:hyperlink w:anchor="P139">
        <w:r>
          <w:rPr>
            <w:color w:val="0000FF"/>
          </w:rPr>
          <w:t>подпунктом 2.6.1</w:t>
        </w:r>
      </w:hyperlink>
      <w:r>
        <w:t xml:space="preserve"> настоящего пункта, в Управление при непосредственном обращении, посредством почтовой связи, через многофункциональный центр или с использованием информационно-телекоммуникационных сетей, доступ к которым не ограничен определенным кругом лиц, включая Портал, Единый портал.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При подаче документов с использованием информационно-телекоммуникационных сетей, включая Портал, Единый портал, направляются отсканированные оригиналы документов.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использования почтовой связи направляются копии документов, заверенные в установленном законодательством порядке.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2.6.3.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участвующих в предоставлении государственной услуги, и которые заявитель вправе представить по собственной инициативе: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10" w:name="P169"/>
      <w:bookmarkEnd w:id="10"/>
      <w:r>
        <w:t>2.6.3.1. Для получения, продления срока действия, переоформления лицензии заявитель по собственной инициативе вправе представить: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11" w:name="P170"/>
      <w:bookmarkEnd w:id="11"/>
      <w:r>
        <w:t>1) копию документа о государственной регистрации организации;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2) копию документа о постановке организации на учет в налоговом органе;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3) копию документа об уплате государственной пошлины за предоставление лицензии;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4) документы, подтверждающие отсутствие по состоянию на первое число месяца и (или) на дату поступления в Управление заявления о выдаче, продлении срока действия лицензии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3 000 рублей (для соискателя лицензии, представившего заявление о выдаче лицензии, и для лицензиата, представившего заявление о продлении срока действия лицензии);</w:t>
      </w:r>
    </w:p>
    <w:p w:rsidR="00844E18" w:rsidRDefault="00844E18">
      <w:pPr>
        <w:pStyle w:val="ConsPlusNormal"/>
        <w:jc w:val="both"/>
      </w:pPr>
      <w:r>
        <w:t xml:space="preserve">(пп. 4 в ред. </w:t>
      </w:r>
      <w:hyperlink r:id="rId37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12" w:name="P175"/>
      <w:bookmarkEnd w:id="12"/>
      <w:r>
        <w:t>5)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13" w:name="P176"/>
      <w:bookmarkEnd w:id="13"/>
      <w:r>
        <w:lastRenderedPageBreak/>
        <w:t>2.6.3.2. Для получения, продления срока действия, переоформления лицензии при оказании услуг общественного питания заявитель по собственной инициативе вправе представить: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1) документы, указанные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75">
        <w:r>
          <w:rPr>
            <w:color w:val="0000FF"/>
          </w:rPr>
          <w:t>5 подпункта 2.6.3.1</w:t>
        </w:r>
      </w:hyperlink>
      <w:r>
        <w:t xml:space="preserve"> настоящего подпункта;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2) документы, подтверждающие наличие у заявителя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более, за исключением случаев: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осуществления розничной продажи алкогольной продукции при оказании услуг общественного питания на железнодорожном, водном и воздушном транспорте общего пользования междугородного и международного сообщения, а также на железнодорожном, водном и воздушном транспорте, не относящемся к транспорту общего пользования;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осуществления розничной продажи алкогольной продукции с содержанием этилового спирта не более 16,5 процента объема готовой продукции при оказании услуг общественного питания;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3) копия уведомления о начале предоставления услуг общественного питания.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2.6.3.3. Документы, указанные в </w:t>
      </w:r>
      <w:hyperlink w:anchor="P169">
        <w:r>
          <w:rPr>
            <w:color w:val="0000FF"/>
          </w:rPr>
          <w:t>подпунктах 2.6.3.1</w:t>
        </w:r>
      </w:hyperlink>
      <w:r>
        <w:t xml:space="preserve">, </w:t>
      </w:r>
      <w:hyperlink w:anchor="P176">
        <w:r>
          <w:rPr>
            <w:color w:val="0000FF"/>
          </w:rPr>
          <w:t>2.6.3.2</w:t>
        </w:r>
      </w:hyperlink>
      <w:r>
        <w:t xml:space="preserve"> настоящего подпункта, не представленные заявителем, запрашиваются Управлением в порядке межведомственного информационного взаимодействия в виде: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1) выписки из Единого государственного реестра юридических лиц, выданной Федеральной налоговой службой (ее территориальными органами) в соответствии со </w:t>
      </w:r>
      <w:hyperlink r:id="rId38">
        <w:r>
          <w:rPr>
            <w:color w:val="0000FF"/>
          </w:rPr>
          <w:t>статьями 6</w:t>
        </w:r>
      </w:hyperlink>
      <w:r>
        <w:t xml:space="preserve"> и </w:t>
      </w:r>
      <w:hyperlink r:id="rId39">
        <w:r>
          <w:rPr>
            <w:color w:val="0000FF"/>
          </w:rPr>
          <w:t>7</w:t>
        </w:r>
      </w:hyperlink>
      <w:r>
        <w:t xml:space="preserve"> Федерального закона от 08 августа 2001 г. N 129-ФЗ "О государственной регистрации юридических лиц и индивидуальных предпринимателей";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2) сведений о наличии (отсутствии) у заявителя на первое число месяца и не погашенной на дату поступления в Управление заявления о выдаче, продлении срока действия лицензии или заявления о выдаче, продлении срока действия лицензии при оказании услуг общественного питания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3 000 рублей, не погашены на дату получения налоговым органом запроса Управления, выданных налоговым органом в соответствии с </w:t>
      </w:r>
      <w:hyperlink r:id="rId40">
        <w:r>
          <w:rPr>
            <w:color w:val="0000FF"/>
          </w:rPr>
          <w:t>подпунктом 3 пункта 9</w:t>
        </w:r>
      </w:hyperlink>
      <w:r>
        <w:t xml:space="preserve">, </w:t>
      </w:r>
      <w:hyperlink r:id="rId41">
        <w:r>
          <w:rPr>
            <w:color w:val="0000FF"/>
          </w:rPr>
          <w:t>пунктом 17 статьи 19</w:t>
        </w:r>
      </w:hyperlink>
      <w:r>
        <w:t xml:space="preserve"> Федерального закона N 171-ФЗ;</w:t>
      </w:r>
    </w:p>
    <w:p w:rsidR="00844E18" w:rsidRDefault="00844E18">
      <w:pPr>
        <w:pStyle w:val="ConsPlusNormal"/>
        <w:jc w:val="both"/>
      </w:pPr>
      <w:r>
        <w:t xml:space="preserve">(пп. 2 в ред. </w:t>
      </w:r>
      <w:hyperlink r:id="rId42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3) выписки из Единого государственного реестра недвижимости, выданной Федеральной службой государственной регистрации, кадастра и картографии (ее территориальными органами) в соответствии со </w:t>
      </w:r>
      <w:hyperlink r:id="rId43">
        <w:r>
          <w:rPr>
            <w:color w:val="0000FF"/>
          </w:rPr>
          <w:t>статьей 7</w:t>
        </w:r>
      </w:hyperlink>
      <w:r>
        <w:t xml:space="preserve"> Федерального закона от 13 июля 2015 г. N 218-ФЗ "О государственной регистрации недвижимости";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4) документа, подтверждающего уплату государственной пошлины за предоставление, переоформление, продление срока действия лицензии, выданного Федеральным казначейством (его территориальными органами);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5) сведений из реестра уведомлений, подтверждающих факт предоставления заявителем уведомления о начале предоставления услуг общественного питания, выданных Федеральной службой по надзору в сфере защиты прав потребителей и благополучия человека (ее территориальными органами) в соответствии с </w:t>
      </w:r>
      <w:hyperlink r:id="rId44">
        <w:r>
          <w:rPr>
            <w:color w:val="0000FF"/>
          </w:rPr>
          <w:t>пунктом 16</w:t>
        </w:r>
      </w:hyperlink>
      <w:r>
        <w:t xml:space="preserve"> Правил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N 584.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Непредставление заявителем сведений (документов), указанных в </w:t>
      </w:r>
      <w:hyperlink w:anchor="P169">
        <w:r>
          <w:rPr>
            <w:color w:val="0000FF"/>
          </w:rPr>
          <w:t>подпунктах 2.6.3.1</w:t>
        </w:r>
      </w:hyperlink>
      <w:r>
        <w:t xml:space="preserve">, </w:t>
      </w:r>
      <w:hyperlink w:anchor="P176">
        <w:r>
          <w:rPr>
            <w:color w:val="0000FF"/>
          </w:rPr>
          <w:t>2.6.3.2</w:t>
        </w:r>
      </w:hyperlink>
      <w:r>
        <w:t xml:space="preserve"> настоящего подпункта, не является основанием для отказа в предоставлении государственной услуги.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ind w:firstLine="540"/>
        <w:jc w:val="both"/>
        <w:outlineLvl w:val="2"/>
      </w:pPr>
      <w:r>
        <w:t xml:space="preserve">2.7. Документы, необходимые для предоставления государственной услуги, представляемые заявителем, должны соответствовать предъявляемым к ним законодательством Российской Федерации, Хабаровского края требованиям и быть оформленными таким образом, чтобы обеспечить возможность получения неограниченного количества удобочитаемых копий при </w:t>
      </w:r>
      <w:r>
        <w:lastRenderedPageBreak/>
        <w:t>непосредственном репродуцировании документов с использованием стандартных средств копирования и сканирования.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Все прилагаемые к заявлению копии документов должны быть заверены в установленном законодательством порядке или представлены с предъявлением оригиналов соответствующих документов.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ind w:firstLine="540"/>
        <w:jc w:val="both"/>
        <w:outlineLvl w:val="2"/>
      </w:pPr>
      <w:r>
        <w:t>2.8. Запрещается требовать от заявителя: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Управления,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Хабаровского края, за исключением документов, включенных в определенный </w:t>
      </w:r>
      <w:hyperlink r:id="rId45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:rsidR="00844E18" w:rsidRDefault="00844E18">
      <w:pPr>
        <w:pStyle w:val="ConsPlusNormal"/>
        <w:jc w:val="both"/>
      </w:pPr>
      <w:r>
        <w:t xml:space="preserve">(пп. "б" в ред. </w:t>
      </w:r>
      <w:hyperlink r:id="rId46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государственного служащего при первоначальном отказе в предоставлении государственной услуги, о чем в письменном виде за подписью руководителя Управления уведомляется заявитель, а также приносятся извинения за доставленные неудобства.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7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844E18" w:rsidRDefault="00844E18">
      <w:pPr>
        <w:pStyle w:val="ConsPlusNormal"/>
        <w:jc w:val="both"/>
      </w:pPr>
      <w:r>
        <w:t xml:space="preserve">(пп. 4 введен </w:t>
      </w:r>
      <w:hyperlink r:id="rId48">
        <w:r>
          <w:rPr>
            <w:color w:val="0000FF"/>
          </w:rPr>
          <w:t>приказом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Основания для отказа в приеме заявления и документов, необходимых для предоставления государственной услуги, законодательством Российской Федерации, законодательством Хабаровского края, настоящим Административным регламентом не предусмотрены.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bookmarkStart w:id="14" w:name="P209"/>
      <w:bookmarkEnd w:id="14"/>
      <w:r>
        <w:t>2.10. Исчерпывающий перечень оснований для возврата заявления и прилагаемых к нему документов: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1) несоответствие заявления требованиям настоящего Административного регламента;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lastRenderedPageBreak/>
        <w:t xml:space="preserve">2) к заявлению не приложены документы, предусмотренные </w:t>
      </w:r>
      <w:hyperlink w:anchor="P139">
        <w:r>
          <w:rPr>
            <w:color w:val="0000FF"/>
          </w:rPr>
          <w:t>подпунктом 2.6.1 пункта 2.6</w:t>
        </w:r>
      </w:hyperlink>
      <w:r>
        <w:t xml:space="preserve"> настоящего раздела;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3) представление заявления и прилагаемых к нему документов в иной уполномоченный орган.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2.11. Исчерпывающий перечень оснований для приостановления предоставления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Основания для приостановления предоставления государственной услуги законодательством Российской Федерации, законодательством Хабаровского края, настоящим Административным регламентом не предусмотрены.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bookmarkStart w:id="15" w:name="P217"/>
      <w:bookmarkEnd w:id="15"/>
      <w:r>
        <w:t>2.12. Исчерпывающий перечень оснований для отказа в предоставлении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Основаниями для отказа в выдаче, продлении срока действия, переоформлении лицензии являются: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1) несоответствие заявителя лицензионным требованиям, установленным в соответствии с положениями </w:t>
      </w:r>
      <w:hyperlink r:id="rId49">
        <w:r>
          <w:rPr>
            <w:color w:val="0000FF"/>
          </w:rPr>
          <w:t>статей 2</w:t>
        </w:r>
      </w:hyperlink>
      <w:r>
        <w:t xml:space="preserve">, </w:t>
      </w:r>
      <w:hyperlink r:id="rId50">
        <w:r>
          <w:rPr>
            <w:color w:val="0000FF"/>
          </w:rPr>
          <w:t>8</w:t>
        </w:r>
      </w:hyperlink>
      <w:r>
        <w:t xml:space="preserve">, </w:t>
      </w:r>
      <w:hyperlink r:id="rId51">
        <w:r>
          <w:rPr>
            <w:color w:val="0000FF"/>
          </w:rPr>
          <w:t>9</w:t>
        </w:r>
      </w:hyperlink>
      <w:r>
        <w:t xml:space="preserve">, </w:t>
      </w:r>
      <w:hyperlink r:id="rId52">
        <w:r>
          <w:rPr>
            <w:color w:val="0000FF"/>
          </w:rPr>
          <w:t>10.1</w:t>
        </w:r>
      </w:hyperlink>
      <w:r>
        <w:t xml:space="preserve">, </w:t>
      </w:r>
      <w:hyperlink r:id="rId53">
        <w:r>
          <w:rPr>
            <w:color w:val="0000FF"/>
          </w:rPr>
          <w:t>11</w:t>
        </w:r>
      </w:hyperlink>
      <w:r>
        <w:t xml:space="preserve">, </w:t>
      </w:r>
      <w:hyperlink r:id="rId54">
        <w:r>
          <w:rPr>
            <w:color w:val="0000FF"/>
          </w:rPr>
          <w:t>14.1</w:t>
        </w:r>
      </w:hyperlink>
      <w:r>
        <w:t xml:space="preserve">, </w:t>
      </w:r>
      <w:hyperlink r:id="rId55">
        <w:r>
          <w:rPr>
            <w:color w:val="0000FF"/>
          </w:rPr>
          <w:t>16</w:t>
        </w:r>
      </w:hyperlink>
      <w:r>
        <w:t xml:space="preserve">, </w:t>
      </w:r>
      <w:hyperlink r:id="rId56">
        <w:r>
          <w:rPr>
            <w:color w:val="0000FF"/>
          </w:rPr>
          <w:t>19</w:t>
        </w:r>
      </w:hyperlink>
      <w:r>
        <w:t xml:space="preserve">, </w:t>
      </w:r>
      <w:hyperlink r:id="rId57">
        <w:r>
          <w:rPr>
            <w:color w:val="0000FF"/>
          </w:rPr>
          <w:t>20</w:t>
        </w:r>
      </w:hyperlink>
      <w:r>
        <w:t xml:space="preserve">, </w:t>
      </w:r>
      <w:hyperlink r:id="rId58">
        <w:r>
          <w:rPr>
            <w:color w:val="0000FF"/>
          </w:rPr>
          <w:t>25</w:t>
        </w:r>
      </w:hyperlink>
      <w:r>
        <w:t xml:space="preserve"> и </w:t>
      </w:r>
      <w:hyperlink r:id="rId59">
        <w:r>
          <w:rPr>
            <w:color w:val="0000FF"/>
          </w:rPr>
          <w:t>26</w:t>
        </w:r>
      </w:hyperlink>
      <w:r>
        <w:t xml:space="preserve"> Федерального закона N 171-ФЗ;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2) нарушение требований </w:t>
      </w:r>
      <w:hyperlink r:id="rId60">
        <w:r>
          <w:rPr>
            <w:color w:val="0000FF"/>
          </w:rPr>
          <w:t>статьи 8</w:t>
        </w:r>
      </w:hyperlink>
      <w:r>
        <w:t xml:space="preserve"> Федерального закона N 171-ФЗ;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3) наложение органом, осуществляющим государственный контроль за производством и оборотом этилового спирта, алкогольной и спиртосодержащей продукции, на принадлежащее заявителю основное технологическое оборудование для производства и (или) оборота этилового спирта, алкогольной и спиртосодержащей продукции ареста в качестве меры обеспечения производства по делу об административном правонарушении;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4) выявление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</w:t>
      </w:r>
      <w:hyperlink r:id="rId61">
        <w:r>
          <w:rPr>
            <w:color w:val="0000FF"/>
          </w:rPr>
          <w:t>статей 2</w:t>
        </w:r>
      </w:hyperlink>
      <w:r>
        <w:t xml:space="preserve">, </w:t>
      </w:r>
      <w:hyperlink r:id="rId62">
        <w:r>
          <w:rPr>
            <w:color w:val="0000FF"/>
          </w:rPr>
          <w:t>8</w:t>
        </w:r>
      </w:hyperlink>
      <w:r>
        <w:t xml:space="preserve">, </w:t>
      </w:r>
      <w:hyperlink r:id="rId63">
        <w:r>
          <w:rPr>
            <w:color w:val="0000FF"/>
          </w:rPr>
          <w:t>9</w:t>
        </w:r>
      </w:hyperlink>
      <w:r>
        <w:t xml:space="preserve">, </w:t>
      </w:r>
      <w:hyperlink r:id="rId64">
        <w:r>
          <w:rPr>
            <w:color w:val="0000FF"/>
          </w:rPr>
          <w:t>10.1</w:t>
        </w:r>
      </w:hyperlink>
      <w:r>
        <w:t xml:space="preserve">, </w:t>
      </w:r>
      <w:hyperlink r:id="rId65">
        <w:r>
          <w:rPr>
            <w:color w:val="0000FF"/>
          </w:rPr>
          <w:t>11</w:t>
        </w:r>
      </w:hyperlink>
      <w:r>
        <w:t xml:space="preserve">, </w:t>
      </w:r>
      <w:hyperlink r:id="rId66">
        <w:r>
          <w:rPr>
            <w:color w:val="0000FF"/>
          </w:rPr>
          <w:t>14.1</w:t>
        </w:r>
      </w:hyperlink>
      <w:r>
        <w:t xml:space="preserve">, </w:t>
      </w:r>
      <w:hyperlink r:id="rId67">
        <w:r>
          <w:rPr>
            <w:color w:val="0000FF"/>
          </w:rPr>
          <w:t>16</w:t>
        </w:r>
      </w:hyperlink>
      <w:r>
        <w:t xml:space="preserve">, </w:t>
      </w:r>
      <w:hyperlink r:id="rId68">
        <w:r>
          <w:rPr>
            <w:color w:val="0000FF"/>
          </w:rPr>
          <w:t>19</w:t>
        </w:r>
      </w:hyperlink>
      <w:r>
        <w:t xml:space="preserve">, </w:t>
      </w:r>
      <w:hyperlink r:id="rId69">
        <w:r>
          <w:rPr>
            <w:color w:val="0000FF"/>
          </w:rPr>
          <w:t>20</w:t>
        </w:r>
      </w:hyperlink>
      <w:r>
        <w:t xml:space="preserve">, </w:t>
      </w:r>
      <w:hyperlink r:id="rId70">
        <w:r>
          <w:rPr>
            <w:color w:val="0000FF"/>
          </w:rPr>
          <w:t>25</w:t>
        </w:r>
      </w:hyperlink>
      <w:r>
        <w:t xml:space="preserve"> и </w:t>
      </w:r>
      <w:hyperlink r:id="rId71">
        <w:r>
          <w:rPr>
            <w:color w:val="0000FF"/>
          </w:rPr>
          <w:t>26</w:t>
        </w:r>
      </w:hyperlink>
      <w:r>
        <w:t xml:space="preserve"> Федерального закона N 171-ФЗ;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5) наличие у соискателя лицензии на первое число месяца и не погашенной на дату поступления в Управление заявления о выдаче лицензии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3 000 рублей, не погашены на дату получения налоговым органом запроса Управления и информация о которых направлена налоговым органом в Управление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 (для выдачи лицензии);</w:t>
      </w:r>
    </w:p>
    <w:p w:rsidR="00844E18" w:rsidRDefault="00844E18">
      <w:pPr>
        <w:pStyle w:val="ConsPlusNormal"/>
        <w:jc w:val="both"/>
      </w:pPr>
      <w:r>
        <w:t xml:space="preserve">(пп. 5 в ред. </w:t>
      </w:r>
      <w:hyperlink r:id="rId72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6) наличие у лицензиата на первое число месяца и не погашенной на дату поступления в Управление заявления о продлении срока действия лицензии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3 000 рублей, не погашены на дату получения налоговым органом запроса Управления и информация о которых направлена налоговым органом в Управление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 (для продления срока действия лицензии);</w:t>
      </w:r>
    </w:p>
    <w:p w:rsidR="00844E18" w:rsidRDefault="00844E18">
      <w:pPr>
        <w:pStyle w:val="ConsPlusNormal"/>
        <w:jc w:val="both"/>
      </w:pPr>
      <w:r>
        <w:t xml:space="preserve">(пп. 6 в ред. </w:t>
      </w:r>
      <w:hyperlink r:id="rId73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7) наличие у заявителя на дату, соответствующую рабочему дню, следующему за днем регистрации Управлением заявления о выдаче (продлении срока действия)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</w:t>
      </w:r>
      <w:hyperlink r:id="rId74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lastRenderedPageBreak/>
        <w:t>Основания для отказа заявителю в прекращении действия лицензии законодательством Российской Федерации, законодательством Хабаровского края, настоящим Административным регламентом не предусмотрены.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2.13. Размер платы, взимаемой с заявителя при предоставлении государственной услуги, и способы ее взимания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2.13.1. За предоставление государственной услуги при получении лицензии, продлении срока действия лицензии и переоформлении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2.13.2. Государственная пошлина уплачивается заявителем в безналичной форме в сроки, порядке и размерах, установленных </w:t>
      </w:r>
      <w:hyperlink r:id="rId75">
        <w:r>
          <w:rPr>
            <w:color w:val="0000FF"/>
          </w:rPr>
          <w:t>статьями 333.17</w:t>
        </w:r>
      </w:hyperlink>
      <w:r>
        <w:t xml:space="preserve">, </w:t>
      </w:r>
      <w:hyperlink r:id="rId76">
        <w:r>
          <w:rPr>
            <w:color w:val="0000FF"/>
          </w:rPr>
          <w:t>333.18</w:t>
        </w:r>
      </w:hyperlink>
      <w:r>
        <w:t xml:space="preserve">, </w:t>
      </w:r>
      <w:hyperlink r:id="rId77">
        <w:r>
          <w:rPr>
            <w:color w:val="0000FF"/>
          </w:rPr>
          <w:t>333.33</w:t>
        </w:r>
      </w:hyperlink>
      <w:r>
        <w:t xml:space="preserve"> Налогового кодекса Российской Федерации, до обращения в Управление с заявлением и (или) документами на совершение юридически значимых действий либо до подачи соответствующих документов. Факт уплаты государственной пошлины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2.13.3. Основания и порядок возврата или зачета государственной пошлины установлены </w:t>
      </w:r>
      <w:hyperlink r:id="rId78">
        <w:r>
          <w:rPr>
            <w:color w:val="0000FF"/>
          </w:rPr>
          <w:t>статьей 333.40</w:t>
        </w:r>
      </w:hyperlink>
      <w:r>
        <w:t xml:space="preserve"> Налогового кодекса Российской Федерации.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2.13.4. </w:t>
      </w:r>
      <w:hyperlink w:anchor="P820">
        <w:r>
          <w:rPr>
            <w:color w:val="0000FF"/>
          </w:rPr>
          <w:t>Реквизиты</w:t>
        </w:r>
      </w:hyperlink>
      <w:r>
        <w:t xml:space="preserve"> для уплаты государственной пошлины приведены в приложении N 4 к настоящему Административному регламенту и указываются на официальном сайте Управления, Едином портале, Портале и информационном стенде в помещении для предоставления государственной услуги.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При личном обращении заявителя в Управление или многофункциональный центр государственная услуга предоставляется в порядке очереди. Время ожидания в очереди не должно превышать 15 минут.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подачи заявления о предоставлении государственной услуги с использованием Портала, Единого портала необходимость ожидания в очереди отсутствует.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Подача заявления о предоставлении государственной услуги осуществляется способами, указанными в </w:t>
      </w:r>
      <w:hyperlink w:anchor="P163">
        <w:r>
          <w:rPr>
            <w:color w:val="0000FF"/>
          </w:rPr>
          <w:t>подпункте 2.6.2 пункта 2.6</w:t>
        </w:r>
      </w:hyperlink>
      <w:r>
        <w:t xml:space="preserve"> настоящего раздела.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Получение заявителем результатов предоставления государственной услуги осуществляется способами, указанными в </w:t>
      </w:r>
      <w:hyperlink w:anchor="P396">
        <w:r>
          <w:rPr>
            <w:color w:val="0000FF"/>
          </w:rPr>
          <w:t>подпункте 3.7.3 пункта 3.7</w:t>
        </w:r>
      </w:hyperlink>
      <w:r>
        <w:t xml:space="preserve">, </w:t>
      </w:r>
      <w:hyperlink w:anchor="P417">
        <w:r>
          <w:rPr>
            <w:color w:val="0000FF"/>
          </w:rPr>
          <w:t>подпункте 3.8.5 пункта 3.8 раздела 3</w:t>
        </w:r>
      </w:hyperlink>
      <w:r>
        <w:t xml:space="preserve"> настоящего Административного регламента.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При получении результата предоставления государственной услуги лично максимальный срок ожидания в очереди составляет не более 15 минут.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2.15. Срок регистрации запроса заявителя о предоставлении государственной услуги, в том числе поступившего посредством электронной почты и с использованием Портала и Единого портала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ind w:firstLine="540"/>
        <w:jc w:val="both"/>
      </w:pPr>
      <w:r>
        <w:t xml:space="preserve">Заявление о предоставлении государственной услуги и документы, предоставленные заявителем, регистрируются в день поступления в соответствии с </w:t>
      </w:r>
      <w:hyperlink w:anchor="P308">
        <w:r>
          <w:rPr>
            <w:color w:val="0000FF"/>
          </w:rPr>
          <w:t>пунктом 3.2 раздела 3</w:t>
        </w:r>
      </w:hyperlink>
      <w:r>
        <w:t xml:space="preserve"> настоящего Административного регламента.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Заявление о предоставлении государственной услуги, поступившее с использованием информационно-телекоммуникационных сетей общего пользования, в том числе сети "Интернет", </w:t>
      </w:r>
      <w:r>
        <w:lastRenderedPageBreak/>
        <w:t>включая Портал, Единый портал, в выходные, праздничные дни и в нерабочее время, регистрируется в течение первого рабочего дня, следующего за днем его поступления.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2.16.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Помещения, в которых предоставляется государственная услуга, должны соответствовать санитарным правилам и нормам, иметь естественное или искусственное освещение, обеспечивать доступность для инвалидов в соответствии с законодательством Российской Федерации о социальной защите инвалидов.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помещениях, в которых предоставляется государственная услуга, отводятся места ожидания и приема заявителей.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Места ожидания заявителей оборудуются стульями. Количество мест ожидания заявителей определяется исходя из фактической нагрузки и возможности для их размещения в здании, но не может составлять менее трех мест.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Места приема заявителей могут быть организованы в виде отдельных кабинетов, а при отсутствии такой возможности - в виде отдельных рабочих мест для каждого должностного лица, участвующего в предоставлении государственной услуги.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Рабочие места должностных лиц, участвующих в предоставлении государственной услуги, оборудуются персональным компьютером с печатающим устройством и возможностью доступа к необходимым информационным базам данных.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Визуальная, текстовая и мультимедийная информация о предоставлении государственной услуги размещается на информационном стенде, Едином портале, Портале и официальном сайте Управления.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Оформление визуальной, текстовой и мультимедийной информации о предоставлении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Помимо требований к помещениям, в которых предоставляется государственная услуга, для инвалидов обеспечивается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территории, на которой расположено Управление, входа в места предоставления государственной услуги и выхода из них, посадки в транспортное средство и высадки из него, в том числе с использованием кресла-коляски;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размещение оборудования и носителей информации, необходимых для обеспечения беспрепятственного доступа инвалидов к месту предоставления государственной услуги, с учетом ограничений их жизнедеятельности;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допуск к месту предоставления государственной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lastRenderedPageBreak/>
        <w:t>- оказание должностными лицами Управления, ответственными за предоставление государственной услуги, помощи инвалидам в преодолении барьеров, мешающих получению ими государственной услуги наравне с другими лицами;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оказание должностными лицами Управления, ответственными за предоставление государственной услуги, помощи инвалидам при ознакомлении с необходимой информацией о предоставлении государственной услуги.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44E18" w:rsidRDefault="00844E18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приказом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04.07.2022 N 19-П)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2.17. Показатели доступности и качества государственной услуги (количество взаимодействий заявителя с должностными лицами и их продолжительность,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2.17.1. Показателями доступности и качества предоставляемой государственной услуги являются: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открытость информации о государственной услуге;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возможность получения государственной услуги в электронной форме;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своевременность предоставления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точное соблюдение требований законодательства и настоящего Административного регламента при предоставлении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отсутствие обоснованных жалоб по вопросам предоставления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вежливость и корректность должностных лиц, участвующих в предоставлении государственной услуги.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2.17.2. Предоставление государственной услуги предусматривает взаимодействие заявителя (его представителя) с должностными лицами Управления, участвующими в предоставлении государственной услуги, при: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личном обращении заявителя (его представителя) с заявлением о предоставлении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личном получении заявителем (его представителем) результатов предоставления государственной услуги.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Продолжительность каждого из взаимодействий составляет не более 15 минут.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Личное обращение заявителя в орган, предоставляющий государственную услугу, не является обязательным (осуществляется по усмотрению заявителя), взаимодействие может осуществляться посредством почтовых отправлений, через многофункциональный центр или с использованием информационно-телекоммуникационных сетей, доступ к которым не ограничен определенным кругом лиц, включая Портал, Единый портал.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2.18.1. Предоставление государственных услуг в многофункциональном центре осуществляется в соответствии с требованиями законодательства Российской Федерации по </w:t>
      </w:r>
      <w:r>
        <w:lastRenderedPageBreak/>
        <w:t>принципу "одного окна", согласно которым предоставление государственной услуги осуществляется после однократного обращения заявителя с соответствующим запросом, а взаимодействие с Управлением осуществляется многофункциональным центром без участия заявителя в соответствии с Соглашением.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2.18.2. При предоставлении государственной услуги в электронной форме посредством Единого портала, Портала заявление в форме электронного документа представляется посредством отправки через личный кабинет Единого портала, Портала.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844E18" w:rsidRDefault="00844E18">
      <w:pPr>
        <w:pStyle w:val="ConsPlusTitle"/>
        <w:jc w:val="center"/>
      </w:pPr>
      <w:r>
        <w:t>административных процедур, требования к порядку их</w:t>
      </w:r>
    </w:p>
    <w:p w:rsidR="00844E18" w:rsidRDefault="00844E18">
      <w:pPr>
        <w:pStyle w:val="ConsPlusTitle"/>
        <w:jc w:val="center"/>
      </w:pPr>
      <w:r>
        <w:t>выполнения, в том числе особенности выполнения</w:t>
      </w:r>
    </w:p>
    <w:p w:rsidR="00844E18" w:rsidRDefault="00844E18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844E18" w:rsidRDefault="00844E18">
      <w:pPr>
        <w:pStyle w:val="ConsPlusTitle"/>
        <w:jc w:val="center"/>
      </w:pPr>
      <w:r>
        <w:t>особенности выполнения административных процедур</w:t>
      </w:r>
    </w:p>
    <w:p w:rsidR="00844E18" w:rsidRDefault="00844E18">
      <w:pPr>
        <w:pStyle w:val="ConsPlusTitle"/>
        <w:jc w:val="center"/>
      </w:pPr>
      <w:r>
        <w:t>в многофункциональных центрах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ind w:firstLine="540"/>
        <w:jc w:val="both"/>
        <w:outlineLvl w:val="2"/>
      </w:pPr>
      <w:r>
        <w:t>3.1. Предоставление государственной услуги включает в себя следующие административные процедуры: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1) прием и регистрация заявления о выдаче, продлении срока действия, переоформлении, досрочном прекращении действия лицензии и прилагаемых документов, представленных заявителем;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16" w:name="P300"/>
      <w:bookmarkEnd w:id="16"/>
      <w:r>
        <w:t>2) принятие решения о рассмотрении заявления о выдаче, продлении срока действия, переоформлении, досрочном прекращении действия лицензии и прилагаемых документов, представленных заявителем, или о возврате заявления о выдаче, продлении срока действия, переоформлении, досрочном прекращении действия лицензии и прилагаемых документов, представленных заявителем;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17" w:name="P301"/>
      <w:bookmarkEnd w:id="17"/>
      <w:r>
        <w:t>3) взаимодействие с иными органами государственной власти, в распоряжении которых находятся сведения и документы, необходимые для предоставления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18" w:name="P302"/>
      <w:bookmarkEnd w:id="18"/>
      <w:r>
        <w:t>4) проверка полноты и достоверности предоставленных сведений, содержащихся в заявлении о выдаче, продлении срока действия или переоформлении лицензии и прилагаемых документах, представленных заявителем, в том числе проверка соответствия заявителя лицензионным требованиям;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19" w:name="P303"/>
      <w:bookmarkEnd w:id="19"/>
      <w:r>
        <w:t>5) принятие решения о выдаче, продлении срока действия или переоформлении лицензии либо об отказе в выдаче, продлении срока действия или переоформлении лицензии;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20" w:name="P304"/>
      <w:bookmarkEnd w:id="20"/>
      <w:r>
        <w:t>6) вручение (направление) заявителю решения о выдаче, продлении срока действия или переоформлении лицензии или решения об отказе в выдаче, продлении срока действия или переоформлении лицензии;</w:t>
      </w:r>
    </w:p>
    <w:p w:rsidR="00844E18" w:rsidRDefault="00844E18">
      <w:pPr>
        <w:pStyle w:val="ConsPlusNormal"/>
        <w:jc w:val="both"/>
      </w:pPr>
      <w:r>
        <w:t xml:space="preserve">(пп. 6 в ред. </w:t>
      </w:r>
      <w:hyperlink r:id="rId85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21" w:name="P306"/>
      <w:bookmarkEnd w:id="21"/>
      <w:r>
        <w:t>7) принятие решения о досрочном прекращении действия лицензии.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bookmarkStart w:id="22" w:name="P308"/>
      <w:bookmarkEnd w:id="22"/>
      <w:r>
        <w:t>3.2. Прием и регистрация заявления о выдаче, продлении срока действия, переоформлении, досрочном прекращении действия лицензии и прилагаемых документов, представленных заявителем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3.2.1. Основанием для начала административной процедуры является поступление в Управление заявления о выдаче, продлении срока действия, переоформлении, досрочном прекращении действия лицензии (далее также - заявление) с прилагаемыми к нему документами.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3.2.2. Заявление и прилагаемые к нему документы подаются (направляются) заявителем в Управление в соответствии с </w:t>
      </w:r>
      <w:hyperlink w:anchor="P163">
        <w:r>
          <w:rPr>
            <w:color w:val="0000FF"/>
          </w:rPr>
          <w:t>подпунктом 2.6.2 пункта 2.6 раздела 2</w:t>
        </w:r>
      </w:hyperlink>
      <w:r>
        <w:t xml:space="preserve"> настоящего Административного </w:t>
      </w:r>
      <w:r>
        <w:lastRenderedPageBreak/>
        <w:t>регламента.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3.2.3. Должностным лицом, ответственным за прием и регистрацию заявления и прилагаемых к нему документов, является должностное лицо Отдела документационного обеспечения.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3.2.4. При получении заявления и прилагаемых к нему документов на личном приеме, посредством почтовой связи или через многофункциональный центр должностное лицо Отдела документационного обеспечения: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проверяет наличие документов;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регистрирует заявление.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3.2.5. Заявление, направленное заявителем с использованием Портала, Единого портала, автоматически регистрируется в информационной системе "Процессинг предоставления услуг" (далее - ИС "ППУ") и поступает на рассмотрение к должностному лицу Отдела, ответственному за предоставление государственной услуги, которому дано соответствующее поручение (далее - Исполнитель).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При получении заявления и документов с использованием Портала, Единого портала в день поступления заявления Исполнитель: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распечатывает заявление и прилагаемые к нему документы;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проверяет наличие документов;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передает заявление и прилагаемые к нему документы для регистрации должностному лицу Отдела документационного обеспечения.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Исполнитель контролирует поступившие в ИС "ППУ" данные и направляет уведомления о статусе заявки в личный кабинет заявителя на Едином портале или Портале.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3.2.6. Приему и регистрации подлежат все поступившие в Управление заявления и документы.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На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если заявление и документы представлены в Управление заявителем (представителем заявителя) лично, второй экземпляр заявления с проставлением штампа "Получено", даты получения, количества листов, подписи сотрудника Отдела документационного обеспечения, принявшего заявление, возвращается заявителю (представителю заявителя) в день приема документов.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поступления заявления и документов в электронном виде с использованием Портала, Единого портала в выходные, праздничные дни и в нерабочее время должностное лицо Отдела документационного обеспечения регистрирует заявление в течение первого рабочего дня, следующего за днем его поступления.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Дата регистрации заявления является датой его приема.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Должностное лицо Отдела документационного обеспечения передает зарегистрированное заявление и прилагаемые к нему документы в Отдел в течение одного рабочего дня со дня регистрации заявления.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3.2.7. Максимальный срок выполнения административной процедуры - не более 2-х рабочих дней со дня поступления заявления в Управление.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3.2.8. Результатом административной процедуры является прием и регистрация заявления и прилагаемых к нему документов.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3.3. Принятие решения о рассмотрении заявления о выдаче, продлении срока действия, переоформлении, досрочном прекращении действия лицензии и прилагаемых документов, представленных заявителем, или о возврате заявления о выдаче, продлении срока действия, переоформлении, досрочном прекращении действия лицензии и прилагаемых документов, представленных заявителем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3.3.1. Основанием для начала административной процедуры является поступление в Отдел зарегистрированного заявления с прилагаемыми к нему документами.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3.3.2. Должностным лицом, ответственным за выполнение административной процедуры, является Исполнитель.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3.3.3. В рамках административной процедуры Исполнитель рассматривает заявление и прилагаемые к нему документы и устанавливает наличие (отсутствие) оснований для возврата заявления и прилагаемых к нему документов, указанных в </w:t>
      </w:r>
      <w:hyperlink w:anchor="P209">
        <w:r>
          <w:rPr>
            <w:color w:val="0000FF"/>
          </w:rPr>
          <w:t>пункте 2.10 раздела 2</w:t>
        </w:r>
      </w:hyperlink>
      <w:r>
        <w:t xml:space="preserve"> настоящего Административного регламента.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23" w:name="P337"/>
      <w:bookmarkEnd w:id="23"/>
      <w:r>
        <w:t xml:space="preserve">3.3.4. По результатам рассмотрения заявления и прилагаемых к нему документов при наличии оснований для возврата заявления и прилагаемых к нему документов, указанных в </w:t>
      </w:r>
      <w:hyperlink w:anchor="P209">
        <w:r>
          <w:rPr>
            <w:color w:val="0000FF"/>
          </w:rPr>
          <w:t>пункте 2.10 раздела 2</w:t>
        </w:r>
      </w:hyperlink>
      <w:r>
        <w:t xml:space="preserve"> настоящего Административного регламента, Исполнитель обеспечивает подготовку и подписание письма о возврате заявления и прилагаемых к нему документов.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письме о возврате заявления и прилагаемых к нему документов указывается причина, послужившая основанием для возврата.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Письмо о возврате заявления и прилагаемых к нему документов подписывается начальником Управления или заместителем начальника Управления, направляется заявителю заказным почтовым отправлением или в электронном виде с использованием Портала, Единого портала либо по запросу заявителя вручается заявителю (его уполномоченному представителю) при его личном обращении в Управление в течение 3-х рабочих дней со дня принятия и регистрации заявления и прилагаемых к нему документов.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Возврат заявления и прилагаемых к нему документов не является препятствием для повторного обращения с заявлением о предоставлении государственной услуги после устранения причин, послуживших основанием для возврата.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3.3.5. По результатам рассмотрения заявления и прилагаемых к нему документов при отсутствии оснований для возврата заявления и прилагаемых к нему документов, указанных в </w:t>
      </w:r>
      <w:hyperlink w:anchor="P209">
        <w:r>
          <w:rPr>
            <w:color w:val="0000FF"/>
          </w:rPr>
          <w:t>пункте 2.10 раздела 2</w:t>
        </w:r>
      </w:hyperlink>
      <w:r>
        <w:t xml:space="preserve"> настоящего Административного регламента, Исполнитель принимает решение о рассмотрении заявления и прилагаемых к нему документов, а также готовит проект распоряжения о проведении внеплановой проверки заявителя.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3.3.6. В случае принятия решения о рассмотрении заявления и прилагаемых к нему документов распоряжение о проведении внеплановой проверки заявителя должно быть издано в течение 5-ти рабочих дней со дня принятия и регистрации заявления и прилагаемых к нему документов.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3.3.7. Максимальный срок выполнения административной процедуры составляет не более 5-ти рабочих дней со дня принятия и регистрации заявления и прилагаемых к нему документов.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3.3.8. Результатом административной процедуры является: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рассмотрение заявления и прилагаемых к нему документов;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издание распоряжения о проведении внеплановой проверки;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направление (вручение) заявителю письма о возврате заявления и прилагаемых к нему документов с указанием причины возврата;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3.4. Взаимодействие с иными органами государственной власти, в распоряжении которых находятся сведения и документы, необходимые для предоставления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lastRenderedPageBreak/>
        <w:t xml:space="preserve">3.4.1. Основанием для начала административной процедуры является принятие решения о рассмотрении заявления и прилагаемых к нему документов и непредставление в Управление заявителем по собственной инициативе документов, указанных в </w:t>
      </w:r>
      <w:hyperlink w:anchor="P169">
        <w:r>
          <w:rPr>
            <w:color w:val="0000FF"/>
          </w:rPr>
          <w:t>подпунктах 2.6.3.1</w:t>
        </w:r>
      </w:hyperlink>
      <w:r>
        <w:t xml:space="preserve">, </w:t>
      </w:r>
      <w:hyperlink w:anchor="P176">
        <w:r>
          <w:rPr>
            <w:color w:val="0000FF"/>
          </w:rPr>
          <w:t>2.6.3.2 подпункта 2.6.3 пункта 2.6 раздела 2</w:t>
        </w:r>
      </w:hyperlink>
      <w:r>
        <w:t xml:space="preserve"> настоящего Административного регламента.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3.4.2. Должностным лицом, ответственным за административную процедуру, является Исполнитель.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3.4.3. Исполнитель в течение одного рабочего дня со дня принятия решения о рассмотрении заявления и прилагаемых к нему документов обеспечивает подготовку и направление межведомственных запросов: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1) в Федеральную налоговую службу (ее территориальные органы) в целях получения: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сведений из Единого государственного реестра юридических лиц;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сведений о наличии (отсутствии) у заявителя на первое число месяца и не погашенной на дату поступления в Управление заявления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3 000 рублей, не погашены на дату получения налоговым органом запроса Управления (для соискателя лицензии, представившего заявление о выдаче лицензии; для лицензиата, представившего заявление о продлении срока действия лицензии);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сведений о регистрации контрольно-кассовой техники;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2) в Федеральную службу государственной регистрации, кадастра и картографии (ее территориальные органы) в целях получения сведений из Единого государственного реестра недвижимости;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3) в Федеральное казначейство (его территориальные органы) в целях получения сведений об уплате заявителем государственной пошлины;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4) в Федеральную службу по надзору в сфере защиты прав потребителей и благополучия человека (ее территориальные органы) в целях получения сведений из реестра уведомлений, подтверждающих факт предоставления заявителем уведомления о начале предоставления услуг общественного питания.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3.4.4. Межведомственный запрос оформляется и направляется в соответствии с требованиями федерального и краевого законодательства.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Документы, полученные по межведомственному запросу, в день их поступления в Отдел передаются Исполнителю.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3.4.5. Результатом административной процедуры является получение запрошенных документов и сведений, необходимых для предоставления государственной услуги.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3.5. Проверка полноты и достоверности предоставленных сведений, содержащихся в заявлении о выдаче, продлении срока действия или переоформлении лицензии и прилагаемых документах, представленных заявителем, в том числе проверка соответствия заявителя лицензионным требованиям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3.5.1. Основанием для начала административной процедуры является издание Управлением распоряжения о проведении внеплановой (выездной или документарной) проверки.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3.5.2. Ответственным за выполнение административной процедуры является должностное лицо Отдела, уполномоченное в соответствии с распоряжением Управления на проведение внеплановой проверки.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lastRenderedPageBreak/>
        <w:t xml:space="preserve">3.5.3. В отношении заявителя, представившего заявление о выдаче, продлении срока действия или переоформлении лицензии, проводится внеплановая выездная и (или) документарная проверка в соответствии со </w:t>
      </w:r>
      <w:hyperlink r:id="rId91">
        <w:r>
          <w:rPr>
            <w:color w:val="0000FF"/>
          </w:rPr>
          <w:t>статьей 23.2</w:t>
        </w:r>
      </w:hyperlink>
      <w:r>
        <w:t xml:space="preserve"> Федерального закона N 171-ФЗ и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3.5.4. Максимальный срок выполнения административной процедуры - 15 рабочих дней при условии соблюдения сроков, установленных </w:t>
      </w:r>
      <w:hyperlink w:anchor="P120">
        <w:r>
          <w:rPr>
            <w:color w:val="0000FF"/>
          </w:rPr>
          <w:t>подпунктами 2.4.1</w:t>
        </w:r>
      </w:hyperlink>
      <w:r>
        <w:t xml:space="preserve">, </w:t>
      </w:r>
      <w:hyperlink w:anchor="P125">
        <w:r>
          <w:rPr>
            <w:color w:val="0000FF"/>
          </w:rPr>
          <w:t>2.4.2 пункта 2.4 раздела 2</w:t>
        </w:r>
      </w:hyperlink>
      <w:r>
        <w:t xml:space="preserve"> настоящего Административного регламента.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04.07.2022 N 19-П)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3.5.5. Результатом административной процедуры является составленный по результатам проверки полноты и достоверности представленных сведений акт внеплановой проверки.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Акт оформляется непосредственно после завершения проверки в порядке, предусмотренном </w:t>
      </w:r>
      <w:hyperlink r:id="rId94">
        <w:r>
          <w:rPr>
            <w:color w:val="0000FF"/>
          </w:rPr>
          <w:t>статьей 16</w:t>
        </w:r>
      </w:hyperlink>
      <w:r>
        <w:t xml:space="preserve"> Федерального закона N 294-ФЗ.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3.6. Принятие решения о выдаче, продлении срока действия или переоформлении лицензии либо об отказе в выдаче, продлении срока действия или переоформлении лицензии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3.6.1. Основанием для начала административной процедуры является оформленный акт внеплановой проверки.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3.6.2. Должностным лицом, ответственным за выполнение административной процедуры, является Исполнитель.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3.6.3. В рамках административной процедуры Исполнитель на основании результатов внеплановой проверки и документов (сведений), в том числе поступивших на основании межведомственного запроса, устанавливает наличие (отсутствие) оснований для отказа в предоставлении государственной услуги, предусмотренных </w:t>
      </w:r>
      <w:hyperlink w:anchor="P217">
        <w:r>
          <w:rPr>
            <w:color w:val="0000FF"/>
          </w:rPr>
          <w:t>пунктом 2.12 раздела 2</w:t>
        </w:r>
      </w:hyperlink>
      <w:r>
        <w:t xml:space="preserve"> настоящего Административного регламента.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3.6.4. На основании результатов внеплановой проверки и документов (сведений), в том числе поступивших на основании межведомственного запроса, принимается решение о выдаче, продлении срока действия или переоформлении лицензии или решение об отказе в выдаче, продлении срока действия или переоформлении лицензии.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Критерием для принятия решения о выдаче, продлении срока действия или переоформлении лицензии является отсутствие оснований для отказа в предоставлении государственной услуги, предусмотренных </w:t>
      </w:r>
      <w:hyperlink w:anchor="P217">
        <w:r>
          <w:rPr>
            <w:color w:val="0000FF"/>
          </w:rPr>
          <w:t>пунктом 2.12 раздела 2</w:t>
        </w:r>
      </w:hyperlink>
      <w:r>
        <w:t xml:space="preserve"> настоящего Административного регламента.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Критерием для принятия решения об отказе в выдаче, продлении срока действия или переоформлении лицензии является наличие оснований для отказа в предоставлении государственной услуги, предусмотренных </w:t>
      </w:r>
      <w:hyperlink w:anchor="P217">
        <w:r>
          <w:rPr>
            <w:color w:val="0000FF"/>
          </w:rPr>
          <w:t>пунктом 2.12 раздела 2</w:t>
        </w:r>
      </w:hyperlink>
      <w:r>
        <w:t xml:space="preserve"> настоящего Административного регламента.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3.6.5. В случае принятия решения о выдаче, продлении срока действия или переоформлении лицензии или решения об отказе в выдаче, продлении срока действия или переоформлении лицензии Исполнитель обеспечивает подготовку и подписание соответствующего распоряжения Управления.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Распоряжение Управления о выдаче, продлении срока действия или переоформлении лицензии или распоряжение Управления об отказе в выдаче, продлении срока действия или переоформлении лицензии составляется на бумажном носителе, подписывается начальником Управления, заместителем начальника Управления и регистрируется в Отделе документационного обеспечения с проставлением даты и номера регистрации.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3.6.6. В случае принятия решения о выдаче, продлении срока действия или переоформлении лицензии датой выдачи, продления срока действия или переоформления лицензии является дата внесения соответствующей записи в государственный сводный реестр выданных, приостановленных и аннулированных лицензий на производство и оборот этилового спирта, </w:t>
      </w:r>
      <w:r>
        <w:lastRenderedPageBreak/>
        <w:t>алкогольной и спиртосодержащей продукции (далее - государственный сводный реестр выданных лицензий).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Выписки из государственного сводного реестра выданных лицензий предоставляются в порядке, определяемом в соответствии с </w:t>
      </w:r>
      <w:hyperlink r:id="rId95">
        <w:r>
          <w:rPr>
            <w:color w:val="0000FF"/>
          </w:rPr>
          <w:t>пунктом 19 статьи 19</w:t>
        </w:r>
      </w:hyperlink>
      <w:r>
        <w:t xml:space="preserve"> Федерального закона N 171-ФЗ.</w:t>
      </w:r>
    </w:p>
    <w:p w:rsidR="00844E18" w:rsidRDefault="00844E18">
      <w:pPr>
        <w:pStyle w:val="ConsPlusNormal"/>
        <w:jc w:val="both"/>
      </w:pPr>
      <w:r>
        <w:t xml:space="preserve">(пп. 3.6.6 в ред. </w:t>
      </w:r>
      <w:hyperlink r:id="rId96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24" w:name="P388"/>
      <w:bookmarkEnd w:id="24"/>
      <w:r>
        <w:t>3.6.7. В случае принятия решения об отказе в выдаче, продлении срока действия или переоформлении лицензии в распоряжении Управления указываются причины отказа со ссылкой на конкретные положения нормативных правовых актов, являющихся основанием для такого отказа.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Управление уведомляет заявителя об отказе в выдаче, продлении срока действия или переоформлении лицензии путем направления копии соответствующего распоряжения Управления.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3.6.8. Максимальный срок выполнения административной процедуры составляет не более 3-х рабочих дней со дня оформления акта проверки.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3.6.9. Результатом административной процедуры является: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издание распоряжения Управления о выдаче, продлении срока действия или переоформлении лицензии;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издание распоряжения Управления об отказе в выдаче, продлении срока действия или переоформлении лицензии.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bookmarkStart w:id="25" w:name="P396"/>
      <w:bookmarkEnd w:id="25"/>
      <w:r>
        <w:t>3.7. Вручение (направление) заявителю решения о выдаче, продлении срока действия или переоформлении лицензии или решения об отказе в выдаче, продлении срока действия или переоформлении лицензии</w:t>
      </w:r>
    </w:p>
    <w:p w:rsidR="00844E18" w:rsidRDefault="00844E18">
      <w:pPr>
        <w:pStyle w:val="ConsPlusNormal"/>
        <w:ind w:firstLine="540"/>
        <w:jc w:val="both"/>
      </w:pPr>
      <w:r>
        <w:t xml:space="preserve">(в ред. </w:t>
      </w:r>
      <w:hyperlink r:id="rId98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ind w:firstLine="540"/>
        <w:jc w:val="both"/>
      </w:pPr>
      <w:r>
        <w:t>3.7.1. Основанием для начала административной процедуры является издание распоряжения Управления о выдаче, продлении срока действия или переоформлении лицензии, издание распоряжения Управления об отказе в выдаче, продлении срока действия или переоформлении лицензии.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3.7.2. Должностным лицом, ответственным за выполнение административной процедуры, является Исполнитель.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3.7.3. Копия распоряжения Управления о выдаче, продлении срока действия или переоформлении лицензии, копия распоряжения Управления об отказе в выдаче, продлении срока действия или переоформлении лицензии вручается заявителю (представителю заявителя) Исполнителем при личном визите заявителя (представителя заявителя) в Управление либо направляется заказным почтовым отправлением, если об этом имеется письменное указание в заявлении о выдаче, продлении срока действия или переоформлении лицензии.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если в заявлении о выдаче, продлении срока действия или переоформлении лицензии указывается на необходимость направления решения о выдаче, продлении срока действия или переоформлении лицензии либо решения об отказе в выдаче, продлении срока действия или переоформлении лицензии в форме электронного документа, Управление направляет заявителю соответствующее решение в форме электронного документа посредством Единого портала, Портала.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3.7.4. Максимальный срок выполнения административной процедуры составляет не более 3-х рабочих дней со дня издания распоряжения Управления о выдаче, продлении срока действия или переоформлении лицензии или со дня издания распоряжения Управления об отказе в выдаче, продлении срока действия или переоформлении лицензии.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3.7.5. Результатом административной процедуры является: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выдача (направление) заявителю копии распоряжения Управления о выдаче, продлении срока действия или переоформлении лицензии;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lastRenderedPageBreak/>
        <w:t>- выдача (направление) заявителю копии распоряжения Управления об отказе в выдаче, продлении срока действия или переоформлении лицензии.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3.8. Принятие решения о досрочном прекращении действия лицензии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3.8.1. Основанием для начала административной процедуры является регистрация Управлением заявления о досрочном прекращении действия лицензии, указанного в </w:t>
      </w:r>
      <w:hyperlink w:anchor="P160">
        <w:r>
          <w:rPr>
            <w:color w:val="0000FF"/>
          </w:rPr>
          <w:t>подпункте 2.6.1.5 подпункта 2.6.1 пункта 2.6 раздела 2</w:t>
        </w:r>
      </w:hyperlink>
      <w:r>
        <w:t xml:space="preserve"> настоящего Административного регламента.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3.8.2. Должностным лицом, ответственным за выполнение административной процедуры, является Исполнитель.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3.8.3. В рамках административной процедуры выполняются следующие административные действия: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принятие решения о досрочном прекращении действия лицензии с одновременным оформлением распоряжения о досрочном прекращении действия лицензии;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вручение (направление) заявителю копии распоряжения о досрочном прекращении действия лицензии.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3.8.4. Решение о досрочном прекращении действия лицензии принимается начальником Управления, заместителем начальника Управления путем издания распоряжения.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Распоряжение Управления о досрочном прекращении действия лицензии составляется на бумажном носителе, подписывается начальником Управления, заместителем начальника Управления и регистрируется в Отделе документационного обеспечения с проставлением даты и номера регистрации.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26" w:name="P417"/>
      <w:bookmarkEnd w:id="26"/>
      <w:r>
        <w:t>3.8.5. Управление уведомляет заявителя о досрочном прекращении действия лицензии путем направления копии соответствующего распоряжения Управления.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Копия распоряжения о досрочном прекращении действия лицензии вручается заявителю (представителю заявителя) Исполнителем при личном визите заявителя (представителя заявителя) в Управление или направляется заявителю заказным почтовым отправлением.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если в заявлении о прекращении лицензируемого вида деятельности указывается на необходимость доведения принятого решения в форме электронного документа, распоряжение о досрочном прекращении действия лицензии направляется заявителю в форме электронного документа посредством Единого портала, Портала.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3.8.6. В случае досрочного прекращения действия лицензии в связи с ликвидацией лицензиата копия распоряжения о досрочном прекращении действия лицензии не направляется.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3.8.7. Максимальный срок выполнения административных действий в рамках административной процедуры: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- для принятия решения о досрочном прекращении действия лицензии с одновременным оформлением распоряжения о досрочном прекращении действия лицензии - 7 рабочих дней со дня регистрации заявления о досрочном прекращении действия лицензии, указанного в </w:t>
      </w:r>
      <w:hyperlink w:anchor="P160">
        <w:r>
          <w:rPr>
            <w:color w:val="0000FF"/>
          </w:rPr>
          <w:t>подпункте 2.6.1.5 подпункта 2.6.1 пункта 2.6 раздела 2</w:t>
        </w:r>
      </w:hyperlink>
      <w:r>
        <w:t xml:space="preserve"> настоящего Административного регламента;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для вручения (направления) заявителю уведомления о досрочном прекращении действия лицензии - 3 рабочих дня со дня оформления решения о досрочном прекращении действия лицензии.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3.8.8. Результатом административной процедуры является досрочное прекращение действия лицензии.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3.9. Особенности выполнения административных процедур в многофункциональных центрах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lastRenderedPageBreak/>
        <w:t>Выполнение административных процедур в многофункциональных центрах осуществляется в рамках соглашения о взаимодействии между многофункциональными центрами и Управлением в действующей редакции.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3.9.1. Прием и регистрация заявления и документов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3.9.1.1. Основанием для начала административной процедуры является поступление заявления и необходимых документов от заявителя к сотруднику многофункционального центра.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3.9.1.2. Должностным лицом, ответственным за выполнение административной процедуры, является сотрудник многофункционального центра.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3.9.1.3. Сотрудник многофункционального центра в день обращения заявителя осуществляет следующие действия: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устанавливает полномочия заявителя (его представителя) на основании документов, удостоверяющих личность (при представительстве - доверенности);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оценивает правильность оформления заявления. Сверяет данные представленных документов (подлинников либо копий, заверенных в соответствии с законодательством Российской Федерации) с данными, указанными в заявлении;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проверяет комплектность документов, правильность их оформления и содержания;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проставляет отметку на копиях документов, представленных заявителем (кроме копий документов, заверенных в соответствии с законодательством Российской Федерации), о соответствии копий документов их подлинникам, возвращает подлинники документов заявителю;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принимает заявление;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проставляет отметку на заявлении в присутствии заявителя о соответствии данных, указанных в заявлении, данным представленных документов;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регистрирует заявление;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формирует электронный образ заявления и документов, подписывает усиленной квалифицированной электронной подписью;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- передает электронные образы заявлений и документов по защищенным каналам связи в Управление в согласованном формате и заверенные усиленной квалифицированной электронной подписью. В случае невозможности осуществления взаимодействия в электронном виде передает заявления и документы на бумажном носителе по акту приема-передачи не позднее следующего рабочего дня со дня регистрации заявления в многофункциональном центре.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3.9.1.4. Результатом административной процедуры является прием заявления и необходимых документов для предоставления государственной услуги.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3.9.2. Выдача заявителю решения о предоставлении (об отказе в предоставлении) государственной услуги, а также о возврате заявления о выдаче, продлении срока действия, переоформлении, досрочном прекращении действия лицензии и прилагаемых документов, представленных заявителем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Решения по административным процедурам, предусмотренным </w:t>
      </w:r>
      <w:hyperlink w:anchor="P300">
        <w:r>
          <w:rPr>
            <w:color w:val="0000FF"/>
          </w:rPr>
          <w:t>подпунктами 2</w:t>
        </w:r>
      </w:hyperlink>
      <w:r>
        <w:t xml:space="preserve">, </w:t>
      </w:r>
      <w:hyperlink w:anchor="P301">
        <w:r>
          <w:rPr>
            <w:color w:val="0000FF"/>
          </w:rPr>
          <w:t>3</w:t>
        </w:r>
      </w:hyperlink>
      <w:r>
        <w:t xml:space="preserve">, </w:t>
      </w:r>
      <w:hyperlink w:anchor="P302">
        <w:r>
          <w:rPr>
            <w:color w:val="0000FF"/>
          </w:rPr>
          <w:t>4</w:t>
        </w:r>
      </w:hyperlink>
      <w:r>
        <w:t xml:space="preserve">, </w:t>
      </w:r>
      <w:hyperlink w:anchor="P303">
        <w:r>
          <w:rPr>
            <w:color w:val="0000FF"/>
          </w:rPr>
          <w:t>5</w:t>
        </w:r>
      </w:hyperlink>
      <w:r>
        <w:t xml:space="preserve">, </w:t>
      </w:r>
      <w:hyperlink w:anchor="P304">
        <w:r>
          <w:rPr>
            <w:color w:val="0000FF"/>
          </w:rPr>
          <w:t>6</w:t>
        </w:r>
      </w:hyperlink>
      <w:r>
        <w:t xml:space="preserve">, </w:t>
      </w:r>
      <w:hyperlink w:anchor="P306">
        <w:r>
          <w:rPr>
            <w:color w:val="0000FF"/>
          </w:rPr>
          <w:t>7 пункта 3.1 раздела 3</w:t>
        </w:r>
      </w:hyperlink>
      <w:r>
        <w:t xml:space="preserve"> настоящего Административного регламента, принимаются Управлением. Уведомление о принятом решении и выдача результата услуги осуществляются Управлением в порядке, предусмотренном </w:t>
      </w:r>
      <w:hyperlink w:anchor="P337">
        <w:r>
          <w:rPr>
            <w:color w:val="0000FF"/>
          </w:rPr>
          <w:t>подпунктом 3.3.4 пункта 3.3</w:t>
        </w:r>
      </w:hyperlink>
      <w:r>
        <w:t xml:space="preserve">, </w:t>
      </w:r>
      <w:hyperlink w:anchor="P388">
        <w:r>
          <w:rPr>
            <w:color w:val="0000FF"/>
          </w:rPr>
          <w:t>подпунктом 3.6.7 пункта 3.6</w:t>
        </w:r>
      </w:hyperlink>
      <w:r>
        <w:t xml:space="preserve">, </w:t>
      </w:r>
      <w:hyperlink w:anchor="P396">
        <w:r>
          <w:rPr>
            <w:color w:val="0000FF"/>
          </w:rPr>
          <w:t>подпунктом 3.7.3 пункта 3.7 раздела 3</w:t>
        </w:r>
      </w:hyperlink>
      <w:r>
        <w:t xml:space="preserve"> настоящего Административного регламента по соответствующей административной процедуре.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ind w:firstLine="540"/>
        <w:jc w:val="both"/>
        <w:outlineLvl w:val="2"/>
      </w:pPr>
      <w:r>
        <w:t xml:space="preserve">3.10. Административные процедуры, указанные в настоящем разделе, осуществляются с соблюдением требований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13 июля 2015 г. N 212-ФЗ "О свободном порте Владивосток",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29 декабря 2014 г. N 473-ФЗ "О территориях опережающего социально-экономического развития в Российской Федерации".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jc w:val="center"/>
        <w:outlineLvl w:val="1"/>
      </w:pPr>
      <w:r>
        <w:t>4. Формы контроля за исполнением</w:t>
      </w:r>
    </w:p>
    <w:p w:rsidR="00844E18" w:rsidRDefault="00844E18">
      <w:pPr>
        <w:pStyle w:val="ConsPlusTitle"/>
        <w:jc w:val="center"/>
      </w:pPr>
      <w:r>
        <w:lastRenderedPageBreak/>
        <w:t>Административного регламента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4.1.1. Текущий контроль за предоставлением государственной услуги осуществляется начальником Управления или уполномоченным им должностным лицом, директором многофункционального центра.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проверок соблюдения и исполнения должностным лицом, ответственным за предоставление государственной услуги, настоящего Административного регламента.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порядок и формы контроля за полнотой и качеством предоставления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4.2.1. Для осуществления контроля за соблюдением полноты и качества предоставления государственной услуги Управлением проводятся плановые и внеплановые проверки предоставления государственной услуги.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4.2.2. Контроль полноты и качества предоставления государственной услуги осуществляется начальником Управления или уполномоченным им работником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 или работников многофункционального центра.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Периодичность проведения проверок носит плановый характер (осуществляется на основании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Плановые проверки осуществляются не чаще одного раза в год на основании годовых планов работы Управления.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Внеплановые проверки проводятся на основании решения Управления по поступившей информации о нарушениях в ходе предоставления государственной услуги, в том числе содержащейся в жалобах заявителей.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При проверках рассматриваются вопросы соблюдения и исполнения должностными лицами Управления нормативных правовых актов Российской Федерации, Хабаровского края, положений настоящего Административного регламента.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Результаты проверок, проведенных уполномоченными должностными лицами Управления, оформляются в виде акта, в котором отмечаются выявленные факты нарушений предоставления государственной услуги.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Если в результате проверки были выявлены факты нарушений, требующие их устранения, то в срок, не превышающий 15 рабочих дней после завершения проверки, издается распоряжение Управления об устранении нарушений законодательства Российской Федерации, в котором указываются сроки проведения соответствующей проверки; выявленные нарушения; сроки, установленные для устранения выявленных нарушений; форма контроля за устранением выявленных нарушений; форма и сроки информирования об устранении выявленных нарушений; меры по недопущению нарушений.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ind w:firstLine="540"/>
        <w:jc w:val="both"/>
        <w:outlineLvl w:val="2"/>
      </w:pPr>
      <w: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4.3.1. Должностные лица Управления, участвующие в предоставлении государственной услуги, несут ответственность в соответствии с законодательством за решения и действия (бездействие), принимаемые (осуществляемые) ими в ходе предоставления государственной услуги.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lastRenderedPageBreak/>
        <w:t>4.3.2. Персональная ответственность должностного лица Управления предусматривается должностным регламентом (должностной инструкцией).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4.3.3. Должностные лица, участвующие в предоставлении государственной услуги, несут в соответствии с законодательством Российской Федерации ответственность за решения и действия (бездействие), принимаемые (осуществляемые) при исполнении административных процедур, установленных настоящим Административным регламентом.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844E18" w:rsidRDefault="00844E18">
      <w:pPr>
        <w:pStyle w:val="ConsPlusTitle"/>
        <w:jc w:val="center"/>
      </w:pPr>
      <w:r>
        <w:t>и действий (бездействия) органа, предоставляющего</w:t>
      </w:r>
    </w:p>
    <w:p w:rsidR="00844E18" w:rsidRDefault="00844E18">
      <w:pPr>
        <w:pStyle w:val="ConsPlusTitle"/>
        <w:jc w:val="center"/>
      </w:pPr>
      <w:r>
        <w:t>государственную услугу, а также должностных лиц,</w:t>
      </w:r>
    </w:p>
    <w:p w:rsidR="00844E18" w:rsidRDefault="00844E18">
      <w:pPr>
        <w:pStyle w:val="ConsPlusTitle"/>
        <w:jc w:val="center"/>
      </w:pPr>
      <w:r>
        <w:t>государственных служащих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ind w:firstLine="540"/>
        <w:jc w:val="both"/>
      </w:pPr>
      <w: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ходе предоставления государственной услуги заявитель вправе обжаловать в досудебном (внесудебном) порядке действия (бездействие) и решения, принятые (осуществляемые) в ходе предоставления государственной услуги.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5.2. Предмет досудебного (внесудебного) обжалования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Заявитель вправе обратиться с жалобой, в том числе в следующих случаях: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1) нарушение срока регистрации заявления о предоставлении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2) нарушение срока предоставления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Хабаровского края для предоставления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 для предоставления государственной услуги, у заявителя;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Хабаровского края;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7) отказ должностного лица Управления в исправлении допущенных им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3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lastRenderedPageBreak/>
        <w:t>5.3. Органы исполнительной власти и уполномоченные на рассмотрение жалобы должностные лица, которым может быть направлена жалоба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5.3.1. Жалоба на решения и действия (бездействие), принятые (осуществляемые) в ходе предоставления государственной услуги, должна соответствовать требованиям, предусмотренным </w:t>
      </w:r>
      <w:hyperlink r:id="rId104">
        <w:r>
          <w:rPr>
            <w:color w:val="0000FF"/>
          </w:rPr>
          <w:t>частью 5 статьи 11.2</w:t>
        </w:r>
      </w:hyperlink>
      <w:r>
        <w:t xml:space="preserve"> Федерального закона N 210-ФЗ, подается в письменной форме в Управление, жалоба на решения начальника Управления подается в Правительство края.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5.3.2. Жалоба может быть направлена по почте, через многофункциональный центр, при помощи факсимильной связи, с использованием сети "Интернет", Единого портала, Портала, официального сайта Управления, а также может быть принята при личном обращении заявителя.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5.4. Права заявителей на получение информации и документов, необходимых для обоснования и рассмотрения жалобы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При рассмотрении жалобы должностным лицом Управления, наделенным полномочиями по рассмотрению жалобы, заявитель имеет право: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1) обращаться с просьбой об истребовании дополнительных документов, в том числе в электронной форме;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5.5. Сроки рассмотрения жалобы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Поступившая жалоба подлежит регистрации не позднее следующего рабочего дня со дня ее поступления. Жалоба подлежит рассмотрению должностным лицом Управления, наделенным полномочиями по рассмотрению жалобы, в течение 15 рабочих дней со дня ее регистрации, а в случае обжалования отказа Управления,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5-ти рабочих дней со дня ее регистрации.</w:t>
      </w:r>
    </w:p>
    <w:p w:rsidR="00844E18" w:rsidRDefault="00844E18">
      <w:pPr>
        <w:pStyle w:val="ConsPlusNormal"/>
        <w:spacing w:before="200"/>
        <w:ind w:firstLine="540"/>
        <w:jc w:val="both"/>
      </w:pPr>
      <w:bookmarkStart w:id="27" w:name="P498"/>
      <w:bookmarkEnd w:id="27"/>
      <w:r>
        <w:t>5.6. Результат рассмотрения жалобы, в том числе требования к содержанию ответа по результатам рассмотрения жалобы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По результатам рассмотрения жалобы Управлением принимается одно из следующих решений: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края;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Текст ответа на жалобу должен излагаться четко, последовательно, кратко, исчерпывающе давать пояснения на все поставленные в жалобе вопросы.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При подтверждении фактов, изложенных в жалобе, в ответе следует указать, какие меры приняты по жалобе.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К ответу приобщаются подлинники документов, приложенные заявителем к жалобе. Если в жалобе не содержится просьба об их возврате, они остаются в деле.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левом нижнем углу ответа обязательно указываются фамилия, имя, отчество (последнее - при наличии) исполнителя и номер его служебного телефона.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</w:t>
      </w:r>
      <w:r>
        <w:lastRenderedPageBreak/>
        <w:t>органы прокуратуры.</w:t>
      </w:r>
    </w:p>
    <w:p w:rsidR="00844E18" w:rsidRDefault="00844E18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приказа</w:t>
        </w:r>
      </w:hyperlink>
      <w:r>
        <w:t xml:space="preserve"> Главного управления регионального государственного контроля и лицензирования Правительства Хабаровского края от 01.12.2021 N 15-П)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5.7. Управление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сообщить заявителю, направившему жалобу, о недопустимости злоупотребления правом.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5.8. В случае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5.9. 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Управления вправе принять решение об отказе в удовлетворении жалобы при условии, что указанная жалоба и ранее направляемые жалобы направлялись в Управление. О данном решении уведомляется заявитель, направивший жалобу.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5.11. Порядок информирования заявителя о результатах рассмотрения жалобы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498">
        <w:r>
          <w:rPr>
            <w:color w:val="0000FF"/>
          </w:rPr>
          <w:t>пункте 5.6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 по адресу, указанному в жалобе заявителя.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 Управления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В случае если в жалобе содержатся вопросы, решение которых не входит в компетенцию Управления, заявителю дается разъяснение, куда и в каком порядке ему следует обратиться.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right"/>
        <w:outlineLvl w:val="1"/>
      </w:pPr>
      <w:r>
        <w:t>Приложение N 1</w:t>
      </w:r>
    </w:p>
    <w:p w:rsidR="00844E18" w:rsidRDefault="00844E18">
      <w:pPr>
        <w:pStyle w:val="ConsPlusNormal"/>
        <w:jc w:val="right"/>
      </w:pPr>
      <w:r>
        <w:t>к Административному регламенту</w:t>
      </w:r>
    </w:p>
    <w:p w:rsidR="00844E18" w:rsidRDefault="00844E18">
      <w:pPr>
        <w:pStyle w:val="ConsPlusNormal"/>
        <w:jc w:val="right"/>
      </w:pPr>
      <w:r>
        <w:t>предоставления главным управлением</w:t>
      </w:r>
    </w:p>
    <w:p w:rsidR="00844E18" w:rsidRDefault="00844E18">
      <w:pPr>
        <w:pStyle w:val="ConsPlusNormal"/>
        <w:jc w:val="right"/>
      </w:pPr>
      <w:r>
        <w:t>регионального государственного контроля</w:t>
      </w:r>
    </w:p>
    <w:p w:rsidR="00844E18" w:rsidRDefault="00844E18">
      <w:pPr>
        <w:pStyle w:val="ConsPlusNormal"/>
        <w:jc w:val="right"/>
      </w:pPr>
      <w:r>
        <w:t>и лицензирования Правительства Хабаровского</w:t>
      </w:r>
    </w:p>
    <w:p w:rsidR="00844E18" w:rsidRDefault="00844E18">
      <w:pPr>
        <w:pStyle w:val="ConsPlusNormal"/>
        <w:jc w:val="right"/>
      </w:pPr>
      <w:r>
        <w:t>края государственной услуги по выдаче</w:t>
      </w:r>
    </w:p>
    <w:p w:rsidR="00844E18" w:rsidRDefault="00844E18">
      <w:pPr>
        <w:pStyle w:val="ConsPlusNormal"/>
        <w:jc w:val="right"/>
      </w:pPr>
      <w:r>
        <w:t>лицензий на розничную продажу алкогольной</w:t>
      </w:r>
    </w:p>
    <w:p w:rsidR="00844E18" w:rsidRDefault="00844E18">
      <w:pPr>
        <w:pStyle w:val="ConsPlusNormal"/>
        <w:jc w:val="right"/>
      </w:pPr>
      <w:r>
        <w:t>продукции (за исключением лицензий на</w:t>
      </w:r>
    </w:p>
    <w:p w:rsidR="00844E18" w:rsidRDefault="00844E18">
      <w:pPr>
        <w:pStyle w:val="ConsPlusNormal"/>
        <w:jc w:val="right"/>
      </w:pPr>
      <w:r>
        <w:t>розничную продажу, определенную абзацем</w:t>
      </w:r>
    </w:p>
    <w:p w:rsidR="00844E18" w:rsidRDefault="00844E18">
      <w:pPr>
        <w:pStyle w:val="ConsPlusNormal"/>
        <w:jc w:val="right"/>
      </w:pPr>
      <w:r>
        <w:t>двенадцатым пункта 2 статьи 18 Федерального</w:t>
      </w:r>
    </w:p>
    <w:p w:rsidR="00844E18" w:rsidRDefault="00844E18">
      <w:pPr>
        <w:pStyle w:val="ConsPlusNormal"/>
        <w:jc w:val="right"/>
      </w:pPr>
      <w:r>
        <w:t>закона от 22 ноября 1995 г. N 171-ФЗ</w:t>
      </w:r>
    </w:p>
    <w:p w:rsidR="00844E18" w:rsidRDefault="00844E18">
      <w:pPr>
        <w:pStyle w:val="ConsPlusNormal"/>
        <w:jc w:val="right"/>
      </w:pPr>
      <w:r>
        <w:t>"О государственном регулировании производства</w:t>
      </w:r>
    </w:p>
    <w:p w:rsidR="00844E18" w:rsidRDefault="00844E18">
      <w:pPr>
        <w:pStyle w:val="ConsPlusNormal"/>
        <w:jc w:val="right"/>
      </w:pPr>
      <w:r>
        <w:t>и оборота этилового спирта, алкогольной и</w:t>
      </w:r>
    </w:p>
    <w:p w:rsidR="00844E18" w:rsidRDefault="00844E18">
      <w:pPr>
        <w:pStyle w:val="ConsPlusNormal"/>
        <w:jc w:val="right"/>
      </w:pPr>
      <w:r>
        <w:lastRenderedPageBreak/>
        <w:t>спиртосодержащей продукции и об ограничении</w:t>
      </w:r>
    </w:p>
    <w:p w:rsidR="00844E18" w:rsidRDefault="00844E18">
      <w:pPr>
        <w:pStyle w:val="ConsPlusNormal"/>
        <w:jc w:val="right"/>
      </w:pPr>
      <w:r>
        <w:t>потребления (распития) алкогольной продукции")</w:t>
      </w:r>
    </w:p>
    <w:p w:rsidR="00844E18" w:rsidRDefault="00844E18">
      <w:pPr>
        <w:pStyle w:val="ConsPlusNormal"/>
        <w:jc w:val="right"/>
      </w:pPr>
      <w:r>
        <w:t>на территории Хабаровского края</w:t>
      </w:r>
    </w:p>
    <w:p w:rsidR="00844E18" w:rsidRDefault="00844E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Главного управления регионального государственного контроля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и лицензирования Правительства Хабаровского края от 01.12.2021 N 15-П)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</w:tr>
    </w:tbl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right"/>
      </w:pPr>
      <w:r>
        <w:t>Образец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nformat"/>
        <w:jc w:val="both"/>
      </w:pPr>
      <w:r>
        <w:t xml:space="preserve">                                                 В главное управление</w:t>
      </w:r>
    </w:p>
    <w:p w:rsidR="00844E18" w:rsidRDefault="00844E18">
      <w:pPr>
        <w:pStyle w:val="ConsPlusNonformat"/>
        <w:jc w:val="both"/>
      </w:pPr>
      <w:r>
        <w:t xml:space="preserve">                                             регионального государственного</w:t>
      </w:r>
    </w:p>
    <w:p w:rsidR="00844E18" w:rsidRDefault="00844E18">
      <w:pPr>
        <w:pStyle w:val="ConsPlusNonformat"/>
        <w:jc w:val="both"/>
      </w:pPr>
      <w:r>
        <w:t xml:space="preserve">                                               контроля и лицензирования</w:t>
      </w:r>
    </w:p>
    <w:p w:rsidR="00844E18" w:rsidRDefault="00844E18">
      <w:pPr>
        <w:pStyle w:val="ConsPlusNonformat"/>
        <w:jc w:val="both"/>
      </w:pPr>
      <w:r>
        <w:t xml:space="preserve">                                            Правительства Хабаровского края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bookmarkStart w:id="28" w:name="P549"/>
      <w:bookmarkEnd w:id="28"/>
      <w:r>
        <w:t xml:space="preserve">                                 ЗАЯВЛЕНИЕ</w:t>
      </w:r>
    </w:p>
    <w:p w:rsidR="00844E18" w:rsidRDefault="00844E18">
      <w:pPr>
        <w:pStyle w:val="ConsPlusNonformat"/>
        <w:jc w:val="both"/>
      </w:pPr>
      <w:r>
        <w:t xml:space="preserve">                   о выдаче или продлении срока действия</w:t>
      </w:r>
    </w:p>
    <w:p w:rsidR="00844E18" w:rsidRDefault="00844E18">
      <w:pPr>
        <w:pStyle w:val="ConsPlusNonformat"/>
        <w:jc w:val="both"/>
      </w:pPr>
      <w:r>
        <w:t xml:space="preserve">            лицензии на розничную продажу алкогольной продукции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Заявитель: 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     (наименование и организационно-правовая форма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юридического лица, сокращенное наименование)</w:t>
      </w:r>
    </w:p>
    <w:p w:rsidR="00844E18" w:rsidRDefault="00844E18">
      <w:pPr>
        <w:pStyle w:val="ConsPlusNonformat"/>
        <w:jc w:val="both"/>
      </w:pPr>
      <w:r>
        <w:t>Свидетельство о государственной регистрации юридического лица:</w:t>
      </w:r>
    </w:p>
    <w:p w:rsidR="00844E18" w:rsidRDefault="00844E18">
      <w:pPr>
        <w:pStyle w:val="ConsPlusNonformat"/>
        <w:jc w:val="both"/>
      </w:pPr>
      <w:r>
        <w:t>серия ______________ N _____________________ от ____________________ выдано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указывается наименование регистрирующего органа</w:t>
      </w:r>
    </w:p>
    <w:p w:rsidR="00844E18" w:rsidRDefault="00844E18">
      <w:pPr>
        <w:pStyle w:val="ConsPlusNonformat"/>
        <w:jc w:val="both"/>
      </w:pPr>
      <w:r>
        <w:t>Место нахождения юридического лица (юридический адрес):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Телефон/факс _____________________________________________________________,</w:t>
      </w:r>
    </w:p>
    <w:p w:rsidR="00844E18" w:rsidRDefault="00844E18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844E18" w:rsidRDefault="00844E18">
      <w:pPr>
        <w:pStyle w:val="ConsPlusNonformat"/>
        <w:jc w:val="both"/>
      </w:pPr>
      <w:r>
        <w:t>Состоит на налоговом учете в ______________________________________________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ОГРН ____________________, ИНН ___________________, КПП ___________________</w:t>
      </w:r>
    </w:p>
    <w:p w:rsidR="00844E18" w:rsidRDefault="00844E18">
      <w:pPr>
        <w:pStyle w:val="ConsPlusNonformat"/>
        <w:jc w:val="both"/>
      </w:pPr>
      <w:r>
        <w:t>Размер оплаченного уставного капитала (фонда) ____________________ (рублей)</w:t>
      </w:r>
    </w:p>
    <w:p w:rsidR="00844E18" w:rsidRDefault="00844E18">
      <w:pPr>
        <w:pStyle w:val="ConsPlusNonformat"/>
        <w:jc w:val="both"/>
      </w:pPr>
      <w:r>
        <w:t>Расчетный счет N _______________________ в 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                                  (наименование банка)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БИК ________________________, корр. счет __________________________________</w:t>
      </w:r>
    </w:p>
    <w:p w:rsidR="00844E18" w:rsidRDefault="00844E18">
      <w:pPr>
        <w:pStyle w:val="ConsPlusNonformat"/>
        <w:jc w:val="both"/>
      </w:pPr>
      <w:r>
        <w:t>В лице 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(фамилия, имя, отчество (последнее - при наличии) законного</w:t>
      </w:r>
    </w:p>
    <w:p w:rsidR="00844E18" w:rsidRDefault="00844E18">
      <w:pPr>
        <w:pStyle w:val="ConsPlusNonformat"/>
        <w:jc w:val="both"/>
      </w:pPr>
      <w:r>
        <w:t xml:space="preserve">                             представителя заявителя)</w:t>
      </w:r>
    </w:p>
    <w:p w:rsidR="00844E18" w:rsidRDefault="00844E18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        (устав, доверенность или иной документ, дата, номер)</w:t>
      </w:r>
    </w:p>
    <w:p w:rsidR="00844E18" w:rsidRDefault="00844E18">
      <w:pPr>
        <w:pStyle w:val="ConsPlusNonformat"/>
        <w:jc w:val="both"/>
      </w:pPr>
      <w:r>
        <w:t>просит выдать, продлить лицензию на розничную продажу алкогольной продукции</w:t>
      </w:r>
    </w:p>
    <w:p w:rsidR="00844E18" w:rsidRDefault="00844E18">
      <w:pPr>
        <w:pStyle w:val="ConsPlusNonformat"/>
        <w:jc w:val="both"/>
      </w:pPr>
      <w:r>
        <w:t>на срок __________________.</w:t>
      </w:r>
    </w:p>
    <w:p w:rsidR="00844E18" w:rsidRDefault="00844E18">
      <w:pPr>
        <w:pStyle w:val="ConsPlusNonformat"/>
        <w:jc w:val="both"/>
      </w:pPr>
      <w:r>
        <w:t>Перечень обособленных  подразделений для осуществления  лицензируемого вида</w:t>
      </w:r>
    </w:p>
    <w:p w:rsidR="00844E18" w:rsidRDefault="00844E18">
      <w:pPr>
        <w:pStyle w:val="ConsPlusNonformat"/>
        <w:jc w:val="both"/>
      </w:pPr>
      <w:r>
        <w:t>деятельности:</w:t>
      </w:r>
    </w:p>
    <w:p w:rsidR="00844E18" w:rsidRDefault="00844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757"/>
        <w:gridCol w:w="2438"/>
        <w:gridCol w:w="2438"/>
      </w:tblGrid>
      <w:tr w:rsidR="00844E18">
        <w:tc>
          <w:tcPr>
            <w:tcW w:w="567" w:type="dxa"/>
          </w:tcPr>
          <w:p w:rsidR="00844E18" w:rsidRDefault="00844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844E18" w:rsidRDefault="00844E18">
            <w:pPr>
              <w:pStyle w:val="ConsPlusNormal"/>
              <w:jc w:val="center"/>
            </w:pPr>
            <w:r>
              <w:t>Тип обособленного подразделения (магазин, бар, ресторан и т.п.), КПП обособленного подразделения</w:t>
            </w:r>
          </w:p>
        </w:tc>
        <w:tc>
          <w:tcPr>
            <w:tcW w:w="1757" w:type="dxa"/>
          </w:tcPr>
          <w:p w:rsidR="00844E18" w:rsidRDefault="00844E18">
            <w:pPr>
              <w:pStyle w:val="ConsPlusNormal"/>
              <w:jc w:val="center"/>
            </w:pPr>
            <w:r>
              <w:t>Место нахождения обособленного подразделения, кадастровый номер (здания, помещения)</w:t>
            </w:r>
          </w:p>
        </w:tc>
        <w:tc>
          <w:tcPr>
            <w:tcW w:w="2438" w:type="dxa"/>
          </w:tcPr>
          <w:p w:rsidR="00844E18" w:rsidRDefault="00844E18">
            <w:pPr>
              <w:pStyle w:val="ConsPlusNormal"/>
              <w:jc w:val="center"/>
            </w:pPr>
            <w:r>
              <w:t>Площадь торгового зала, номер(а) помещения(ий) согласно техническим документам (техническому паспорту, плану помещений и т.п.)</w:t>
            </w:r>
          </w:p>
        </w:tc>
        <w:tc>
          <w:tcPr>
            <w:tcW w:w="2438" w:type="dxa"/>
          </w:tcPr>
          <w:p w:rsidR="00844E18" w:rsidRDefault="00844E18">
            <w:pPr>
              <w:pStyle w:val="ConsPlusNormal"/>
              <w:jc w:val="center"/>
            </w:pPr>
            <w:r>
              <w:t>Площадь складского помещения, номер(а) помещения(ий) согласно техническим документам (техническому паспорту, плану помещений и т.п.)</w:t>
            </w:r>
          </w:p>
        </w:tc>
      </w:tr>
      <w:tr w:rsidR="00844E18">
        <w:tc>
          <w:tcPr>
            <w:tcW w:w="567" w:type="dxa"/>
          </w:tcPr>
          <w:p w:rsidR="00844E18" w:rsidRDefault="00844E18">
            <w:pPr>
              <w:pStyle w:val="ConsPlusNormal"/>
            </w:pPr>
          </w:p>
        </w:tc>
        <w:tc>
          <w:tcPr>
            <w:tcW w:w="1871" w:type="dxa"/>
          </w:tcPr>
          <w:p w:rsidR="00844E18" w:rsidRDefault="00844E18">
            <w:pPr>
              <w:pStyle w:val="ConsPlusNormal"/>
            </w:pPr>
          </w:p>
        </w:tc>
        <w:tc>
          <w:tcPr>
            <w:tcW w:w="1757" w:type="dxa"/>
          </w:tcPr>
          <w:p w:rsidR="00844E18" w:rsidRDefault="00844E18">
            <w:pPr>
              <w:pStyle w:val="ConsPlusNormal"/>
            </w:pPr>
          </w:p>
        </w:tc>
        <w:tc>
          <w:tcPr>
            <w:tcW w:w="2438" w:type="dxa"/>
          </w:tcPr>
          <w:p w:rsidR="00844E18" w:rsidRDefault="00844E18">
            <w:pPr>
              <w:pStyle w:val="ConsPlusNormal"/>
            </w:pPr>
          </w:p>
        </w:tc>
        <w:tc>
          <w:tcPr>
            <w:tcW w:w="2438" w:type="dxa"/>
          </w:tcPr>
          <w:p w:rsidR="00844E18" w:rsidRDefault="00844E18">
            <w:pPr>
              <w:pStyle w:val="ConsPlusNormal"/>
            </w:pPr>
          </w:p>
        </w:tc>
      </w:tr>
      <w:tr w:rsidR="00844E18">
        <w:tc>
          <w:tcPr>
            <w:tcW w:w="567" w:type="dxa"/>
          </w:tcPr>
          <w:p w:rsidR="00844E18" w:rsidRDefault="00844E18">
            <w:pPr>
              <w:pStyle w:val="ConsPlusNormal"/>
            </w:pPr>
          </w:p>
        </w:tc>
        <w:tc>
          <w:tcPr>
            <w:tcW w:w="1871" w:type="dxa"/>
          </w:tcPr>
          <w:p w:rsidR="00844E18" w:rsidRDefault="00844E18">
            <w:pPr>
              <w:pStyle w:val="ConsPlusNormal"/>
            </w:pPr>
          </w:p>
        </w:tc>
        <w:tc>
          <w:tcPr>
            <w:tcW w:w="1757" w:type="dxa"/>
          </w:tcPr>
          <w:p w:rsidR="00844E18" w:rsidRDefault="00844E18">
            <w:pPr>
              <w:pStyle w:val="ConsPlusNormal"/>
            </w:pPr>
          </w:p>
        </w:tc>
        <w:tc>
          <w:tcPr>
            <w:tcW w:w="2438" w:type="dxa"/>
          </w:tcPr>
          <w:p w:rsidR="00844E18" w:rsidRDefault="00844E18">
            <w:pPr>
              <w:pStyle w:val="ConsPlusNormal"/>
            </w:pPr>
          </w:p>
        </w:tc>
        <w:tc>
          <w:tcPr>
            <w:tcW w:w="2438" w:type="dxa"/>
          </w:tcPr>
          <w:p w:rsidR="00844E18" w:rsidRDefault="00844E18">
            <w:pPr>
              <w:pStyle w:val="ConsPlusNormal"/>
            </w:pPr>
          </w:p>
        </w:tc>
      </w:tr>
    </w:tbl>
    <w:p w:rsidR="00844E18" w:rsidRDefault="00844E18">
      <w:pPr>
        <w:pStyle w:val="ConsPlusNormal"/>
        <w:jc w:val="both"/>
      </w:pPr>
    </w:p>
    <w:p w:rsidR="00844E18" w:rsidRDefault="00844E18">
      <w:pPr>
        <w:pStyle w:val="ConsPlusNonformat"/>
        <w:jc w:val="both"/>
      </w:pPr>
      <w:r>
        <w:lastRenderedPageBreak/>
        <w:t>С  порядком  лицензирования,   а  также  с  лицензионными   требованиями  и</w:t>
      </w:r>
    </w:p>
    <w:p w:rsidR="00844E18" w:rsidRDefault="00844E18">
      <w:pPr>
        <w:pStyle w:val="ConsPlusNonformat"/>
        <w:jc w:val="both"/>
      </w:pPr>
      <w:r>
        <w:t>условиями,  установленными законодательными  и иными нормативными правовыми</w:t>
      </w:r>
    </w:p>
    <w:p w:rsidR="00844E18" w:rsidRDefault="00844E18">
      <w:pPr>
        <w:pStyle w:val="ConsPlusNonformat"/>
        <w:jc w:val="both"/>
      </w:pPr>
      <w:r>
        <w:t>актами  Российской  Федерации   и  Хабаровского  края,  соблюдение  которых</w:t>
      </w:r>
    </w:p>
    <w:p w:rsidR="00844E18" w:rsidRDefault="00844E18">
      <w:pPr>
        <w:pStyle w:val="ConsPlusNonformat"/>
        <w:jc w:val="both"/>
      </w:pPr>
      <w:r>
        <w:t>обязательно  при  осуществлении  розничной  продажи  алкогольной продукции,</w:t>
      </w:r>
    </w:p>
    <w:p w:rsidR="00844E18" w:rsidRDefault="00844E18">
      <w:pPr>
        <w:pStyle w:val="ConsPlusNonformat"/>
        <w:jc w:val="both"/>
      </w:pPr>
      <w:r>
        <w:t>ознакомлен и обязуюсь их выполнять.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Приложения: (перечень прилагаемых к заявлению документов).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Способ направления документов  о ходе предоставления государственной услуги</w:t>
      </w:r>
    </w:p>
    <w:p w:rsidR="00844E18" w:rsidRDefault="00844E18">
      <w:pPr>
        <w:pStyle w:val="ConsPlusNonformat"/>
        <w:jc w:val="both"/>
      </w:pPr>
      <w:r>
        <w:t>(лично,     почтовым      отправлением,      в      электронной      форме)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__________________________________________________________________________.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(наименование должности)      (подпись)    Ф.И.О. (последнее - при наличии)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М.П. (при наличии печати)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Документы на ____ листах принял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(должность специалиста, принявшего документы)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_____________________/_____________________________________________________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(подпись)                  Ф.И.О. (последнее - при наличии)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right"/>
        <w:outlineLvl w:val="1"/>
      </w:pPr>
      <w:r>
        <w:t>Приложение N 2</w:t>
      </w:r>
    </w:p>
    <w:p w:rsidR="00844E18" w:rsidRDefault="00844E18">
      <w:pPr>
        <w:pStyle w:val="ConsPlusNormal"/>
        <w:jc w:val="right"/>
      </w:pPr>
      <w:r>
        <w:t>к Административному регламенту</w:t>
      </w:r>
    </w:p>
    <w:p w:rsidR="00844E18" w:rsidRDefault="00844E18">
      <w:pPr>
        <w:pStyle w:val="ConsPlusNormal"/>
        <w:jc w:val="right"/>
      </w:pPr>
      <w:r>
        <w:t>предоставления главным управлением</w:t>
      </w:r>
    </w:p>
    <w:p w:rsidR="00844E18" w:rsidRDefault="00844E18">
      <w:pPr>
        <w:pStyle w:val="ConsPlusNormal"/>
        <w:jc w:val="right"/>
      </w:pPr>
      <w:r>
        <w:t>регионального государственного контроля</w:t>
      </w:r>
    </w:p>
    <w:p w:rsidR="00844E18" w:rsidRDefault="00844E18">
      <w:pPr>
        <w:pStyle w:val="ConsPlusNormal"/>
        <w:jc w:val="right"/>
      </w:pPr>
      <w:r>
        <w:t>и лицензирования Правительства Хабаровского</w:t>
      </w:r>
    </w:p>
    <w:p w:rsidR="00844E18" w:rsidRDefault="00844E18">
      <w:pPr>
        <w:pStyle w:val="ConsPlusNormal"/>
        <w:jc w:val="right"/>
      </w:pPr>
      <w:r>
        <w:t>края государственной услуги по выдаче</w:t>
      </w:r>
    </w:p>
    <w:p w:rsidR="00844E18" w:rsidRDefault="00844E18">
      <w:pPr>
        <w:pStyle w:val="ConsPlusNormal"/>
        <w:jc w:val="right"/>
      </w:pPr>
      <w:r>
        <w:t>лицензий на розничную продажу алкогольной</w:t>
      </w:r>
    </w:p>
    <w:p w:rsidR="00844E18" w:rsidRDefault="00844E18">
      <w:pPr>
        <w:pStyle w:val="ConsPlusNormal"/>
        <w:jc w:val="right"/>
      </w:pPr>
      <w:r>
        <w:t>продукции (за исключением лицензий на</w:t>
      </w:r>
    </w:p>
    <w:p w:rsidR="00844E18" w:rsidRDefault="00844E18">
      <w:pPr>
        <w:pStyle w:val="ConsPlusNormal"/>
        <w:jc w:val="right"/>
      </w:pPr>
      <w:r>
        <w:t>розничную продажу, определенную абзацем</w:t>
      </w:r>
    </w:p>
    <w:p w:rsidR="00844E18" w:rsidRDefault="00844E18">
      <w:pPr>
        <w:pStyle w:val="ConsPlusNormal"/>
        <w:jc w:val="right"/>
      </w:pPr>
      <w:r>
        <w:t>двенадцатым пункта 2 статьи 18 Федерального</w:t>
      </w:r>
    </w:p>
    <w:p w:rsidR="00844E18" w:rsidRDefault="00844E18">
      <w:pPr>
        <w:pStyle w:val="ConsPlusNormal"/>
        <w:jc w:val="right"/>
      </w:pPr>
      <w:r>
        <w:t>закона от 22 ноября 1995 г. N 171-ФЗ</w:t>
      </w:r>
    </w:p>
    <w:p w:rsidR="00844E18" w:rsidRDefault="00844E18">
      <w:pPr>
        <w:pStyle w:val="ConsPlusNormal"/>
        <w:jc w:val="right"/>
      </w:pPr>
      <w:r>
        <w:t>"О государственном регулировании производства</w:t>
      </w:r>
    </w:p>
    <w:p w:rsidR="00844E18" w:rsidRDefault="00844E18">
      <w:pPr>
        <w:pStyle w:val="ConsPlusNormal"/>
        <w:jc w:val="right"/>
      </w:pPr>
      <w:r>
        <w:t>и оборота этилового спирта, алкогольной и</w:t>
      </w:r>
    </w:p>
    <w:p w:rsidR="00844E18" w:rsidRDefault="00844E18">
      <w:pPr>
        <w:pStyle w:val="ConsPlusNormal"/>
        <w:jc w:val="right"/>
      </w:pPr>
      <w:r>
        <w:t>спиртосодержащей продукции и об ограничении</w:t>
      </w:r>
    </w:p>
    <w:p w:rsidR="00844E18" w:rsidRDefault="00844E18">
      <w:pPr>
        <w:pStyle w:val="ConsPlusNormal"/>
        <w:jc w:val="right"/>
      </w:pPr>
      <w:r>
        <w:t>потребления (распития) алкогольной продукции")</w:t>
      </w:r>
    </w:p>
    <w:p w:rsidR="00844E18" w:rsidRDefault="00844E18">
      <w:pPr>
        <w:pStyle w:val="ConsPlusNormal"/>
        <w:jc w:val="right"/>
      </w:pPr>
      <w:r>
        <w:t>на территории Хабаровского края</w:t>
      </w:r>
    </w:p>
    <w:p w:rsidR="00844E18" w:rsidRDefault="00844E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Главного управления регионального государственного контроля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и лицензирования Правительства Хабаровского края от 01.12.2021 N 15-П)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</w:tr>
    </w:tbl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right"/>
      </w:pPr>
      <w:r>
        <w:t>Образец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nformat"/>
        <w:jc w:val="both"/>
      </w:pPr>
      <w:r>
        <w:t xml:space="preserve">                                                  В главное управление</w:t>
      </w:r>
    </w:p>
    <w:p w:rsidR="00844E18" w:rsidRDefault="00844E18">
      <w:pPr>
        <w:pStyle w:val="ConsPlusNonformat"/>
        <w:jc w:val="both"/>
      </w:pPr>
      <w:r>
        <w:t xml:space="preserve">                                             регионального государственного</w:t>
      </w:r>
    </w:p>
    <w:p w:rsidR="00844E18" w:rsidRDefault="00844E18">
      <w:pPr>
        <w:pStyle w:val="ConsPlusNonformat"/>
        <w:jc w:val="both"/>
      </w:pPr>
      <w:r>
        <w:t xml:space="preserve">                                               контроля и лицензирования</w:t>
      </w:r>
    </w:p>
    <w:p w:rsidR="00844E18" w:rsidRDefault="00844E18">
      <w:pPr>
        <w:pStyle w:val="ConsPlusNonformat"/>
        <w:jc w:val="both"/>
      </w:pPr>
      <w:r>
        <w:t xml:space="preserve">                                            Правительства Хабаровского края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bookmarkStart w:id="29" w:name="P654"/>
      <w:bookmarkEnd w:id="29"/>
      <w:r>
        <w:t xml:space="preserve">                                 ЗАЯВЛЕНИЕ</w:t>
      </w:r>
    </w:p>
    <w:p w:rsidR="00844E18" w:rsidRDefault="00844E18">
      <w:pPr>
        <w:pStyle w:val="ConsPlusNonformat"/>
        <w:jc w:val="both"/>
      </w:pPr>
      <w:r>
        <w:t xml:space="preserve">   о переоформлении лицензии на розничную продажу алкогольной продукции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Заявитель: 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     (наименование и организационно-правовая форма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lastRenderedPageBreak/>
        <w:t xml:space="preserve">               юридического лица, сокращенное наименование)</w:t>
      </w:r>
    </w:p>
    <w:p w:rsidR="00844E18" w:rsidRDefault="00844E18">
      <w:pPr>
        <w:pStyle w:val="ConsPlusNonformat"/>
        <w:jc w:val="both"/>
      </w:pPr>
      <w:r>
        <w:t>Свидетельство о государственной регистрации юридического лица:</w:t>
      </w:r>
    </w:p>
    <w:p w:rsidR="00844E18" w:rsidRDefault="00844E18">
      <w:pPr>
        <w:pStyle w:val="ConsPlusNonformat"/>
        <w:jc w:val="both"/>
      </w:pPr>
      <w:r>
        <w:t>серия _______________ N ___________________ от _____________________ выдано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указывается наименование регистрирующего органа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Место нахождения юридического лица (юридический адрес):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Телефон/факс _____________________________________________________________,</w:t>
      </w:r>
    </w:p>
    <w:p w:rsidR="00844E18" w:rsidRDefault="00844E18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844E18" w:rsidRDefault="00844E18">
      <w:pPr>
        <w:pStyle w:val="ConsPlusNonformat"/>
        <w:jc w:val="both"/>
      </w:pPr>
      <w:r>
        <w:t>Состоит на налоговом учете в ______________________________________________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ОГРН ____________________, ИНН __________________, КПП ____________________</w:t>
      </w:r>
    </w:p>
    <w:p w:rsidR="00844E18" w:rsidRDefault="00844E18">
      <w:pPr>
        <w:pStyle w:val="ConsPlusNonformat"/>
        <w:jc w:val="both"/>
      </w:pPr>
      <w:r>
        <w:t>Размер оплаченного уставного капитала (фонда) ____________________ (рублей)</w:t>
      </w:r>
    </w:p>
    <w:p w:rsidR="00844E18" w:rsidRDefault="00844E18">
      <w:pPr>
        <w:pStyle w:val="ConsPlusNonformat"/>
        <w:jc w:val="both"/>
      </w:pPr>
      <w:r>
        <w:t>Расчетный счет N _______________________ в 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                                  (наименование банка)</w:t>
      </w:r>
    </w:p>
    <w:p w:rsidR="00844E18" w:rsidRDefault="00844E18">
      <w:pPr>
        <w:pStyle w:val="ConsPlusNonformat"/>
        <w:jc w:val="both"/>
      </w:pPr>
      <w:r>
        <w:t>БИК ________________________, корр. счет __________________________________</w:t>
      </w:r>
    </w:p>
    <w:p w:rsidR="00844E18" w:rsidRDefault="00844E18">
      <w:pPr>
        <w:pStyle w:val="ConsPlusNonformat"/>
        <w:jc w:val="both"/>
      </w:pPr>
      <w:r>
        <w:t>В лице 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(фамилия, имя, отчество (последнее - при наличии) законного представителя)</w:t>
      </w:r>
    </w:p>
    <w:p w:rsidR="00844E18" w:rsidRDefault="00844E18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        (устав, доверенность или иной документ, дата, номер)</w:t>
      </w:r>
    </w:p>
    <w:p w:rsidR="00844E18" w:rsidRDefault="00844E18">
      <w:pPr>
        <w:pStyle w:val="ConsPlusNonformat"/>
        <w:jc w:val="both"/>
      </w:pPr>
      <w:r>
        <w:t>Просит переоформить  на розничную продажу  алкогольной  продукции от "____"</w:t>
      </w:r>
    </w:p>
    <w:p w:rsidR="00844E18" w:rsidRDefault="00844E18">
      <w:pPr>
        <w:pStyle w:val="ConsPlusNonformat"/>
        <w:jc w:val="both"/>
      </w:pPr>
      <w:r>
        <w:t>__________ 20__ г., серия _____ номер ______________, регистрационный номер</w:t>
      </w:r>
    </w:p>
    <w:p w:rsidR="00844E18" w:rsidRDefault="00844E18">
      <w:pPr>
        <w:pStyle w:val="ConsPlusNonformat"/>
        <w:jc w:val="both"/>
      </w:pPr>
      <w:r>
        <w:t>________________________________________________________________, в связи с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(реорганизацией организации, изменением наименования, места нахождения</w:t>
      </w:r>
    </w:p>
    <w:p w:rsidR="00844E18" w:rsidRDefault="00844E18">
      <w:pPr>
        <w:pStyle w:val="ConsPlusNonformat"/>
        <w:jc w:val="both"/>
      </w:pPr>
      <w:r>
        <w:t xml:space="preserve">         организации, мест нахождения обособленных подразделений,</w:t>
      </w:r>
    </w:p>
    <w:p w:rsidR="00844E18" w:rsidRDefault="00844E18">
      <w:pPr>
        <w:pStyle w:val="ConsPlusNonformat"/>
        <w:jc w:val="both"/>
      </w:pPr>
      <w:r>
        <w:t xml:space="preserve">                адреса электронной почты - указать нужное)</w:t>
      </w:r>
    </w:p>
    <w:p w:rsidR="00844E18" w:rsidRDefault="00844E18">
      <w:pPr>
        <w:pStyle w:val="ConsPlusNonformat"/>
        <w:jc w:val="both"/>
      </w:pPr>
      <w:r>
        <w:t>Перечень обособленных подразделений для осуществления лицензируемого</w:t>
      </w:r>
    </w:p>
    <w:p w:rsidR="00844E18" w:rsidRDefault="00844E18">
      <w:pPr>
        <w:pStyle w:val="ConsPlusNonformat"/>
        <w:jc w:val="both"/>
      </w:pPr>
      <w:r>
        <w:t>вида деятельности:</w:t>
      </w:r>
    </w:p>
    <w:p w:rsidR="00844E18" w:rsidRDefault="00844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757"/>
        <w:gridCol w:w="2438"/>
        <w:gridCol w:w="2438"/>
      </w:tblGrid>
      <w:tr w:rsidR="00844E18">
        <w:tc>
          <w:tcPr>
            <w:tcW w:w="567" w:type="dxa"/>
          </w:tcPr>
          <w:p w:rsidR="00844E18" w:rsidRDefault="00844E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844E18" w:rsidRDefault="00844E18">
            <w:pPr>
              <w:pStyle w:val="ConsPlusNormal"/>
              <w:jc w:val="center"/>
            </w:pPr>
            <w:r>
              <w:t>Тип обособленного подразделения (магазин, бар, ресторан и т.п.), КПП обособленного подразделения</w:t>
            </w:r>
          </w:p>
        </w:tc>
        <w:tc>
          <w:tcPr>
            <w:tcW w:w="1757" w:type="dxa"/>
          </w:tcPr>
          <w:p w:rsidR="00844E18" w:rsidRDefault="00844E18">
            <w:pPr>
              <w:pStyle w:val="ConsPlusNormal"/>
              <w:jc w:val="center"/>
            </w:pPr>
            <w:r>
              <w:t>Место нахождения обособленного подразделения, кадастровый номер (здания, помещения)</w:t>
            </w:r>
          </w:p>
        </w:tc>
        <w:tc>
          <w:tcPr>
            <w:tcW w:w="2438" w:type="dxa"/>
          </w:tcPr>
          <w:p w:rsidR="00844E18" w:rsidRDefault="00844E18">
            <w:pPr>
              <w:pStyle w:val="ConsPlusNormal"/>
              <w:jc w:val="center"/>
            </w:pPr>
            <w:r>
              <w:t>Площадь торгового зала, номер(а) помещения(ий) согласно техническим документам (техническому паспорту, плану помещений и т.п.)</w:t>
            </w:r>
          </w:p>
        </w:tc>
        <w:tc>
          <w:tcPr>
            <w:tcW w:w="2438" w:type="dxa"/>
          </w:tcPr>
          <w:p w:rsidR="00844E18" w:rsidRDefault="00844E18">
            <w:pPr>
              <w:pStyle w:val="ConsPlusNormal"/>
              <w:jc w:val="center"/>
            </w:pPr>
            <w:r>
              <w:t>Площадь складского помещения, номер(а) помещения(ий) согласно техническим документам (техническому паспорту, плану помещений и т.п.)</w:t>
            </w:r>
          </w:p>
        </w:tc>
      </w:tr>
      <w:tr w:rsidR="00844E18">
        <w:tc>
          <w:tcPr>
            <w:tcW w:w="567" w:type="dxa"/>
          </w:tcPr>
          <w:p w:rsidR="00844E18" w:rsidRDefault="00844E18">
            <w:pPr>
              <w:pStyle w:val="ConsPlusNormal"/>
            </w:pPr>
          </w:p>
        </w:tc>
        <w:tc>
          <w:tcPr>
            <w:tcW w:w="1871" w:type="dxa"/>
          </w:tcPr>
          <w:p w:rsidR="00844E18" w:rsidRDefault="00844E18">
            <w:pPr>
              <w:pStyle w:val="ConsPlusNormal"/>
            </w:pPr>
          </w:p>
        </w:tc>
        <w:tc>
          <w:tcPr>
            <w:tcW w:w="1757" w:type="dxa"/>
          </w:tcPr>
          <w:p w:rsidR="00844E18" w:rsidRDefault="00844E18">
            <w:pPr>
              <w:pStyle w:val="ConsPlusNormal"/>
            </w:pPr>
          </w:p>
        </w:tc>
        <w:tc>
          <w:tcPr>
            <w:tcW w:w="2438" w:type="dxa"/>
          </w:tcPr>
          <w:p w:rsidR="00844E18" w:rsidRDefault="00844E18">
            <w:pPr>
              <w:pStyle w:val="ConsPlusNormal"/>
            </w:pPr>
          </w:p>
        </w:tc>
        <w:tc>
          <w:tcPr>
            <w:tcW w:w="2438" w:type="dxa"/>
          </w:tcPr>
          <w:p w:rsidR="00844E18" w:rsidRDefault="00844E18">
            <w:pPr>
              <w:pStyle w:val="ConsPlusNormal"/>
            </w:pPr>
          </w:p>
        </w:tc>
      </w:tr>
      <w:tr w:rsidR="00844E18">
        <w:tc>
          <w:tcPr>
            <w:tcW w:w="567" w:type="dxa"/>
          </w:tcPr>
          <w:p w:rsidR="00844E18" w:rsidRDefault="00844E18">
            <w:pPr>
              <w:pStyle w:val="ConsPlusNormal"/>
            </w:pPr>
          </w:p>
        </w:tc>
        <w:tc>
          <w:tcPr>
            <w:tcW w:w="1871" w:type="dxa"/>
          </w:tcPr>
          <w:p w:rsidR="00844E18" w:rsidRDefault="00844E18">
            <w:pPr>
              <w:pStyle w:val="ConsPlusNormal"/>
            </w:pPr>
          </w:p>
        </w:tc>
        <w:tc>
          <w:tcPr>
            <w:tcW w:w="1757" w:type="dxa"/>
          </w:tcPr>
          <w:p w:rsidR="00844E18" w:rsidRDefault="00844E18">
            <w:pPr>
              <w:pStyle w:val="ConsPlusNormal"/>
            </w:pPr>
          </w:p>
        </w:tc>
        <w:tc>
          <w:tcPr>
            <w:tcW w:w="2438" w:type="dxa"/>
          </w:tcPr>
          <w:p w:rsidR="00844E18" w:rsidRDefault="00844E18">
            <w:pPr>
              <w:pStyle w:val="ConsPlusNormal"/>
            </w:pPr>
          </w:p>
        </w:tc>
        <w:tc>
          <w:tcPr>
            <w:tcW w:w="2438" w:type="dxa"/>
          </w:tcPr>
          <w:p w:rsidR="00844E18" w:rsidRDefault="00844E18">
            <w:pPr>
              <w:pStyle w:val="ConsPlusNormal"/>
            </w:pPr>
          </w:p>
        </w:tc>
      </w:tr>
    </w:tbl>
    <w:p w:rsidR="00844E18" w:rsidRDefault="00844E18">
      <w:pPr>
        <w:pStyle w:val="ConsPlusNormal"/>
        <w:jc w:val="both"/>
      </w:pPr>
    </w:p>
    <w:p w:rsidR="00844E18" w:rsidRDefault="00844E18">
      <w:pPr>
        <w:pStyle w:val="ConsPlusNonformat"/>
        <w:jc w:val="both"/>
      </w:pPr>
      <w:r>
        <w:t>Приложения: (перечень прилагаемых к заявлению документов).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Способ направления  документов в ходе предоставления государственной услуги</w:t>
      </w:r>
    </w:p>
    <w:p w:rsidR="00844E18" w:rsidRDefault="00844E18">
      <w:pPr>
        <w:pStyle w:val="ConsPlusNonformat"/>
        <w:jc w:val="both"/>
      </w:pPr>
      <w:r>
        <w:t>(лично,      почтовым      отправлением,      в      электронной     форме)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__________________________________________________________________________.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(наименование должности)     (подпись)     Ф.И.О. (последнее - при наличии)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М.П. (при наличии печати)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Документы на ____ листах принял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(должность специалиста, принявшего документы)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_____________________/_____________________________________________________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(подпись)                 Ф.И.О. (последнее - при наличии)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right"/>
        <w:outlineLvl w:val="1"/>
      </w:pPr>
      <w:r>
        <w:t>Приложение N 3</w:t>
      </w:r>
    </w:p>
    <w:p w:rsidR="00844E18" w:rsidRDefault="00844E18">
      <w:pPr>
        <w:pStyle w:val="ConsPlusNormal"/>
        <w:jc w:val="right"/>
      </w:pPr>
      <w:r>
        <w:t>к Административному регламенту</w:t>
      </w:r>
    </w:p>
    <w:p w:rsidR="00844E18" w:rsidRDefault="00844E18">
      <w:pPr>
        <w:pStyle w:val="ConsPlusNormal"/>
        <w:jc w:val="right"/>
      </w:pPr>
      <w:r>
        <w:t>предоставления главным управлением</w:t>
      </w:r>
    </w:p>
    <w:p w:rsidR="00844E18" w:rsidRDefault="00844E18">
      <w:pPr>
        <w:pStyle w:val="ConsPlusNormal"/>
        <w:jc w:val="right"/>
      </w:pPr>
      <w:r>
        <w:t>регионального государственного контроля</w:t>
      </w:r>
    </w:p>
    <w:p w:rsidR="00844E18" w:rsidRDefault="00844E18">
      <w:pPr>
        <w:pStyle w:val="ConsPlusNormal"/>
        <w:jc w:val="right"/>
      </w:pPr>
      <w:r>
        <w:t>и лицензирования Правительства Хабаровского</w:t>
      </w:r>
    </w:p>
    <w:p w:rsidR="00844E18" w:rsidRDefault="00844E18">
      <w:pPr>
        <w:pStyle w:val="ConsPlusNormal"/>
        <w:jc w:val="right"/>
      </w:pPr>
      <w:r>
        <w:t>края государственной услуги по выдаче</w:t>
      </w:r>
    </w:p>
    <w:p w:rsidR="00844E18" w:rsidRDefault="00844E18">
      <w:pPr>
        <w:pStyle w:val="ConsPlusNormal"/>
        <w:jc w:val="right"/>
      </w:pPr>
      <w:r>
        <w:t>лицензий на розничную продажу алкогольной</w:t>
      </w:r>
    </w:p>
    <w:p w:rsidR="00844E18" w:rsidRDefault="00844E18">
      <w:pPr>
        <w:pStyle w:val="ConsPlusNormal"/>
        <w:jc w:val="right"/>
      </w:pPr>
      <w:r>
        <w:t>продукции (за исключением лицензий на</w:t>
      </w:r>
    </w:p>
    <w:p w:rsidR="00844E18" w:rsidRDefault="00844E18">
      <w:pPr>
        <w:pStyle w:val="ConsPlusNormal"/>
        <w:jc w:val="right"/>
      </w:pPr>
      <w:r>
        <w:t>розничную продажу, определенную абзацем</w:t>
      </w:r>
    </w:p>
    <w:p w:rsidR="00844E18" w:rsidRDefault="00844E18">
      <w:pPr>
        <w:pStyle w:val="ConsPlusNormal"/>
        <w:jc w:val="right"/>
      </w:pPr>
      <w:r>
        <w:t>двенадцатым пункта 2 статьи 18 Федерального</w:t>
      </w:r>
    </w:p>
    <w:p w:rsidR="00844E18" w:rsidRDefault="00844E18">
      <w:pPr>
        <w:pStyle w:val="ConsPlusNormal"/>
        <w:jc w:val="right"/>
      </w:pPr>
      <w:r>
        <w:t>закона от 22 ноября 1995 г. N 171-ФЗ</w:t>
      </w:r>
    </w:p>
    <w:p w:rsidR="00844E18" w:rsidRDefault="00844E18">
      <w:pPr>
        <w:pStyle w:val="ConsPlusNormal"/>
        <w:jc w:val="right"/>
      </w:pPr>
      <w:r>
        <w:t>"О государственном регулировании производства</w:t>
      </w:r>
    </w:p>
    <w:p w:rsidR="00844E18" w:rsidRDefault="00844E18">
      <w:pPr>
        <w:pStyle w:val="ConsPlusNormal"/>
        <w:jc w:val="right"/>
      </w:pPr>
      <w:r>
        <w:t>и оборота этилового спирта, алкогольной и</w:t>
      </w:r>
    </w:p>
    <w:p w:rsidR="00844E18" w:rsidRDefault="00844E18">
      <w:pPr>
        <w:pStyle w:val="ConsPlusNormal"/>
        <w:jc w:val="right"/>
      </w:pPr>
      <w:r>
        <w:t>спиртосодержащей продукции и об ограничении</w:t>
      </w:r>
    </w:p>
    <w:p w:rsidR="00844E18" w:rsidRDefault="00844E18">
      <w:pPr>
        <w:pStyle w:val="ConsPlusNormal"/>
        <w:jc w:val="right"/>
      </w:pPr>
      <w:r>
        <w:t>потребления (распития) алкогольной продукции")</w:t>
      </w:r>
    </w:p>
    <w:p w:rsidR="00844E18" w:rsidRDefault="00844E18">
      <w:pPr>
        <w:pStyle w:val="ConsPlusNormal"/>
        <w:jc w:val="right"/>
      </w:pPr>
      <w:r>
        <w:t>на территории Хабаровского края</w:t>
      </w:r>
    </w:p>
    <w:p w:rsidR="00844E18" w:rsidRDefault="00844E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Главного управления регионального государственного контроля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и лицензирования Правительства Хабаровского края от 01.12.2021 N 15-П)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</w:tr>
    </w:tbl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right"/>
      </w:pPr>
      <w:r>
        <w:t>Образец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nformat"/>
        <w:jc w:val="both"/>
      </w:pPr>
      <w:r>
        <w:t xml:space="preserve">                                                  В главное управление</w:t>
      </w:r>
    </w:p>
    <w:p w:rsidR="00844E18" w:rsidRDefault="00844E18">
      <w:pPr>
        <w:pStyle w:val="ConsPlusNonformat"/>
        <w:jc w:val="both"/>
      </w:pPr>
      <w:r>
        <w:t xml:space="preserve">                                             регионального государственного</w:t>
      </w:r>
    </w:p>
    <w:p w:rsidR="00844E18" w:rsidRDefault="00844E18">
      <w:pPr>
        <w:pStyle w:val="ConsPlusNonformat"/>
        <w:jc w:val="both"/>
      </w:pPr>
      <w:r>
        <w:t xml:space="preserve">                                               контроля и лицензирования</w:t>
      </w:r>
    </w:p>
    <w:p w:rsidR="00844E18" w:rsidRDefault="00844E18">
      <w:pPr>
        <w:pStyle w:val="ConsPlusNonformat"/>
        <w:jc w:val="both"/>
      </w:pPr>
      <w:r>
        <w:t xml:space="preserve">                                            Правительства Хабаровского края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bookmarkStart w:id="30" w:name="P756"/>
      <w:bookmarkEnd w:id="30"/>
      <w:r>
        <w:t xml:space="preserve">                                 ЗАЯВЛЕНИЕ</w:t>
      </w:r>
    </w:p>
    <w:p w:rsidR="00844E18" w:rsidRDefault="00844E18">
      <w:pPr>
        <w:pStyle w:val="ConsPlusNonformat"/>
        <w:jc w:val="both"/>
      </w:pPr>
      <w:r>
        <w:t xml:space="preserve">                     о досрочном прекращении действия</w:t>
      </w:r>
    </w:p>
    <w:p w:rsidR="00844E18" w:rsidRDefault="00844E18">
      <w:pPr>
        <w:pStyle w:val="ConsPlusNonformat"/>
        <w:jc w:val="both"/>
      </w:pPr>
      <w:r>
        <w:t xml:space="preserve">            лицензии на розничную продажу алкогольной продукции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Заявитель: 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     (наименование и организационно-правовая форма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юридического лица, сокращенное наименование)</w:t>
      </w:r>
    </w:p>
    <w:p w:rsidR="00844E18" w:rsidRDefault="00844E18">
      <w:pPr>
        <w:pStyle w:val="ConsPlusNonformat"/>
        <w:jc w:val="both"/>
      </w:pPr>
      <w:r>
        <w:t>Свидетельство о государственной регистрации юридического лица:</w:t>
      </w:r>
    </w:p>
    <w:p w:rsidR="00844E18" w:rsidRDefault="00844E18">
      <w:pPr>
        <w:pStyle w:val="ConsPlusNonformat"/>
        <w:jc w:val="both"/>
      </w:pPr>
      <w:r>
        <w:t>серия _______________ N ____________________ от ____________________ выдано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указывается наименование регистрирующего органа</w:t>
      </w:r>
    </w:p>
    <w:p w:rsidR="00844E18" w:rsidRDefault="00844E18">
      <w:pPr>
        <w:pStyle w:val="ConsPlusNonformat"/>
        <w:jc w:val="both"/>
      </w:pPr>
      <w:r>
        <w:t>Место нахождения юридического лица (юридический адрес):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Телефон/факс _____________________________________________________________,</w:t>
      </w:r>
    </w:p>
    <w:p w:rsidR="00844E18" w:rsidRDefault="00844E18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844E18" w:rsidRDefault="00844E18">
      <w:pPr>
        <w:pStyle w:val="ConsPlusNonformat"/>
        <w:jc w:val="both"/>
      </w:pPr>
      <w:r>
        <w:t>Состоит на налоговом учете в ______________________________________________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ОГРН ____________________, ИНН ___________________, КПП ___________________</w:t>
      </w:r>
    </w:p>
    <w:p w:rsidR="00844E18" w:rsidRDefault="00844E18">
      <w:pPr>
        <w:pStyle w:val="ConsPlusNonformat"/>
        <w:jc w:val="both"/>
      </w:pPr>
      <w:r>
        <w:t>В лице 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 (Ф.И.О. (последнее - при наличии) представителя)</w:t>
      </w:r>
    </w:p>
    <w:p w:rsidR="00844E18" w:rsidRDefault="00844E18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        (устав, доверенность или иной документ, дата, номер)</w:t>
      </w:r>
    </w:p>
    <w:p w:rsidR="00844E18" w:rsidRDefault="00844E18">
      <w:pPr>
        <w:pStyle w:val="ConsPlusNonformat"/>
        <w:jc w:val="both"/>
      </w:pPr>
      <w:r>
        <w:t>Просит  прекратить  действие  лицензии  на  розничную  продажу  алкогольной</w:t>
      </w:r>
    </w:p>
    <w:p w:rsidR="00844E18" w:rsidRDefault="00844E18">
      <w:pPr>
        <w:pStyle w:val="ConsPlusNonformat"/>
        <w:jc w:val="both"/>
      </w:pPr>
      <w:r>
        <w:t>продукции от "___" __________ 20___ г., серия ________ номер _____________,</w:t>
      </w:r>
    </w:p>
    <w:p w:rsidR="00844E18" w:rsidRDefault="00844E18">
      <w:pPr>
        <w:pStyle w:val="ConsPlusNonformat"/>
        <w:jc w:val="both"/>
      </w:pPr>
      <w:r>
        <w:t>регистрационный номер ________________________.</w:t>
      </w:r>
    </w:p>
    <w:p w:rsidR="00844E18" w:rsidRDefault="00844E18">
      <w:pPr>
        <w:pStyle w:val="ConsPlusNonformat"/>
        <w:jc w:val="both"/>
      </w:pPr>
      <w:r>
        <w:t>Приложение: бланк лицензии.</w:t>
      </w:r>
    </w:p>
    <w:p w:rsidR="00844E18" w:rsidRDefault="00844E18">
      <w:pPr>
        <w:pStyle w:val="ConsPlusNonformat"/>
        <w:jc w:val="both"/>
      </w:pPr>
      <w:r>
        <w:t>Способ направления документов о ходе предоставления  государственной услуги</w:t>
      </w:r>
    </w:p>
    <w:p w:rsidR="00844E18" w:rsidRDefault="00844E18">
      <w:pPr>
        <w:pStyle w:val="ConsPlusNonformat"/>
        <w:jc w:val="both"/>
      </w:pPr>
      <w:r>
        <w:t>(лично,      почтовым      отправлением,      в     электронной      форме)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__________________________________________________________________________.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>(наименование должности)     (подпись)     Ф.И.О. (последнее - при наличии)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М.П. (при наличии печати)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Документы на ____ листах принял</w:t>
      </w:r>
    </w:p>
    <w:p w:rsidR="00844E18" w:rsidRDefault="00844E18">
      <w:pPr>
        <w:pStyle w:val="ConsPlusNonformat"/>
        <w:jc w:val="both"/>
      </w:pPr>
      <w:r>
        <w:t>___________________________________________________________________________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         (должность специалиста, принявшего документы)</w:t>
      </w:r>
    </w:p>
    <w:p w:rsidR="00844E18" w:rsidRDefault="00844E18">
      <w:pPr>
        <w:pStyle w:val="ConsPlusNonformat"/>
        <w:jc w:val="both"/>
      </w:pPr>
    </w:p>
    <w:p w:rsidR="00844E18" w:rsidRDefault="00844E18">
      <w:pPr>
        <w:pStyle w:val="ConsPlusNonformat"/>
        <w:jc w:val="both"/>
      </w:pPr>
      <w:r>
        <w:t>_____________________/_____________________________________________________</w:t>
      </w:r>
    </w:p>
    <w:p w:rsidR="00844E18" w:rsidRDefault="00844E18">
      <w:pPr>
        <w:pStyle w:val="ConsPlusNonformat"/>
        <w:jc w:val="both"/>
      </w:pPr>
      <w:r>
        <w:t xml:space="preserve">      (подпись)                 Ф.И.О. (последнее - при наличии)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right"/>
        <w:outlineLvl w:val="1"/>
      </w:pPr>
      <w:r>
        <w:t>Приложение N 4</w:t>
      </w:r>
    </w:p>
    <w:p w:rsidR="00844E18" w:rsidRDefault="00844E18">
      <w:pPr>
        <w:pStyle w:val="ConsPlusNormal"/>
        <w:jc w:val="right"/>
      </w:pPr>
      <w:r>
        <w:t>к Административному регламенту</w:t>
      </w:r>
    </w:p>
    <w:p w:rsidR="00844E18" w:rsidRDefault="00844E18">
      <w:pPr>
        <w:pStyle w:val="ConsPlusNormal"/>
        <w:jc w:val="right"/>
      </w:pPr>
      <w:r>
        <w:t>предоставления главным управлением</w:t>
      </w:r>
    </w:p>
    <w:p w:rsidR="00844E18" w:rsidRDefault="00844E18">
      <w:pPr>
        <w:pStyle w:val="ConsPlusNormal"/>
        <w:jc w:val="right"/>
      </w:pPr>
      <w:r>
        <w:t>регионального государственного контроля</w:t>
      </w:r>
    </w:p>
    <w:p w:rsidR="00844E18" w:rsidRDefault="00844E18">
      <w:pPr>
        <w:pStyle w:val="ConsPlusNormal"/>
        <w:jc w:val="right"/>
      </w:pPr>
      <w:r>
        <w:t>и лицензирования Правительства Хабаровского</w:t>
      </w:r>
    </w:p>
    <w:p w:rsidR="00844E18" w:rsidRDefault="00844E18">
      <w:pPr>
        <w:pStyle w:val="ConsPlusNormal"/>
        <w:jc w:val="right"/>
      </w:pPr>
      <w:r>
        <w:t>края государственной услуги по выдаче</w:t>
      </w:r>
    </w:p>
    <w:p w:rsidR="00844E18" w:rsidRDefault="00844E18">
      <w:pPr>
        <w:pStyle w:val="ConsPlusNormal"/>
        <w:jc w:val="right"/>
      </w:pPr>
      <w:r>
        <w:t>лицензий на розничную продажу алкогольной</w:t>
      </w:r>
    </w:p>
    <w:p w:rsidR="00844E18" w:rsidRDefault="00844E18">
      <w:pPr>
        <w:pStyle w:val="ConsPlusNormal"/>
        <w:jc w:val="right"/>
      </w:pPr>
      <w:r>
        <w:t>продукции (за исключением лицензий на</w:t>
      </w:r>
    </w:p>
    <w:p w:rsidR="00844E18" w:rsidRDefault="00844E18">
      <w:pPr>
        <w:pStyle w:val="ConsPlusNormal"/>
        <w:jc w:val="right"/>
      </w:pPr>
      <w:r>
        <w:t>розничную продажу, определенную абзацем</w:t>
      </w:r>
    </w:p>
    <w:p w:rsidR="00844E18" w:rsidRDefault="00844E18">
      <w:pPr>
        <w:pStyle w:val="ConsPlusNormal"/>
        <w:jc w:val="right"/>
      </w:pPr>
      <w:r>
        <w:t>двенадцатым пункта 2 статьи 18 Федерального</w:t>
      </w:r>
    </w:p>
    <w:p w:rsidR="00844E18" w:rsidRDefault="00844E18">
      <w:pPr>
        <w:pStyle w:val="ConsPlusNormal"/>
        <w:jc w:val="right"/>
      </w:pPr>
      <w:r>
        <w:t>закона от 22 ноября 1995 г. N 171-ФЗ</w:t>
      </w:r>
    </w:p>
    <w:p w:rsidR="00844E18" w:rsidRDefault="00844E18">
      <w:pPr>
        <w:pStyle w:val="ConsPlusNormal"/>
        <w:jc w:val="right"/>
      </w:pPr>
      <w:r>
        <w:t>"О государственном регулировании производства</w:t>
      </w:r>
    </w:p>
    <w:p w:rsidR="00844E18" w:rsidRDefault="00844E18">
      <w:pPr>
        <w:pStyle w:val="ConsPlusNormal"/>
        <w:jc w:val="right"/>
      </w:pPr>
      <w:r>
        <w:t>и оборота этилового спирта, алкогольной и</w:t>
      </w:r>
    </w:p>
    <w:p w:rsidR="00844E18" w:rsidRDefault="00844E18">
      <w:pPr>
        <w:pStyle w:val="ConsPlusNormal"/>
        <w:jc w:val="right"/>
      </w:pPr>
      <w:r>
        <w:t>спиртосодержащей продукции и об ограничении</w:t>
      </w:r>
    </w:p>
    <w:p w:rsidR="00844E18" w:rsidRDefault="00844E18">
      <w:pPr>
        <w:pStyle w:val="ConsPlusNormal"/>
        <w:jc w:val="right"/>
      </w:pPr>
      <w:r>
        <w:t>потребления (распития) алкогольной продукции")</w:t>
      </w:r>
    </w:p>
    <w:p w:rsidR="00844E18" w:rsidRDefault="00844E18">
      <w:pPr>
        <w:pStyle w:val="ConsPlusNormal"/>
        <w:jc w:val="right"/>
      </w:pPr>
      <w:r>
        <w:t>на территории Хабаровского края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Title"/>
        <w:jc w:val="center"/>
      </w:pPr>
      <w:bookmarkStart w:id="31" w:name="P820"/>
      <w:bookmarkEnd w:id="31"/>
      <w:r>
        <w:t>РЕКВИЗИТЫ</w:t>
      </w:r>
    </w:p>
    <w:p w:rsidR="00844E18" w:rsidRDefault="00844E18">
      <w:pPr>
        <w:pStyle w:val="ConsPlusTitle"/>
        <w:jc w:val="center"/>
      </w:pPr>
      <w:r>
        <w:t>ДЛЯ УПЛАТЫ ГОСУДАРСТВЕННОЙ ПОШЛИНЫ</w:t>
      </w:r>
    </w:p>
    <w:p w:rsidR="00844E18" w:rsidRDefault="00844E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4E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Главного управления регионального государственного контроля</w:t>
            </w:r>
          </w:p>
          <w:p w:rsidR="00844E18" w:rsidRDefault="00844E18">
            <w:pPr>
              <w:pStyle w:val="ConsPlusNormal"/>
              <w:jc w:val="center"/>
            </w:pPr>
            <w:r>
              <w:rPr>
                <w:color w:val="392C69"/>
              </w:rPr>
              <w:t>и лицензирования Правительства Хабаровского края от 01.12.2021 N 15-П)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E18" w:rsidRDefault="00844E18">
            <w:pPr>
              <w:pStyle w:val="ConsPlusNormal"/>
            </w:pPr>
          </w:p>
        </w:tc>
      </w:tr>
    </w:tbl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ind w:firstLine="540"/>
        <w:jc w:val="both"/>
      </w:pPr>
      <w:r>
        <w:t>Получатель: УФК по Хабаровскому краю (Главное управление регионального государственного контроля и лицензирования Правительства Хабаровского края, лицевой счет 04222200830)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ИНН 2721196900 КПП 272201001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Банк получателя: Отделение Хабаровск г. Хабаровск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р/сч. 40101810300000010001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БИК 040813001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 xml:space="preserve">КБК 873 1 08 07082 01 0000 110 ОКТМО </w:t>
      </w:r>
      <w:hyperlink r:id="rId110">
        <w:r>
          <w:rPr>
            <w:color w:val="0000FF"/>
          </w:rPr>
          <w:t>08701000</w:t>
        </w:r>
      </w:hyperlink>
      <w:r>
        <w:t>.</w:t>
      </w:r>
    </w:p>
    <w:p w:rsidR="00844E18" w:rsidRDefault="00844E18">
      <w:pPr>
        <w:pStyle w:val="ConsPlusNormal"/>
        <w:spacing w:before="200"/>
        <w:ind w:firstLine="540"/>
        <w:jc w:val="both"/>
      </w:pPr>
      <w:r>
        <w:t>Назначение платежа: Государственная пошлина за выдачу (продление срока действия, переоформление) лицензии на розничную продажу алкогольной продукции.</w:t>
      </w: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jc w:val="both"/>
      </w:pPr>
    </w:p>
    <w:p w:rsidR="00844E18" w:rsidRDefault="00844E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BFE" w:rsidRDefault="00844E18">
      <w:bookmarkStart w:id="32" w:name="_GoBack"/>
      <w:bookmarkEnd w:id="32"/>
    </w:p>
    <w:sectPr w:rsidR="00276BFE" w:rsidSect="0031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18"/>
    <w:rsid w:val="004475C4"/>
    <w:rsid w:val="00844E18"/>
    <w:rsid w:val="00B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FD16-158A-4F1C-B921-F155F253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44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4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44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44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44E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44E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44E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485DA118F379C42E7D6EA498D4314432292BCDC5AFF0D503CA25C0FB78C30FD908E7B138AD9682CEEB3DBE8DC5457A927FC11C383EB95E7FF35EFDTEN9F" TargetMode="External"/><Relationship Id="rId21" Type="http://schemas.openxmlformats.org/officeDocument/2006/relationships/hyperlink" Target="consultantplus://offline/ref=D0485DA118F379C42E7D6EA498D4314432292BCDC5AFF7D505C825C0FB78C30FD908E7B138AD9682CEEB3DBC88C5457A927FC11C383EB95E7FF35EFDTEN9F" TargetMode="External"/><Relationship Id="rId42" Type="http://schemas.openxmlformats.org/officeDocument/2006/relationships/hyperlink" Target="consultantplus://offline/ref=D0485DA118F379C42E7D6EA498D4314432292BCDC5AFF0D503CA25C0FB78C30FD908E7B138AD9682CEEB3DBF8BC5457A927FC11C383EB95E7FF35EFDTEN9F" TargetMode="External"/><Relationship Id="rId47" Type="http://schemas.openxmlformats.org/officeDocument/2006/relationships/hyperlink" Target="consultantplus://offline/ref=D0485DA118F379C42E7D70A98EB86F48372273C2C6ADFA845F9A2397A428C55A9948E1E67EE090D79FAF68B18ECE0F2BDE34CE1D3AT2N2F" TargetMode="External"/><Relationship Id="rId63" Type="http://schemas.openxmlformats.org/officeDocument/2006/relationships/hyperlink" Target="consultantplus://offline/ref=D0485DA118F379C42E7D70A98EB86F48372377C7C7ABFA845F9A2397A428C55A9948E1E47BE99F82CAE069EDCB9B1C2AD634CC152622B954T6N3F" TargetMode="External"/><Relationship Id="rId68" Type="http://schemas.openxmlformats.org/officeDocument/2006/relationships/hyperlink" Target="consultantplus://offline/ref=D0485DA118F379C42E7D70A98EB86F48372377C7C7ABFA845F9A2397A428C55A9948E1E479E190D79FAF68B18ECE0F2BDE34CE1D3AT2N2F" TargetMode="External"/><Relationship Id="rId84" Type="http://schemas.openxmlformats.org/officeDocument/2006/relationships/hyperlink" Target="consultantplus://offline/ref=D0485DA118F379C42E7D6EA498D4314432292BCDC5AFF0D503CA25C0FB78C30FD908E7B138AD9682CEEB3DB98DC5457A927FC11C383EB95E7FF35EFDTEN9F" TargetMode="External"/><Relationship Id="rId89" Type="http://schemas.openxmlformats.org/officeDocument/2006/relationships/hyperlink" Target="consultantplus://offline/ref=D0485DA118F379C42E7D6EA498D4314432292BCDC5AFF0D503CA25C0FB78C30FD908E7B138AD9682CEEB3DBA8FC5457A927FC11C383EB95E7FF35EFDTEN9F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D0485DA118F379C42E7D70A98EB86F48372377C7C7ABFA845F9A2397A428C55A9948E1EC7AE090D79FAF68B18ECE0F2BDE34CE1D3AT2N2F" TargetMode="External"/><Relationship Id="rId107" Type="http://schemas.openxmlformats.org/officeDocument/2006/relationships/hyperlink" Target="consultantplus://offline/ref=D0485DA118F379C42E7D6EA498D4314432292BCDC5AFF0D503CA25C0FB78C30FD908E7B138AD9682CEEB3DBD8FC5457A927FC11C383EB95E7FF35EFDTEN9F" TargetMode="External"/><Relationship Id="rId11" Type="http://schemas.openxmlformats.org/officeDocument/2006/relationships/hyperlink" Target="consultantplus://offline/ref=D0485DA118F379C42E7D6EA498D4314432292BCDC5AFF0D503CA25C0FB78C30FD908E7B138AD9682CEEB3DBC88C5457A927FC11C383EB95E7FF35EFDTEN9F" TargetMode="External"/><Relationship Id="rId32" Type="http://schemas.openxmlformats.org/officeDocument/2006/relationships/hyperlink" Target="consultantplus://offline/ref=D0485DA118F379C42E7D6EA498D4314432292BCDC5AFF0D503CA25C0FB78C30FD908E7B138AD9682CEEB3DBE88C5457A927FC11C383EB95E7FF35EFDTEN9F" TargetMode="External"/><Relationship Id="rId37" Type="http://schemas.openxmlformats.org/officeDocument/2006/relationships/hyperlink" Target="consultantplus://offline/ref=D0485DA118F379C42E7D6EA498D4314432292BCDC5AFF0D503CA25C0FB78C30FD908E7B138AD9682CEEB3DBF8DC5457A927FC11C383EB95E7FF35EFDTEN9F" TargetMode="External"/><Relationship Id="rId53" Type="http://schemas.openxmlformats.org/officeDocument/2006/relationships/hyperlink" Target="consultantplus://offline/ref=D0485DA118F379C42E7D70A98EB86F48372377C7C7ABFA845F9A2397A428C55A9948E1E47BE99F81CFE069EDCB9B1C2AD634CC152622B954T6N3F" TargetMode="External"/><Relationship Id="rId58" Type="http://schemas.openxmlformats.org/officeDocument/2006/relationships/hyperlink" Target="consultantplus://offline/ref=D0485DA118F379C42E7D70A98EB86F48372377C7C7ABFA845F9A2397A428C55A9948E1E47BE99C85CDE069EDCB9B1C2AD634CC152622B954T6N3F" TargetMode="External"/><Relationship Id="rId74" Type="http://schemas.openxmlformats.org/officeDocument/2006/relationships/hyperlink" Target="consultantplus://offline/ref=D0485DA118F379C42E7D70A98EB86F48372077C3C5ACFA845F9A2397A428C55A8B48B9E87AE98583C6F53FBC8DTCNCF" TargetMode="External"/><Relationship Id="rId79" Type="http://schemas.openxmlformats.org/officeDocument/2006/relationships/hyperlink" Target="consultantplus://offline/ref=D0485DA118F379C42E7D6EA498D4314432292BCDC5AFF0D503CA25C0FB78C30FD908E7B138AD9682CEEB3DB889C5457A927FC11C383EB95E7FF35EFDTEN9F" TargetMode="External"/><Relationship Id="rId102" Type="http://schemas.openxmlformats.org/officeDocument/2006/relationships/hyperlink" Target="consultantplus://offline/ref=D0485DA118F379C42E7D70A98EB86F48372077C1C0AEFA845F9A2397A428C55A8B48B9E87AE98583C6F53FBC8DTCNCF" TargetMode="External"/><Relationship Id="rId5" Type="http://schemas.openxmlformats.org/officeDocument/2006/relationships/hyperlink" Target="consultantplus://offline/ref=D0485DA118F379C42E7D6EA498D4314432292BCDC5AFF0D503CA25C0FB78C30FD908E7B138AD9682CEEB3DBC8AC5457A927FC11C383EB95E7FF35EFDTEN9F" TargetMode="External"/><Relationship Id="rId90" Type="http://schemas.openxmlformats.org/officeDocument/2006/relationships/hyperlink" Target="consultantplus://offline/ref=D0485DA118F379C42E7D6EA498D4314432292BCDC5AFF0D503CA25C0FB78C30FD908E7B138AD9682CEEB3DBA8EC5457A927FC11C383EB95E7FF35EFDTEN9F" TargetMode="External"/><Relationship Id="rId95" Type="http://schemas.openxmlformats.org/officeDocument/2006/relationships/hyperlink" Target="consultantplus://offline/ref=D0485DA118F379C42E7D70A98EB86F48372377C7C7ABFA845F9A2397A428C55A9948E1E479E19B889ABA79E982CF1135D622D21F3822TBNBF" TargetMode="External"/><Relationship Id="rId22" Type="http://schemas.openxmlformats.org/officeDocument/2006/relationships/hyperlink" Target="consultantplus://offline/ref=D0485DA118F379C42E7D6EA498D4314432292BCDC5AFF0D503CA25C0FB78C30FD908E7B138AD9682CEEB3DBD8AC5457A927FC11C383EB95E7FF35EFDTEN9F" TargetMode="External"/><Relationship Id="rId27" Type="http://schemas.openxmlformats.org/officeDocument/2006/relationships/hyperlink" Target="consultantplus://offline/ref=D0485DA118F379C42E7D70A98EB86F48372377C7C7ABFA845F9A2397A428C55A9948E1E17EEE90D79FAF68B18ECE0F2BDE34CE1D3AT2N2F" TargetMode="External"/><Relationship Id="rId43" Type="http://schemas.openxmlformats.org/officeDocument/2006/relationships/hyperlink" Target="consultantplus://offline/ref=D0485DA118F379C42E7D70A98EB86F48372077C1C0A9FA845F9A2397A428C55A9948E1E47BE99B86CCE069EDCB9B1C2AD634CC152622B954T6N3F" TargetMode="External"/><Relationship Id="rId48" Type="http://schemas.openxmlformats.org/officeDocument/2006/relationships/hyperlink" Target="consultantplus://offline/ref=D0485DA118F379C42E7D6EA498D4314432292BCDC5AFF0D503CA25C0FB78C30FD908E7B138AD9682CEEB3DBF86C5457A927FC11C383EB95E7FF35EFDTEN9F" TargetMode="External"/><Relationship Id="rId64" Type="http://schemas.openxmlformats.org/officeDocument/2006/relationships/hyperlink" Target="consultantplus://offline/ref=D0485DA118F379C42E7D70A98EB86F48372377C7C7ABFA845F9A2397A428C55A9948E1E37FE2CFD28ABE30BD8FD01123C828CC1FT3NAF" TargetMode="External"/><Relationship Id="rId69" Type="http://schemas.openxmlformats.org/officeDocument/2006/relationships/hyperlink" Target="consultantplus://offline/ref=D0485DA118F379C42E7D70A98EB86F48372377C7C7ABFA845F9A2397A428C55A9948E1E47BE99982CFE069EDCB9B1C2AD634CC152622B954T6N3F" TargetMode="External"/><Relationship Id="rId80" Type="http://schemas.openxmlformats.org/officeDocument/2006/relationships/hyperlink" Target="consultantplus://offline/ref=D0485DA118F379C42E7D6EA498D4314432292BCDC5AFF0D503CA25C0FB78C30FD908E7B138AD9682CEEB3DB887C5457A927FC11C383EB95E7FF35EFDTEN9F" TargetMode="External"/><Relationship Id="rId85" Type="http://schemas.openxmlformats.org/officeDocument/2006/relationships/hyperlink" Target="consultantplus://offline/ref=D0485DA118F379C42E7D6EA498D4314432292BCDC5AFF0D503CA25C0FB78C30FD908E7B138AD9682CEEB3DB98AC5457A927FC11C383EB95E7FF35EFDTEN9F" TargetMode="External"/><Relationship Id="rId12" Type="http://schemas.openxmlformats.org/officeDocument/2006/relationships/hyperlink" Target="consultantplus://offline/ref=D0485DA118F379C42E7D70A98EB86F48372377C7C7ABFA845F9A2397A428C55A9948E1EC7AE090D79FAF68B18ECE0F2BDE34CE1D3AT2N2F" TargetMode="External"/><Relationship Id="rId17" Type="http://schemas.openxmlformats.org/officeDocument/2006/relationships/hyperlink" Target="consultantplus://offline/ref=D0485DA118F379C42E7D6EA498D4314432292BCDC5AFF0D503CA25C0FB78C30FD908E7B138AD9682CEEB3DBD8DC5457A927FC11C383EB95E7FF35EFDTEN9F" TargetMode="External"/><Relationship Id="rId33" Type="http://schemas.openxmlformats.org/officeDocument/2006/relationships/hyperlink" Target="consultantplus://offline/ref=D0485DA118F379C42E7D6EA498D4314432292BCDC5AFF0D503CA25C0FB78C30FD908E7B138AD9682CEEB3DBE87C5457A927FC11C383EB95E7FF35EFDTEN9F" TargetMode="External"/><Relationship Id="rId38" Type="http://schemas.openxmlformats.org/officeDocument/2006/relationships/hyperlink" Target="consultantplus://offline/ref=D0485DA118F379C42E7D70A98EB86F48372077C1C7AFFA845F9A2397A428C55A9948E1E770BDCAC79BE63CBC91CE1935D42ACET1NFF" TargetMode="External"/><Relationship Id="rId59" Type="http://schemas.openxmlformats.org/officeDocument/2006/relationships/hyperlink" Target="consultantplus://offline/ref=D0485DA118F379C42E7D70A98EB86F48372377C7C7ABFA845F9A2397A428C55A9948E1E47BE99984C6E069EDCB9B1C2AD634CC152622B954T6N3F" TargetMode="External"/><Relationship Id="rId103" Type="http://schemas.openxmlformats.org/officeDocument/2006/relationships/hyperlink" Target="consultantplus://offline/ref=D0485DA118F379C42E7D70A98EB86F48372273C2C6ADFA845F9A2397A428C55A9948E1E772E990D79FAF68B18ECE0F2BDE34CE1D3AT2N2F" TargetMode="External"/><Relationship Id="rId108" Type="http://schemas.openxmlformats.org/officeDocument/2006/relationships/hyperlink" Target="consultantplus://offline/ref=D0485DA118F379C42E7D6EA498D4314432292BCDC5AFF0D503CA25C0FB78C30FD908E7B138AD9682CEEB3DBD8FC5457A927FC11C383EB95E7FF35EFDTEN9F" TargetMode="External"/><Relationship Id="rId54" Type="http://schemas.openxmlformats.org/officeDocument/2006/relationships/hyperlink" Target="consultantplus://offline/ref=D0485DA118F379C42E7D70A98EB86F48372377C7C7ABFA845F9A2397A428C55A9948E1E07CEC90D79FAF68B18ECE0F2BDE34CE1D3AT2N2F" TargetMode="External"/><Relationship Id="rId70" Type="http://schemas.openxmlformats.org/officeDocument/2006/relationships/hyperlink" Target="consultantplus://offline/ref=D0485DA118F379C42E7D70A98EB86F48372377C7C7ABFA845F9A2397A428C55A9948E1E47BE99C85CDE069EDCB9B1C2AD634CC152622B954T6N3F" TargetMode="External"/><Relationship Id="rId75" Type="http://schemas.openxmlformats.org/officeDocument/2006/relationships/hyperlink" Target="consultantplus://offline/ref=D0485DA118F379C42E7D70A98EB86F48372077C2C2A8FA845F9A2397A428C55A9948E1E27DED90D79FAF68B18ECE0F2BDE34CE1D3AT2N2F" TargetMode="External"/><Relationship Id="rId91" Type="http://schemas.openxmlformats.org/officeDocument/2006/relationships/hyperlink" Target="consultantplus://offline/ref=D0485DA118F379C42E7D70A98EB86F48372377C7C7ABFA845F9A2397A428C55A9948E1E47BE99E86C7E069EDCB9B1C2AD634CC152622B954T6N3F" TargetMode="External"/><Relationship Id="rId96" Type="http://schemas.openxmlformats.org/officeDocument/2006/relationships/hyperlink" Target="consultantplus://offline/ref=D0485DA118F379C42E7D6EA498D4314432292BCDC5AFF0D503CA25C0FB78C30FD908E7B138AD9682CEEB3DBA8BC5457A927FC11C383EB95E7FF35EFDTEN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485DA118F379C42E7D6EA498D4314432292BCDC5AFF7D505C825C0FB78C30FD908E7B138AD9682CEEB3DBC8AC5457A927FC11C383EB95E7FF35EFDTEN9F" TargetMode="External"/><Relationship Id="rId15" Type="http://schemas.openxmlformats.org/officeDocument/2006/relationships/hyperlink" Target="consultantplus://offline/ref=D0485DA118F379C42E7D6EA498D4314432292BCDC5AFF7D505C825C0FB78C30FD908E7B138AD9682CEEB3DBC8AC5457A927FC11C383EB95E7FF35EFDTEN9F" TargetMode="External"/><Relationship Id="rId23" Type="http://schemas.openxmlformats.org/officeDocument/2006/relationships/hyperlink" Target="consultantplus://offline/ref=D0485DA118F379C42E7D6EA498D4314432292BCDC5AFF7D505C825C0FB78C30FD908E7B138AD9682CEEB3DBC88C5457A927FC11C383EB95E7FF35EFDTEN9F" TargetMode="External"/><Relationship Id="rId28" Type="http://schemas.openxmlformats.org/officeDocument/2006/relationships/hyperlink" Target="consultantplus://offline/ref=D0485DA118F379C42E7D70A98EB86F48372377C7C7ABFA845F9A2397A428C55A9948E1E479ED90D79FAF68B18ECE0F2BDE34CE1D3AT2N2F" TargetMode="External"/><Relationship Id="rId36" Type="http://schemas.openxmlformats.org/officeDocument/2006/relationships/hyperlink" Target="consultantplus://offline/ref=D0485DA118F379C42E7D6EA498D4314432292BCDC5AFF0D503CA25C0FB78C30FD908E7B138AD9682CEEB3DBF8EC5457A927FC11C383EB95E7FF35EFDTEN9F" TargetMode="External"/><Relationship Id="rId49" Type="http://schemas.openxmlformats.org/officeDocument/2006/relationships/hyperlink" Target="consultantplus://offline/ref=D0485DA118F379C42E7D70A98EB86F48372377C7C7ABFA845F9A2397A428C55A9948E1E270BDCAC79BE63CBC91CE1935D42ACET1NFF" TargetMode="External"/><Relationship Id="rId57" Type="http://schemas.openxmlformats.org/officeDocument/2006/relationships/hyperlink" Target="consultantplus://offline/ref=D0485DA118F379C42E7D70A98EB86F48372377C7C7ABFA845F9A2397A428C55A9948E1E47BE99982CFE069EDCB9B1C2AD634CC152622B954T6N3F" TargetMode="External"/><Relationship Id="rId106" Type="http://schemas.openxmlformats.org/officeDocument/2006/relationships/hyperlink" Target="consultantplus://offline/ref=D0485DA118F379C42E7D6EA498D4314432292BCDC5AFF0D503CA25C0FB78C30FD908E7B138AD9682CEEB3DBD8FC5457A927FC11C383EB95E7FF35EFDTEN9F" TargetMode="External"/><Relationship Id="rId10" Type="http://schemas.openxmlformats.org/officeDocument/2006/relationships/hyperlink" Target="consultantplus://offline/ref=D0485DA118F379C42E7D6EA498D4314432292BCDC5AFF5D606CF25C0FB78C30FD908E7B138AD9682CEEB3CBD8AC5457A927FC11C383EB95E7FF35EFDTEN9F" TargetMode="External"/><Relationship Id="rId31" Type="http://schemas.openxmlformats.org/officeDocument/2006/relationships/hyperlink" Target="consultantplus://offline/ref=D0485DA118F379C42E7D6EA498D4314432292BCDC5AFF0D503CA25C0FB78C30FD908E7B138AD9682CEEB3DBE89C5457A927FC11C383EB95E7FF35EFDTEN9F" TargetMode="External"/><Relationship Id="rId44" Type="http://schemas.openxmlformats.org/officeDocument/2006/relationships/hyperlink" Target="consultantplus://offline/ref=D0485DA118F379C42E7D70A98EB86F48302573C4C5ACFA845F9A2397A428C55A9948E1E47BE99B86CEE069EDCB9B1C2AD634CC152622B954T6N3F" TargetMode="External"/><Relationship Id="rId52" Type="http://schemas.openxmlformats.org/officeDocument/2006/relationships/hyperlink" Target="consultantplus://offline/ref=D0485DA118F379C42E7D70A98EB86F48372377C7C7ABFA845F9A2397A428C55A9948E1E37FE2CFD28ABE30BD8FD01123C828CC1FT3NAF" TargetMode="External"/><Relationship Id="rId60" Type="http://schemas.openxmlformats.org/officeDocument/2006/relationships/hyperlink" Target="consultantplus://offline/ref=D0485DA118F379C42E7D70A98EB86F48372377C7C7ABFA845F9A2397A428C55A9948E1E673EE90D79FAF68B18ECE0F2BDE34CE1D3AT2N2F" TargetMode="External"/><Relationship Id="rId65" Type="http://schemas.openxmlformats.org/officeDocument/2006/relationships/hyperlink" Target="consultantplus://offline/ref=D0485DA118F379C42E7D70A98EB86F48372377C7C7ABFA845F9A2397A428C55A9948E1E47BE99F81CFE069EDCB9B1C2AD634CC152622B954T6N3F" TargetMode="External"/><Relationship Id="rId73" Type="http://schemas.openxmlformats.org/officeDocument/2006/relationships/hyperlink" Target="consultantplus://offline/ref=D0485DA118F379C42E7D6EA498D4314432292BCDC5AFF0D503CA25C0FB78C30FD908E7B138AD9682CEEB3DB88BC5457A927FC11C383EB95E7FF35EFDTEN9F" TargetMode="External"/><Relationship Id="rId78" Type="http://schemas.openxmlformats.org/officeDocument/2006/relationships/hyperlink" Target="consultantplus://offline/ref=D0485DA118F379C42E7D70A98EB86F48372077C2C2A8FA845F9A2397A428C55A9948E1E478EB9B889ABA79E982CF1135D622D21F3822TBNBF" TargetMode="External"/><Relationship Id="rId81" Type="http://schemas.openxmlformats.org/officeDocument/2006/relationships/hyperlink" Target="consultantplus://offline/ref=D0485DA118F379C42E7D6EA498D4314432292BCDC5AFF0D503CA25C0FB78C30FD908E7B138AD9682CEEB3DB98FC5457A927FC11C383EB95E7FF35EFDTEN9F" TargetMode="External"/><Relationship Id="rId86" Type="http://schemas.openxmlformats.org/officeDocument/2006/relationships/hyperlink" Target="consultantplus://offline/ref=D0485DA118F379C42E7D6EA498D4314432292BCDC5AFF0D503CA25C0FB78C30FD908E7B138AD9682CEEB3DB987C5457A927FC11C383EB95E7FF35EFDTEN9F" TargetMode="External"/><Relationship Id="rId94" Type="http://schemas.openxmlformats.org/officeDocument/2006/relationships/hyperlink" Target="consultantplus://offline/ref=D0485DA118F379C42E7D70A98EB86F48372374C1C7AEFA845F9A2397A428C55A9948E1E47BE99983CBE069EDCB9B1C2AD634CC152622B954T6N3F" TargetMode="External"/><Relationship Id="rId99" Type="http://schemas.openxmlformats.org/officeDocument/2006/relationships/hyperlink" Target="consultantplus://offline/ref=D0485DA118F379C42E7D6EA498D4314432292BCDC5AFF0D503CA25C0FB78C30FD908E7B138AD9682CEEB3DBB86C5457A927FC11C383EB95E7FF35EFDTEN9F" TargetMode="External"/><Relationship Id="rId101" Type="http://schemas.openxmlformats.org/officeDocument/2006/relationships/hyperlink" Target="consultantplus://offline/ref=D0485DA118F379C42E7D70A98EB86F48302A72C1C1A9FA845F9A2397A428C55A8B48B9E87AE98583C6F53FBC8DTCN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485DA118F379C42E7D6EA498D4314432292BCDC5ADF8D503C625C0FB78C30FD908E7B138AD9682CEEB3CB889C5457A927FC11C383EB95E7FF35EFDTEN9F" TargetMode="External"/><Relationship Id="rId13" Type="http://schemas.openxmlformats.org/officeDocument/2006/relationships/hyperlink" Target="consultantplus://offline/ref=D0485DA118F379C42E7D6EA498D4314432292BCDC5AFF0D503CA25C0FB78C30FD908E7B138AD9682CEEB3DBC87C5457A927FC11C383EB95E7FF35EFDTEN9F" TargetMode="External"/><Relationship Id="rId18" Type="http://schemas.openxmlformats.org/officeDocument/2006/relationships/hyperlink" Target="consultantplus://offline/ref=D0485DA118F379C42E7D70A98EB86F48372377C7C7ABFA845F9A2397A428C55A9948E1EC7AE090D79FAF68B18ECE0F2BDE34CE1D3AT2N2F" TargetMode="External"/><Relationship Id="rId39" Type="http://schemas.openxmlformats.org/officeDocument/2006/relationships/hyperlink" Target="consultantplus://offline/ref=D0485DA118F379C42E7D70A98EB86F48372077C1C7AFFA845F9A2397A428C55A9948E1E478E2CFD28ABE30BD8FD01123C828CC1FT3NAF" TargetMode="External"/><Relationship Id="rId109" Type="http://schemas.openxmlformats.org/officeDocument/2006/relationships/hyperlink" Target="consultantplus://offline/ref=D0485DA118F379C42E7D6EA498D4314432292BCDC5AFF0D503CA25C0FB78C30FD908E7B138AD9682CEEB3DBD8FC5457A927FC11C383EB95E7FF35EFDTEN9F" TargetMode="External"/><Relationship Id="rId34" Type="http://schemas.openxmlformats.org/officeDocument/2006/relationships/hyperlink" Target="consultantplus://offline/ref=D0485DA118F379C42E7D6EA498D4314432292BCDC5AFF0D503CA25C0FB78C30FD908E7B138AD9682CEEB3DBF8FC5457A927FC11C383EB95E7FF35EFDTEN9F" TargetMode="External"/><Relationship Id="rId50" Type="http://schemas.openxmlformats.org/officeDocument/2006/relationships/hyperlink" Target="consultantplus://offline/ref=D0485DA118F379C42E7D70A98EB86F48372377C7C7ABFA845F9A2397A428C55A9948E1E673EE90D79FAF68B18ECE0F2BDE34CE1D3AT2N2F" TargetMode="External"/><Relationship Id="rId55" Type="http://schemas.openxmlformats.org/officeDocument/2006/relationships/hyperlink" Target="consultantplus://offline/ref=D0485DA118F379C42E7D70A98EB86F48372377C7C7ABFA845F9A2397A428C55A9948E1E47BE99382CDE069EDCB9B1C2AD634CC152622B954T6N3F" TargetMode="External"/><Relationship Id="rId76" Type="http://schemas.openxmlformats.org/officeDocument/2006/relationships/hyperlink" Target="consultantplus://offline/ref=D0485DA118F379C42E7D70A98EB86F48372077C2C2A8FA845F9A2397A428C55A9948E1E27CE890D79FAF68B18ECE0F2BDE34CE1D3AT2N2F" TargetMode="External"/><Relationship Id="rId97" Type="http://schemas.openxmlformats.org/officeDocument/2006/relationships/hyperlink" Target="consultantplus://offline/ref=D0485DA118F379C42E7D6EA498D4314432292BCDC5AFF0D503CA25C0FB78C30FD908E7B138AD9682CEEB3DBA88C5457A927FC11C383EB95E7FF35EFDTEN9F" TargetMode="External"/><Relationship Id="rId104" Type="http://schemas.openxmlformats.org/officeDocument/2006/relationships/hyperlink" Target="consultantplus://offline/ref=D0485DA118F379C42E7D70A98EB86F48372273C2C6ADFA845F9A2397A428C55A9948E1E47AEB90D79FAF68B18ECE0F2BDE34CE1D3AT2N2F" TargetMode="External"/><Relationship Id="rId7" Type="http://schemas.openxmlformats.org/officeDocument/2006/relationships/hyperlink" Target="consultantplus://offline/ref=D0485DA118F379C42E7D70A98EB86F48372377C7C7ABFA845F9A2397A428C55A9948E1E47BE99F85CAE069EDCB9B1C2AD634CC152622B954T6N3F" TargetMode="External"/><Relationship Id="rId71" Type="http://schemas.openxmlformats.org/officeDocument/2006/relationships/hyperlink" Target="consultantplus://offline/ref=D0485DA118F379C42E7D70A98EB86F48372377C7C7ABFA845F9A2397A428C55A9948E1E47BE99984C6E069EDCB9B1C2AD634CC152622B954T6N3F" TargetMode="External"/><Relationship Id="rId92" Type="http://schemas.openxmlformats.org/officeDocument/2006/relationships/hyperlink" Target="consultantplus://offline/ref=D0485DA118F379C42E7D70A98EB86F48372374C1C7AEFA845F9A2397A428C55A8B48B9E87AE98583C6F53FBC8DTCNC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0485DA118F379C42E7D6EA498D4314432292BCDC5AFF0D503CA25C0FB78C30FD908E7B138AD9682CEEB3DBE8AC5457A927FC11C383EB95E7FF35EFDTEN9F" TargetMode="External"/><Relationship Id="rId24" Type="http://schemas.openxmlformats.org/officeDocument/2006/relationships/hyperlink" Target="consultantplus://offline/ref=D0485DA118F379C42E7D6EA498D4314432292BCDC5AFF0D503CA25C0FB78C30FD908E7B138AD9682CEEB3DBD88C5457A927FC11C383EB95E7FF35EFDTEN9F" TargetMode="External"/><Relationship Id="rId40" Type="http://schemas.openxmlformats.org/officeDocument/2006/relationships/hyperlink" Target="consultantplus://offline/ref=D0485DA118F379C42E7D70A98EB86F48372377C7C7ABFA845F9A2397A428C55A9948E1E479EE92889ABA79E982CF1135D622D21F3822TBNBF" TargetMode="External"/><Relationship Id="rId45" Type="http://schemas.openxmlformats.org/officeDocument/2006/relationships/hyperlink" Target="consultantplus://offline/ref=D0485DA118F379C42E7D70A98EB86F48372273C2C6ADFA845F9A2397A428C55A9948E1E178E2CFD28ABE30BD8FD01123C828CC1FT3NAF" TargetMode="External"/><Relationship Id="rId66" Type="http://schemas.openxmlformats.org/officeDocument/2006/relationships/hyperlink" Target="consultantplus://offline/ref=D0485DA118F379C42E7D70A98EB86F48372377C7C7ABFA845F9A2397A428C55A9948E1E07CEC90D79FAF68B18ECE0F2BDE34CE1D3AT2N2F" TargetMode="External"/><Relationship Id="rId87" Type="http://schemas.openxmlformats.org/officeDocument/2006/relationships/hyperlink" Target="consultantplus://offline/ref=D0485DA118F379C42E7D6EA498D4314432292BCDC5AFF0D503CA25C0FB78C30FD908E7B138AD9682CEEB3DB987C5457A927FC11C383EB95E7FF35EFDTEN9F" TargetMode="External"/><Relationship Id="rId110" Type="http://schemas.openxmlformats.org/officeDocument/2006/relationships/hyperlink" Target="consultantplus://offline/ref=D0485DA118F379C42E7D70A98EB86F48322775C8CCAEFA845F9A2397A428C55A9948E1E47BE89A80CBE069EDCB9B1C2AD634CC152622B954T6N3F" TargetMode="External"/><Relationship Id="rId61" Type="http://schemas.openxmlformats.org/officeDocument/2006/relationships/hyperlink" Target="consultantplus://offline/ref=D0485DA118F379C42E7D70A98EB86F48372377C7C7ABFA845F9A2397A428C55A9948E1E270BDCAC79BE63CBC91CE1935D42ACET1NFF" TargetMode="External"/><Relationship Id="rId82" Type="http://schemas.openxmlformats.org/officeDocument/2006/relationships/hyperlink" Target="consultantplus://offline/ref=D0485DA118F379C42E7D6EA498D4314432292BCDC5AFF7D505C825C0FB78C30FD908E7B138AD9682CEEB3DBC87C5457A927FC11C383EB95E7FF35EFDTEN9F" TargetMode="External"/><Relationship Id="rId19" Type="http://schemas.openxmlformats.org/officeDocument/2006/relationships/hyperlink" Target="consultantplus://offline/ref=D0485DA118F379C42E7D6EA498D4314432292BCDC5AFF0D503CA25C0FB78C30FD908E7B138AD9682CEEB3DBD8BC5457A927FC11C383EB95E7FF35EFDTEN9F" TargetMode="External"/><Relationship Id="rId14" Type="http://schemas.openxmlformats.org/officeDocument/2006/relationships/hyperlink" Target="consultantplus://offline/ref=D0485DA118F379C42E7D6EA498D4314432292BCDC5AFF0D503CA25C0FB78C30FD908E7B138AD9682CEEB3DBC86C5457A927FC11C383EB95E7FF35EFDTEN9F" TargetMode="External"/><Relationship Id="rId30" Type="http://schemas.openxmlformats.org/officeDocument/2006/relationships/hyperlink" Target="consultantplus://offline/ref=D0485DA118F379C42E7D6EA498D4314432292BCDC5ACF7D10AC625C0FB78C30FD908E7B138AD9682CEEB3DBC8AC5457A927FC11C383EB95E7FF35EFDTEN9F" TargetMode="External"/><Relationship Id="rId35" Type="http://schemas.openxmlformats.org/officeDocument/2006/relationships/hyperlink" Target="consultantplus://offline/ref=D0485DA118F379C42E7D6EA498D4314432292BCDC5AFF0D503CA25C0FB78C30FD908E7B138AD9682CEEB3DBF8EC5457A927FC11C383EB95E7FF35EFDTEN9F" TargetMode="External"/><Relationship Id="rId56" Type="http://schemas.openxmlformats.org/officeDocument/2006/relationships/hyperlink" Target="consultantplus://offline/ref=D0485DA118F379C42E7D70A98EB86F48372377C7C7ABFA845F9A2397A428C55A9948E1E479E190D79FAF68B18ECE0F2BDE34CE1D3AT2N2F" TargetMode="External"/><Relationship Id="rId77" Type="http://schemas.openxmlformats.org/officeDocument/2006/relationships/hyperlink" Target="consultantplus://offline/ref=D0485DA118F379C42E7D70A98EB86F48372077C2C2A8FA845F9A2397A428C55A9948E1E47BEB9C889ABA79E982CF1135D622D21F3822TBNBF" TargetMode="External"/><Relationship Id="rId100" Type="http://schemas.openxmlformats.org/officeDocument/2006/relationships/hyperlink" Target="consultantplus://offline/ref=D0485DA118F379C42E7D6EA498D4314432292BCDC5AFF0D503CA25C0FB78C30FD908E7B138AD9682CEEB3DB48FC5457A927FC11C383EB95E7FF35EFDTEN9F" TargetMode="External"/><Relationship Id="rId105" Type="http://schemas.openxmlformats.org/officeDocument/2006/relationships/hyperlink" Target="consultantplus://offline/ref=D0485DA118F379C42E7D6EA498D4314432292BCDC5AFF0D503CA25C0FB78C30FD908E7B138AD9682CEEB3DB48DC5457A927FC11C383EB95E7FF35EFDTEN9F" TargetMode="External"/><Relationship Id="rId8" Type="http://schemas.openxmlformats.org/officeDocument/2006/relationships/hyperlink" Target="consultantplus://offline/ref=D0485DA118F379C42E7D70A98EB86F48372273C2C6ADFA845F9A2397A428C55A9948E1E47BE99B8ACAE069EDCB9B1C2AD634CC152622B954T6N3F" TargetMode="External"/><Relationship Id="rId51" Type="http://schemas.openxmlformats.org/officeDocument/2006/relationships/hyperlink" Target="consultantplus://offline/ref=D0485DA118F379C42E7D70A98EB86F48372377C7C7ABFA845F9A2397A428C55A9948E1E47BE99F82CAE069EDCB9B1C2AD634CC152622B954T6N3F" TargetMode="External"/><Relationship Id="rId72" Type="http://schemas.openxmlformats.org/officeDocument/2006/relationships/hyperlink" Target="consultantplus://offline/ref=D0485DA118F379C42E7D6EA498D4314432292BCDC5AFF0D503CA25C0FB78C30FD908E7B138AD9682CEEB3DB88DC5457A927FC11C383EB95E7FF35EFDTEN9F" TargetMode="External"/><Relationship Id="rId93" Type="http://schemas.openxmlformats.org/officeDocument/2006/relationships/hyperlink" Target="consultantplus://offline/ref=D0485DA118F379C42E7D6EA498D4314432292BCDC5AFF7D505C825C0FB78C30FD908E7B138AD9682CEEB3DBD8FC5457A927FC11C383EB95E7FF35EFDTEN9F" TargetMode="External"/><Relationship Id="rId98" Type="http://schemas.openxmlformats.org/officeDocument/2006/relationships/hyperlink" Target="consultantplus://offline/ref=D0485DA118F379C42E7D6EA498D4314432292BCDC5AFF0D503CA25C0FB78C30FD908E7B138AD9682CEEB3DBA87C5457A927FC11C383EB95E7FF35EFDTEN9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0485DA118F379C42E7D6EA498D4314432292BCDC5AFF0D503CA25C0FB78C30FD908E7B138AD9682CEEB3DBE8EC5457A927FC11C383EB95E7FF35EFDTEN9F" TargetMode="External"/><Relationship Id="rId46" Type="http://schemas.openxmlformats.org/officeDocument/2006/relationships/hyperlink" Target="consultantplus://offline/ref=D0485DA118F379C42E7D6EA498D4314432292BCDC5AFF0D503CA25C0FB78C30FD908E7B138AD9682CEEB3DBF88C5457A927FC11C383EB95E7FF35EFDTEN9F" TargetMode="External"/><Relationship Id="rId67" Type="http://schemas.openxmlformats.org/officeDocument/2006/relationships/hyperlink" Target="consultantplus://offline/ref=D0485DA118F379C42E7D70A98EB86F48372377C7C7ABFA845F9A2397A428C55A9948E1E47BE99382CDE069EDCB9B1C2AD634CC152622B954T6N3F" TargetMode="External"/><Relationship Id="rId20" Type="http://schemas.openxmlformats.org/officeDocument/2006/relationships/hyperlink" Target="consultantplus://offline/ref=D0485DA118F379C42E7D70A98EB86F48372273C2C6ADFA845F9A2397A428C55A9948E1E673E2CFD28ABE30BD8FD01123C828CC1FT3NAF" TargetMode="External"/><Relationship Id="rId41" Type="http://schemas.openxmlformats.org/officeDocument/2006/relationships/hyperlink" Target="consultantplus://offline/ref=D0485DA118F379C42E7D70A98EB86F48372377C7C7ABFA845F9A2397A428C55A9948E1E47FE99D889ABA79E982CF1135D622D21F3822TBNBF" TargetMode="External"/><Relationship Id="rId62" Type="http://schemas.openxmlformats.org/officeDocument/2006/relationships/hyperlink" Target="consultantplus://offline/ref=D0485DA118F379C42E7D70A98EB86F48372377C7C7ABFA845F9A2397A428C55A9948E1E673EE90D79FAF68B18ECE0F2BDE34CE1D3AT2N2F" TargetMode="External"/><Relationship Id="rId83" Type="http://schemas.openxmlformats.org/officeDocument/2006/relationships/hyperlink" Target="consultantplus://offline/ref=D0485DA118F379C42E7D6EA498D4314432292BCDC5AFF0D503CA25C0FB78C30FD908E7B138AD9682CEEB3DB98EC5457A927FC11C383EB95E7FF35EFDTEN9F" TargetMode="External"/><Relationship Id="rId88" Type="http://schemas.openxmlformats.org/officeDocument/2006/relationships/hyperlink" Target="consultantplus://offline/ref=D0485DA118F379C42E7D6EA498D4314432292BCDC5AFF0D503CA25C0FB78C30FD908E7B138AD9682CEEB3DB986C5457A927FC11C383EB95E7FF35EFDTEN9F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17811</Words>
  <Characters>101525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2022-08-10T05:13:00Z</dcterms:created>
  <dcterms:modified xsi:type="dcterms:W3CDTF">2022-08-10T05:13:00Z</dcterms:modified>
</cp:coreProperties>
</file>