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05" w:rsidRDefault="00060A05" w:rsidP="00060A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АДМИНИСТРАЦИЯ ГОРОДА ХАБАРОВСКА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ПОСТАНОВЛЕНИЕ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от 30 июня 2011 г. N 1977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ОБ УТВЕРЖДЕНИИ АДМИНИСТРАТИВНОГО РЕГЛАМЕНТА ПРЕДОСТАВЛЕНИЯ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МУНИЦИПАЛЬНОЙ УСЛУГИ "ПРЕДОСТАВЛЕНИЕ ИНФОРМАЦИИ ПО ВОПРОСАМ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ПРОВЕДЕНИЯ ЗЕМЛЯНЫХ РАБОТ НА ТЕРРИТОРИИ ГОРОДСКОГО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ОКРУГА "ГОРОД ХАБАРОВСК"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Список изменяющих документов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(в ред. постановлений администрации г. Хабаровска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от 11.03.2012 </w:t>
      </w:r>
      <w:hyperlink r:id="rId5" w:history="1">
        <w:r>
          <w:rPr>
            <w:rFonts w:ascii="Consolas" w:hAnsi="Consolas" w:cs="Consolas"/>
            <w:color w:val="0000FF"/>
            <w:sz w:val="18"/>
            <w:szCs w:val="18"/>
          </w:rPr>
          <w:t>N 876</w:t>
        </w:r>
      </w:hyperlink>
      <w:r>
        <w:rPr>
          <w:rFonts w:ascii="Consolas" w:hAnsi="Consolas" w:cs="Consolas"/>
          <w:sz w:val="18"/>
          <w:szCs w:val="18"/>
        </w:rPr>
        <w:t xml:space="preserve">, от 21.05.2012 </w:t>
      </w:r>
      <w:hyperlink r:id="rId6" w:history="1">
        <w:r>
          <w:rPr>
            <w:rFonts w:ascii="Consolas" w:hAnsi="Consolas" w:cs="Consolas"/>
            <w:color w:val="0000FF"/>
            <w:sz w:val="18"/>
            <w:szCs w:val="18"/>
          </w:rPr>
          <w:t>N 1982</w:t>
        </w:r>
      </w:hyperlink>
      <w:r>
        <w:rPr>
          <w:rFonts w:ascii="Consolas" w:hAnsi="Consolas" w:cs="Consolas"/>
          <w:sz w:val="18"/>
          <w:szCs w:val="18"/>
        </w:rPr>
        <w:t>,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от 19.07.2013 </w:t>
      </w:r>
      <w:hyperlink r:id="rId7" w:history="1">
        <w:r>
          <w:rPr>
            <w:rFonts w:ascii="Consolas" w:hAnsi="Consolas" w:cs="Consolas"/>
            <w:color w:val="0000FF"/>
            <w:sz w:val="18"/>
            <w:szCs w:val="18"/>
          </w:rPr>
          <w:t>N 2765</w:t>
        </w:r>
      </w:hyperlink>
      <w:r>
        <w:rPr>
          <w:rFonts w:ascii="Consolas" w:hAnsi="Consolas" w:cs="Consolas"/>
          <w:sz w:val="18"/>
          <w:szCs w:val="18"/>
        </w:rPr>
        <w:t xml:space="preserve">, от 07.11.2013 </w:t>
      </w:r>
      <w:hyperlink r:id="rId8" w:history="1">
        <w:r>
          <w:rPr>
            <w:rFonts w:ascii="Consolas" w:hAnsi="Consolas" w:cs="Consolas"/>
            <w:color w:val="0000FF"/>
            <w:sz w:val="18"/>
            <w:szCs w:val="18"/>
          </w:rPr>
          <w:t>N 4774</w:t>
        </w:r>
      </w:hyperlink>
      <w:r>
        <w:rPr>
          <w:rFonts w:ascii="Consolas" w:hAnsi="Consolas" w:cs="Consolas"/>
          <w:sz w:val="18"/>
          <w:szCs w:val="18"/>
        </w:rPr>
        <w:t>,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от 23.06.2014 </w:t>
      </w:r>
      <w:hyperlink r:id="rId9" w:history="1">
        <w:r>
          <w:rPr>
            <w:rFonts w:ascii="Consolas" w:hAnsi="Consolas" w:cs="Consolas"/>
            <w:color w:val="0000FF"/>
            <w:sz w:val="18"/>
            <w:szCs w:val="18"/>
          </w:rPr>
          <w:t>N 2429</w:t>
        </w:r>
      </w:hyperlink>
      <w:r>
        <w:rPr>
          <w:rFonts w:ascii="Consolas" w:hAnsi="Consolas" w:cs="Consolas"/>
          <w:sz w:val="18"/>
          <w:szCs w:val="18"/>
        </w:rPr>
        <w:t>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В соответствии с федеральными законами от 06.10.2003 </w:t>
      </w:r>
      <w:hyperlink r:id="rId10" w:history="1">
        <w:r>
          <w:rPr>
            <w:rFonts w:ascii="Consolas" w:hAnsi="Consolas" w:cs="Consolas"/>
            <w:color w:val="0000FF"/>
            <w:sz w:val="18"/>
            <w:szCs w:val="18"/>
          </w:rPr>
          <w:t>N 131-ФЗ</w:t>
        </w:r>
      </w:hyperlink>
      <w:r>
        <w:rPr>
          <w:rFonts w:ascii="Consolas" w:hAnsi="Consolas" w:cs="Consolas"/>
          <w:sz w:val="18"/>
          <w:szCs w:val="18"/>
        </w:rPr>
        <w:t xml:space="preserve"> "Об общих принципах организации местного самоуправления в Российской Федерации", от 27.07.2010 </w:t>
      </w:r>
      <w:hyperlink r:id="rId11" w:history="1">
        <w:r>
          <w:rPr>
            <w:rFonts w:ascii="Consolas" w:hAnsi="Consolas" w:cs="Consolas"/>
            <w:color w:val="0000FF"/>
            <w:sz w:val="18"/>
            <w:szCs w:val="18"/>
          </w:rPr>
          <w:t>N 210-ФЗ</w:t>
        </w:r>
      </w:hyperlink>
      <w:r>
        <w:rPr>
          <w:rFonts w:ascii="Consolas" w:hAnsi="Consolas" w:cs="Consolas"/>
          <w:sz w:val="18"/>
          <w:szCs w:val="18"/>
        </w:rPr>
        <w:t xml:space="preserve"> "Об организации предоставления государственных и муниципальных услуг", </w:t>
      </w:r>
      <w:hyperlink r:id="rId12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постановлением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города Хабаровска от 20.01.2011 N 163 "Об утверждении Реестра муниципальных услуг городского округа "Город Хабаровск", </w:t>
      </w:r>
      <w:hyperlink r:id="rId13" w:history="1">
        <w:r>
          <w:rPr>
            <w:rFonts w:ascii="Consolas" w:hAnsi="Consolas" w:cs="Consolas"/>
            <w:color w:val="0000FF"/>
            <w:sz w:val="18"/>
            <w:szCs w:val="18"/>
          </w:rPr>
          <w:t>Уставом</w:t>
        </w:r>
      </w:hyperlink>
      <w:r>
        <w:rPr>
          <w:rFonts w:ascii="Consolas" w:hAnsi="Consolas" w:cs="Consolas"/>
          <w:sz w:val="18"/>
          <w:szCs w:val="18"/>
        </w:rPr>
        <w:t xml:space="preserve"> городского округа "Город Хабаровск", в целях упорядочения административных действий и административных процедур в области проведения земляных работ на территории города администрация города Хабаровска постановляет: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1. Утвердить административный </w:t>
      </w:r>
      <w:hyperlink w:anchor="Par39" w:history="1">
        <w:r>
          <w:rPr>
            <w:rFonts w:ascii="Consolas" w:hAnsi="Consolas" w:cs="Consolas"/>
            <w:color w:val="0000FF"/>
            <w:sz w:val="18"/>
            <w:szCs w:val="18"/>
          </w:rPr>
          <w:t>регламент</w:t>
        </w:r>
      </w:hyperlink>
      <w:r>
        <w:rPr>
          <w:rFonts w:ascii="Consolas" w:hAnsi="Consolas" w:cs="Consolas"/>
          <w:sz w:val="18"/>
          <w:szCs w:val="18"/>
        </w:rPr>
        <w:t xml:space="preserve"> предоставления муниципальной услуги "Предоставление информации по вопросам проведения земляных работ на территории городского округа "Город Хабаровск".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1 в ред. </w:t>
      </w:r>
      <w:hyperlink r:id="rId14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11.03.2012 N 876)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 Компьютерно-информационному управлению (</w:t>
      </w:r>
      <w:proofErr w:type="spellStart"/>
      <w:r>
        <w:rPr>
          <w:rFonts w:ascii="Consolas" w:hAnsi="Consolas" w:cs="Consolas"/>
          <w:sz w:val="18"/>
          <w:szCs w:val="18"/>
        </w:rPr>
        <w:t>Сабитова</w:t>
      </w:r>
      <w:proofErr w:type="spellEnd"/>
      <w:r>
        <w:rPr>
          <w:rFonts w:ascii="Consolas" w:hAnsi="Consolas" w:cs="Consolas"/>
          <w:sz w:val="18"/>
          <w:szCs w:val="18"/>
        </w:rPr>
        <w:t xml:space="preserve"> Л.Г.) разместить настоящее постановление на официальном сайте администрации города.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 Пресс-службе администрации города (Ерохин В.А.) опубликовать данное постановление в газете "Хабаровские вести".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4. Контроль за выполнением настоящего постановления возложить на первого заместителя мэра города по городскому хозяйству </w:t>
      </w:r>
      <w:proofErr w:type="spellStart"/>
      <w:r>
        <w:rPr>
          <w:rFonts w:ascii="Consolas" w:hAnsi="Consolas" w:cs="Consolas"/>
          <w:sz w:val="18"/>
          <w:szCs w:val="18"/>
        </w:rPr>
        <w:t>Волокжанина</w:t>
      </w:r>
      <w:proofErr w:type="spellEnd"/>
      <w:r>
        <w:rPr>
          <w:rFonts w:ascii="Consolas" w:hAnsi="Consolas" w:cs="Consolas"/>
          <w:sz w:val="18"/>
          <w:szCs w:val="18"/>
        </w:rPr>
        <w:t xml:space="preserve"> А.Н.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5. Постановление вступает в силу со дня его официального опубликования (обнародования).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proofErr w:type="spellStart"/>
      <w:r>
        <w:rPr>
          <w:rFonts w:ascii="Consolas" w:hAnsi="Consolas" w:cs="Consolas"/>
          <w:sz w:val="18"/>
          <w:szCs w:val="18"/>
        </w:rPr>
        <w:t>И.о</w:t>
      </w:r>
      <w:proofErr w:type="spellEnd"/>
      <w:r>
        <w:rPr>
          <w:rFonts w:ascii="Consolas" w:hAnsi="Consolas" w:cs="Consolas"/>
          <w:sz w:val="18"/>
          <w:szCs w:val="18"/>
        </w:rPr>
        <w:t>. мэра города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proofErr w:type="spellStart"/>
      <w:r>
        <w:rPr>
          <w:rFonts w:ascii="Consolas" w:hAnsi="Consolas" w:cs="Consolas"/>
          <w:sz w:val="18"/>
          <w:szCs w:val="18"/>
        </w:rPr>
        <w:t>А.Н.Волокжанин</w:t>
      </w:r>
      <w:proofErr w:type="spellEnd"/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Приложение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УТВЕРЖДЕН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Постановлением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администрации города Хабаровска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от 30 июня 2011 г. N 1977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bookmarkStart w:id="0" w:name="Par39"/>
      <w:bookmarkEnd w:id="0"/>
      <w:r>
        <w:rPr>
          <w:rFonts w:ascii="Consolas" w:hAnsi="Consolas" w:cs="Consolas"/>
          <w:b/>
          <w:bCs/>
          <w:sz w:val="18"/>
          <w:szCs w:val="18"/>
        </w:rPr>
        <w:t>АДМИНИСТРАТИВНЫЙ РЕГЛАМЕНТ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ПРЕДОСТАВЛЕНИЯ МУНИЦИПАЛЬНОЙ УСЛУГИ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"ПРЕДОСТАВЛЕНИЕ ИНФОРМАЦИИ ПО ВОПРОСАМ ПРОВЕДЕНИЯ ЗЕМЛЯНЫХ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РАБОТ НА ТЕРРИТОРИИ ГОРОДСКОГО ОКРУГА "ГОРОД ХАБАРОВСК"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Список изменяющих документов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(в ред. постановлений администрации г. Хабаровска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от 11.03.2012 </w:t>
      </w:r>
      <w:hyperlink r:id="rId15" w:history="1">
        <w:r>
          <w:rPr>
            <w:rFonts w:ascii="Consolas" w:hAnsi="Consolas" w:cs="Consolas"/>
            <w:color w:val="0000FF"/>
            <w:sz w:val="18"/>
            <w:szCs w:val="18"/>
          </w:rPr>
          <w:t>N 876</w:t>
        </w:r>
      </w:hyperlink>
      <w:r>
        <w:rPr>
          <w:rFonts w:ascii="Consolas" w:hAnsi="Consolas" w:cs="Consolas"/>
          <w:sz w:val="18"/>
          <w:szCs w:val="18"/>
        </w:rPr>
        <w:t xml:space="preserve">, от 21.05.2012 </w:t>
      </w:r>
      <w:hyperlink r:id="rId16" w:history="1">
        <w:r>
          <w:rPr>
            <w:rFonts w:ascii="Consolas" w:hAnsi="Consolas" w:cs="Consolas"/>
            <w:color w:val="0000FF"/>
            <w:sz w:val="18"/>
            <w:szCs w:val="18"/>
          </w:rPr>
          <w:t>N 1982</w:t>
        </w:r>
      </w:hyperlink>
      <w:r>
        <w:rPr>
          <w:rFonts w:ascii="Consolas" w:hAnsi="Consolas" w:cs="Consolas"/>
          <w:sz w:val="18"/>
          <w:szCs w:val="18"/>
        </w:rPr>
        <w:t>,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от 19.07.2013 </w:t>
      </w:r>
      <w:hyperlink r:id="rId17" w:history="1">
        <w:r>
          <w:rPr>
            <w:rFonts w:ascii="Consolas" w:hAnsi="Consolas" w:cs="Consolas"/>
            <w:color w:val="0000FF"/>
            <w:sz w:val="18"/>
            <w:szCs w:val="18"/>
          </w:rPr>
          <w:t>N 2765</w:t>
        </w:r>
      </w:hyperlink>
      <w:r>
        <w:rPr>
          <w:rFonts w:ascii="Consolas" w:hAnsi="Consolas" w:cs="Consolas"/>
          <w:sz w:val="18"/>
          <w:szCs w:val="18"/>
        </w:rPr>
        <w:t xml:space="preserve">, от 07.11.2013 </w:t>
      </w:r>
      <w:hyperlink r:id="rId18" w:history="1">
        <w:r>
          <w:rPr>
            <w:rFonts w:ascii="Consolas" w:hAnsi="Consolas" w:cs="Consolas"/>
            <w:color w:val="0000FF"/>
            <w:sz w:val="18"/>
            <w:szCs w:val="18"/>
          </w:rPr>
          <w:t>N 4774</w:t>
        </w:r>
      </w:hyperlink>
      <w:r>
        <w:rPr>
          <w:rFonts w:ascii="Consolas" w:hAnsi="Consolas" w:cs="Consolas"/>
          <w:sz w:val="18"/>
          <w:szCs w:val="18"/>
        </w:rPr>
        <w:t>,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от 23.06.2014 </w:t>
      </w:r>
      <w:hyperlink r:id="rId19" w:history="1">
        <w:r>
          <w:rPr>
            <w:rFonts w:ascii="Consolas" w:hAnsi="Consolas" w:cs="Consolas"/>
            <w:color w:val="0000FF"/>
            <w:sz w:val="18"/>
            <w:szCs w:val="18"/>
          </w:rPr>
          <w:t>N 2429</w:t>
        </w:r>
      </w:hyperlink>
      <w:r>
        <w:rPr>
          <w:rFonts w:ascii="Consolas" w:hAnsi="Consolas" w:cs="Consolas"/>
          <w:sz w:val="18"/>
          <w:szCs w:val="18"/>
        </w:rPr>
        <w:t>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1. Общие положения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1.1. Административный регламент предоставления муниципальной услуги "Предоставление информации по вопросам проведения земляных работ на территории городского округа "Город </w:t>
      </w:r>
      <w:r>
        <w:rPr>
          <w:rFonts w:ascii="Consolas" w:hAnsi="Consolas" w:cs="Consolas"/>
          <w:sz w:val="18"/>
          <w:szCs w:val="18"/>
        </w:rPr>
        <w:lastRenderedPageBreak/>
        <w:t>Хабаровск" (далее - регламент) разработан в целях повышения доступности и качества предоставления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1.1 в ред. </w:t>
      </w:r>
      <w:hyperlink r:id="rId20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11.03.2012 N 876)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1.2.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структурного подразделения администрации города Хабаровска с юридическими и физическими лицами.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1" w:name="Par55"/>
      <w:bookmarkEnd w:id="1"/>
      <w:r>
        <w:rPr>
          <w:rFonts w:ascii="Consolas" w:hAnsi="Consolas" w:cs="Consolas"/>
          <w:sz w:val="18"/>
          <w:szCs w:val="18"/>
        </w:rPr>
        <w:t>1.3. Перечень нормативных правовых актов, непосредственно регулирующих предоставление муниципальной услуги: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Федеральный </w:t>
      </w:r>
      <w:hyperlink r:id="rId21" w:history="1">
        <w:r>
          <w:rPr>
            <w:rFonts w:ascii="Consolas" w:hAnsi="Consolas" w:cs="Consolas"/>
            <w:color w:val="0000FF"/>
            <w:sz w:val="18"/>
            <w:szCs w:val="18"/>
          </w:rPr>
          <w:t>закон</w:t>
        </w:r>
      </w:hyperlink>
      <w:r>
        <w:rPr>
          <w:rFonts w:ascii="Consolas" w:hAnsi="Consolas" w:cs="Consolas"/>
          <w:sz w:val="18"/>
          <w:szCs w:val="1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Абзац исключен. - </w:t>
      </w:r>
      <w:hyperlink r:id="rId22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19.07.2013 N 2765;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Федеральный </w:t>
      </w:r>
      <w:hyperlink r:id="rId23" w:history="1">
        <w:r>
          <w:rPr>
            <w:rFonts w:ascii="Consolas" w:hAnsi="Consolas" w:cs="Consolas"/>
            <w:color w:val="0000FF"/>
            <w:sz w:val="18"/>
            <w:szCs w:val="18"/>
          </w:rPr>
          <w:t>закон</w:t>
        </w:r>
      </w:hyperlink>
      <w:r>
        <w:rPr>
          <w:rFonts w:ascii="Consolas" w:hAnsi="Consolas" w:cs="Consolas"/>
          <w:sz w:val="18"/>
          <w:szCs w:val="1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</w:t>
      </w:r>
      <w:hyperlink r:id="rId24" w:history="1">
        <w:r>
          <w:rPr>
            <w:rFonts w:ascii="Consolas" w:hAnsi="Consolas" w:cs="Consolas"/>
            <w:color w:val="0000FF"/>
            <w:sz w:val="18"/>
            <w:szCs w:val="18"/>
          </w:rPr>
          <w:t>решение</w:t>
        </w:r>
      </w:hyperlink>
      <w:r>
        <w:rPr>
          <w:rFonts w:ascii="Consolas" w:hAnsi="Consolas" w:cs="Consolas"/>
          <w:sz w:val="18"/>
          <w:szCs w:val="18"/>
        </w:rPr>
        <w:t xml:space="preserve"> Хабаровской городской Думы от 26.12.2008 N 721 "Об утверждении Правил благоустройства городского округа "Город Хабаровск" ("Хабаровские вести", N 149, 30.12.2008);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</w:t>
      </w:r>
      <w:hyperlink r:id="rId25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города Хабаровска от 01.02.2010 N 234 "Об утверждении Порядка 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города Хабаровска" ("Хабаровские вести", N 11, 02.02.2010);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</w:t>
      </w:r>
      <w:hyperlink r:id="rId26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города Хабаровска от 04.05.2010 N 1340 "Об утверждении порядка выдачи, закрытия разрешения (ордера) на производство земляных работ и сдачи восстановленного благоустройства на территории городского округа "Город Хабаровск" ("Хабаровские вести", N 50, 07.05.2010);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</w:t>
      </w:r>
      <w:hyperlink r:id="rId27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города Хабаровска от 20.01.2011 N 163 "Об утверждении Реестра муниципальных услуг городского округа "Город Хабаровск" ("Хабаровские вести", N 7, 25.01.2011);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</w:t>
      </w:r>
      <w:hyperlink r:id="rId28" w:history="1">
        <w:r>
          <w:rPr>
            <w:rFonts w:ascii="Consolas" w:hAnsi="Consolas" w:cs="Consolas"/>
            <w:color w:val="0000FF"/>
            <w:sz w:val="18"/>
            <w:szCs w:val="18"/>
          </w:rPr>
          <w:t>распоряжение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города Хабаровска от 31.03.2010 N 150-р "Об утверждении Положения об управлении административно-технического контроля администрации города" ("Хабаровские вести", N 35, 02.04.2010).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1.4. Заявителями (получателями) муниципальной услуги являются юридические и физические лица, обратившиеся за получением информации по вопросам проведения земляных работ на территории городского округа город Хабаровск, или их уполномоченные представители (далее - заявитель).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29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21.05.2012 N 1982)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1.5. Порядок информирования о правилах предоставления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1.5.1. Информация о правилах предоставления услуги предоставляется: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непосредственно в управлении административно-технического контроля администрации города в соответствии с графиком работы, а также на информационном стенде в помещении управления.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Место нахождения: 680000, г. Хабаровск, Уссурийский бульвар, дом 6.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График работы: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понедельник - четверг с 08.30 до 17.30,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перерыв на обед с 12.30 до 13.30;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с использованием средств телефонной связи по номерам: (4212) 73-33-56, 75-20-27, факс 76-12-26; электронной почты: atk@khabarovskadm.ru;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30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07.11.2013 N 4774)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посредством ответов на заявления, поступившие в управление;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31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посредством размещения в сети Интернет на сайте www.khabarovskadm.ru (далее - интернет-сайт).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1.5.2. При ответах на устные обращения, в том числе телефонные звонки, по вопросам предоставления услуги специалисты управления подробно информируют обратившихся. Ответ на телефонный звонок начинается с информации о наименовании управления, в которое позвонил гражданин, а также содержит информацию о фамилии, имени, отчестве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>
        <w:rPr>
          <w:rFonts w:ascii="Consolas" w:hAnsi="Consolas" w:cs="Consolas"/>
          <w:sz w:val="18"/>
          <w:szCs w:val="18"/>
        </w:rPr>
        <w:t>переадресуется</w:t>
      </w:r>
      <w:proofErr w:type="spellEnd"/>
      <w:r>
        <w:rPr>
          <w:rFonts w:ascii="Consolas" w:hAnsi="Consolas" w:cs="Consolas"/>
          <w:sz w:val="18"/>
          <w:szCs w:val="18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1.5.3. На заявления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Срок ответа на заявления составляет 30 календарных дней со дня регистрации такого заявления в управлении.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(</w:t>
      </w:r>
      <w:proofErr w:type="spellStart"/>
      <w:r>
        <w:rPr>
          <w:rFonts w:ascii="Consolas" w:hAnsi="Consolas" w:cs="Consolas"/>
          <w:sz w:val="18"/>
          <w:szCs w:val="18"/>
        </w:rPr>
        <w:t>пп</w:t>
      </w:r>
      <w:proofErr w:type="spellEnd"/>
      <w:r>
        <w:rPr>
          <w:rFonts w:ascii="Consolas" w:hAnsi="Consolas" w:cs="Consolas"/>
          <w:sz w:val="18"/>
          <w:szCs w:val="18"/>
        </w:rPr>
        <w:t xml:space="preserve">. 1.5.3 в ред. </w:t>
      </w:r>
      <w:hyperlink r:id="rId32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1.5.4. Заявления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заявлении почтовому адресу.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(</w:t>
      </w:r>
      <w:proofErr w:type="spellStart"/>
      <w:r>
        <w:rPr>
          <w:rFonts w:ascii="Consolas" w:hAnsi="Consolas" w:cs="Consolas"/>
          <w:sz w:val="18"/>
          <w:szCs w:val="18"/>
        </w:rPr>
        <w:t>пп</w:t>
      </w:r>
      <w:proofErr w:type="spellEnd"/>
      <w:r>
        <w:rPr>
          <w:rFonts w:ascii="Consolas" w:hAnsi="Consolas" w:cs="Consolas"/>
          <w:sz w:val="18"/>
          <w:szCs w:val="18"/>
        </w:rPr>
        <w:t xml:space="preserve">. 1.5.4 в ред. </w:t>
      </w:r>
      <w:hyperlink r:id="rId33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 Стандарт предоставления услуги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2.1. Наименование муниципальной услуги - "</w:t>
      </w:r>
      <w:bookmarkStart w:id="2" w:name="_GoBack"/>
      <w:r w:rsidRPr="0089199D">
        <w:rPr>
          <w:rFonts w:ascii="Consolas" w:hAnsi="Consolas" w:cs="Consolas"/>
          <w:sz w:val="18"/>
          <w:szCs w:val="18"/>
          <w:highlight w:val="yellow"/>
        </w:rPr>
        <w:t>Предоставление информации по вопросам проведения земляных работ на территории городского округа "Город Хабаровск</w:t>
      </w:r>
      <w:r>
        <w:rPr>
          <w:rFonts w:ascii="Consolas" w:hAnsi="Consolas" w:cs="Consolas"/>
          <w:sz w:val="18"/>
          <w:szCs w:val="18"/>
        </w:rPr>
        <w:t>"</w:t>
      </w:r>
      <w:bookmarkEnd w:id="2"/>
      <w:r>
        <w:rPr>
          <w:rFonts w:ascii="Consolas" w:hAnsi="Consolas" w:cs="Consolas"/>
          <w:sz w:val="18"/>
          <w:szCs w:val="18"/>
        </w:rPr>
        <w:t xml:space="preserve"> (далее - муниципальная услуга).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2.1 в ред. </w:t>
      </w:r>
      <w:hyperlink r:id="rId34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11.03.2012 N 876)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2.2. Наименование органа, предоставляющего муниципальную услугу, - администрация города Хабаровска в лице управления административно-технического контроля администрации города Хабаровска (далее - управление).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2.3. Результатом предоставления муниципальной услуги является предоставление заявителю информации по вопросам проведения земляных работ на территории городского округа "Город Хабаровск" (далее - информации) либо отказ в предоставлении информации.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2.4. Срок предоставления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Срок предоставления муниципальной услуги составляет: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</w:t>
      </w:r>
      <w:r w:rsidRPr="0089199D">
        <w:rPr>
          <w:rFonts w:ascii="Consolas" w:hAnsi="Consolas" w:cs="Consolas"/>
          <w:sz w:val="18"/>
          <w:szCs w:val="18"/>
          <w:highlight w:val="yellow"/>
        </w:rPr>
        <w:t>30 дней с момента поступления заявления в управление;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постановлений администрации г. Хабаровска от 21.05.2012 </w:t>
      </w:r>
      <w:hyperlink r:id="rId35" w:history="1">
        <w:r>
          <w:rPr>
            <w:rFonts w:ascii="Consolas" w:hAnsi="Consolas" w:cs="Consolas"/>
            <w:color w:val="0000FF"/>
            <w:sz w:val="18"/>
            <w:szCs w:val="18"/>
          </w:rPr>
          <w:t>N 1982</w:t>
        </w:r>
      </w:hyperlink>
      <w:r>
        <w:rPr>
          <w:rFonts w:ascii="Consolas" w:hAnsi="Consolas" w:cs="Consolas"/>
          <w:sz w:val="18"/>
          <w:szCs w:val="18"/>
        </w:rPr>
        <w:t xml:space="preserve">, от 23.06.2014 </w:t>
      </w:r>
      <w:hyperlink r:id="rId36" w:history="1">
        <w:r>
          <w:rPr>
            <w:rFonts w:ascii="Consolas" w:hAnsi="Consolas" w:cs="Consolas"/>
            <w:color w:val="0000FF"/>
            <w:sz w:val="18"/>
            <w:szCs w:val="18"/>
          </w:rPr>
          <w:t>N 2429</w:t>
        </w:r>
      </w:hyperlink>
      <w:r>
        <w:rPr>
          <w:rFonts w:ascii="Consolas" w:hAnsi="Consolas" w:cs="Consolas"/>
          <w:sz w:val="18"/>
          <w:szCs w:val="18"/>
        </w:rPr>
        <w:t>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- 20 минут с момента обращения в устной форме лично или по телефону.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2.5. Правовые основания для предоставления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Предоставление муниципальной услуги осуществляется на основании нормативных правовых актов, указанных в </w:t>
      </w:r>
      <w:hyperlink w:anchor="Par55" w:history="1">
        <w:r>
          <w:rPr>
            <w:rFonts w:ascii="Consolas" w:hAnsi="Consolas" w:cs="Consolas"/>
            <w:color w:val="0000FF"/>
            <w:sz w:val="18"/>
            <w:szCs w:val="18"/>
          </w:rPr>
          <w:t>пункте 1.3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2.5 в ред. </w:t>
      </w:r>
      <w:hyperlink r:id="rId37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19.07.2013 N 2765)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3" w:name="Par99"/>
      <w:bookmarkEnd w:id="3"/>
      <w:r>
        <w:rPr>
          <w:rFonts w:ascii="Consolas" w:hAnsi="Consolas" w:cs="Consolas"/>
          <w:sz w:val="18"/>
          <w:szCs w:val="18"/>
        </w:rPr>
        <w:t xml:space="preserve">2.6. </w:t>
      </w:r>
      <w:r w:rsidRPr="0089199D">
        <w:rPr>
          <w:rFonts w:ascii="Consolas" w:hAnsi="Consolas" w:cs="Consolas"/>
          <w:sz w:val="18"/>
          <w:szCs w:val="18"/>
          <w:highlight w:val="yellow"/>
        </w:rPr>
        <w:t>Исчерпывающий перечень документов, необходимых для предоставления услуги:</w:t>
      </w:r>
    </w:p>
    <w:p w:rsidR="00060A05" w:rsidRPr="0089199D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color w:val="FF0000"/>
          <w:sz w:val="18"/>
          <w:szCs w:val="18"/>
        </w:rPr>
      </w:pPr>
      <w:r w:rsidRPr="0089199D">
        <w:rPr>
          <w:rFonts w:ascii="Consolas" w:hAnsi="Consolas" w:cs="Consolas"/>
          <w:color w:val="FF0000"/>
          <w:sz w:val="18"/>
          <w:szCs w:val="18"/>
        </w:rPr>
        <w:t>- заявление о предоставлении информации, в котором должны быть указаны цель обращения, фамилия, имя, отчество (последнее - при наличии, для граждан), наименование юридического лица (для юридического лица), почтовый адрес либо адрес электронной почты, подпись (гражданина либо руководителя юридического лица) и дата.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38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в случае обращения заявителя по телефону за оказанием муниципальной услуги письменного заявления не требуется.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(абзац введен </w:t>
      </w:r>
      <w:hyperlink r:id="rId39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постановлением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2.6 в ред. </w:t>
      </w:r>
      <w:hyperlink r:id="rId40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21.05.2012 N 1982)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4" w:name="Par105"/>
      <w:bookmarkEnd w:id="4"/>
      <w:r>
        <w:rPr>
          <w:rFonts w:ascii="Consolas" w:hAnsi="Consolas" w:cs="Consolas"/>
          <w:sz w:val="18"/>
          <w:szCs w:val="1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в заявлении есть подчистки, приписки, зачеркнутые слова и иные не оговоренные в нем исправления;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заявление написано карандашом;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заявление имеет серьезные повреждения, наличие которых не позволяет однозначно истолковать его содержание;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текст заявления написан неразборчиво;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в заявлении отсутствуют фамилия заявителя либо название юридического лица, Ф.И.О. руководителя, полный почтовый (электронный) адрес для обратной связи;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наименование юридического лица приведено в сокращенном виде;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прочтение текста заявления невозможно либо нет четкого определения вопроса, требующего ответа.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2.7 в ред. </w:t>
      </w:r>
      <w:hyperlink r:id="rId41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5" w:name="Par114"/>
      <w:bookmarkEnd w:id="5"/>
      <w:r>
        <w:rPr>
          <w:rFonts w:ascii="Consolas" w:hAnsi="Consolas" w:cs="Consolas"/>
          <w:sz w:val="18"/>
          <w:szCs w:val="18"/>
        </w:rPr>
        <w:t>2.8. Исчерпывающий перечень оснований для отказа в предоставлении муниципальной услуги: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6" w:name="Par115"/>
      <w:bookmarkEnd w:id="6"/>
      <w:r>
        <w:rPr>
          <w:rFonts w:ascii="Consolas" w:hAnsi="Consolas" w:cs="Consolas"/>
          <w:sz w:val="18"/>
          <w:szCs w:val="18"/>
        </w:rPr>
        <w:t>- информация, за предоставлением которой обратился заявитель, не относится к определенной настоящим регламентом (не относится к информации по вопросам проведения земляных работ на территории города);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7" w:name="Par116"/>
      <w:bookmarkEnd w:id="7"/>
      <w:r>
        <w:rPr>
          <w:rFonts w:ascii="Consolas" w:hAnsi="Consolas" w:cs="Consolas"/>
          <w:sz w:val="18"/>
          <w:szCs w:val="18"/>
        </w:rPr>
        <w:t>- наличие в заявлении или устном обращении нецензурных либо оскорбительных выражений, угроз жизни, здоровью и имуществу работников администрации города, а также членов их семей.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42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2.9. Муниципальная услуга предоставляется бесплатно.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постановлений администрации г. Хабаровска от 19.07.2013 </w:t>
      </w:r>
      <w:hyperlink r:id="rId43" w:history="1">
        <w:r>
          <w:rPr>
            <w:rFonts w:ascii="Consolas" w:hAnsi="Consolas" w:cs="Consolas"/>
            <w:color w:val="0000FF"/>
            <w:sz w:val="18"/>
            <w:szCs w:val="18"/>
          </w:rPr>
          <w:t>N 2765</w:t>
        </w:r>
      </w:hyperlink>
      <w:r>
        <w:rPr>
          <w:rFonts w:ascii="Consolas" w:hAnsi="Consolas" w:cs="Consolas"/>
          <w:sz w:val="18"/>
          <w:szCs w:val="18"/>
        </w:rPr>
        <w:t xml:space="preserve">, от 23.06.2014 </w:t>
      </w:r>
      <w:hyperlink r:id="rId44" w:history="1">
        <w:r>
          <w:rPr>
            <w:rFonts w:ascii="Consolas" w:hAnsi="Consolas" w:cs="Consolas"/>
            <w:color w:val="0000FF"/>
            <w:sz w:val="18"/>
            <w:szCs w:val="18"/>
          </w:rPr>
          <w:t>N 2429</w:t>
        </w:r>
      </w:hyperlink>
      <w:r>
        <w:rPr>
          <w:rFonts w:ascii="Consolas" w:hAnsi="Consolas" w:cs="Consolas"/>
          <w:sz w:val="18"/>
          <w:szCs w:val="18"/>
        </w:rPr>
        <w:t>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8" w:name="Par121"/>
      <w:bookmarkEnd w:id="8"/>
      <w:r>
        <w:rPr>
          <w:rFonts w:ascii="Consolas" w:hAnsi="Consolas" w:cs="Consolas"/>
          <w:sz w:val="18"/>
          <w:szCs w:val="18"/>
        </w:rPr>
        <w:t xml:space="preserve">2.11. При отсутствии оснований, указанных в </w:t>
      </w:r>
      <w:hyperlink w:anchor="Par105" w:history="1">
        <w:r>
          <w:rPr>
            <w:rFonts w:ascii="Consolas" w:hAnsi="Consolas" w:cs="Consolas"/>
            <w:color w:val="0000FF"/>
            <w:sz w:val="18"/>
            <w:szCs w:val="18"/>
          </w:rPr>
          <w:t>пункте 2.7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регламента, заявление о предоставлении муниципальной услуги регистрируется в автоматизированной информационной системе учета документооборота в день его поступления.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постановлений администрации г. Хабаровска от 21.05.2012 </w:t>
      </w:r>
      <w:hyperlink r:id="rId45" w:history="1">
        <w:r>
          <w:rPr>
            <w:rFonts w:ascii="Consolas" w:hAnsi="Consolas" w:cs="Consolas"/>
            <w:color w:val="0000FF"/>
            <w:sz w:val="18"/>
            <w:szCs w:val="18"/>
          </w:rPr>
          <w:t>N 1982</w:t>
        </w:r>
      </w:hyperlink>
      <w:r>
        <w:rPr>
          <w:rFonts w:ascii="Consolas" w:hAnsi="Consolas" w:cs="Consolas"/>
          <w:sz w:val="18"/>
          <w:szCs w:val="18"/>
        </w:rPr>
        <w:t xml:space="preserve">, от 23.06.2014 </w:t>
      </w:r>
      <w:hyperlink r:id="rId46" w:history="1">
        <w:r>
          <w:rPr>
            <w:rFonts w:ascii="Consolas" w:hAnsi="Consolas" w:cs="Consolas"/>
            <w:color w:val="0000FF"/>
            <w:sz w:val="18"/>
            <w:szCs w:val="18"/>
          </w:rPr>
          <w:t>N 2429</w:t>
        </w:r>
      </w:hyperlink>
      <w:r>
        <w:rPr>
          <w:rFonts w:ascii="Consolas" w:hAnsi="Consolas" w:cs="Consolas"/>
          <w:sz w:val="18"/>
          <w:szCs w:val="18"/>
        </w:rPr>
        <w:t>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2.12. Требования к помещениям, в которых предоставляется услуга: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перед входом в здание располагается вывеска с указанием полного наименования управления;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помещения обозначаются соответствующими табличками с указанием номера кабинета, названия соответствующего подразделения, фамилии, имени, отчества, наименования должности сотрудника управления, предоставляющего муниципальную услугу;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рабочие места сотрудников управления, предоставляющих муниципальную услугу, оборудуются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для ожидания приема заявителям отводятся места, оснащенные стульями и столами для оформления документов;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в помещении для ожидания приема заявителей размещаются информационные стенды.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9" w:name="Par129"/>
      <w:bookmarkEnd w:id="9"/>
      <w:r>
        <w:rPr>
          <w:rFonts w:ascii="Consolas" w:hAnsi="Consolas" w:cs="Consolas"/>
          <w:sz w:val="18"/>
          <w:szCs w:val="18"/>
        </w:rPr>
        <w:lastRenderedPageBreak/>
        <w:t>2.13. На информационных стендах содержится следующая обязательная информация: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наименование муниципальной услуги;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полное наименование управления, почтовый адрес, график работы, телефон для получения информации о процедуре предоставления муниципальной услуги;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адрес официального сайта администрации города Хабаровска;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47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19.07.2013 N 2765)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описание процедуры предоставления муниципальной услуги в текстовом виде;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выдержки из нормативных правовых актов, регулирующих деятельность по предоставлению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(абзац введен </w:t>
      </w:r>
      <w:hyperlink r:id="rId48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постановлением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11.03.2012 N 876)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2.14. Показатели доступности и качества предоставления услуги - это возможность получения услуги путем обращения в устной или письменной форме, а также в форме электронного документа.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Качество муниципальной услуги определяется количеством информации, представленной заявителю в письменной форме или в форме электронного документа без нарушения действующего законодательства и установленных сроков рассмотрения заявления.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49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 Состав, последовательность и сроки выполнения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административных процедур, требования к порядку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их выполнения, в том числе особенности выполнения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административных процедур в электронной форме, а также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особенности выполнения административных процедур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в многофункциональных центрах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50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3.1. Исполнение муниципальной услуги включает в себя следующие административные процедуры: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</w:t>
      </w:r>
      <w:hyperlink w:anchor="Par157" w:history="1">
        <w:r>
          <w:rPr>
            <w:rFonts w:ascii="Consolas" w:hAnsi="Consolas" w:cs="Consolas"/>
            <w:color w:val="0000FF"/>
            <w:sz w:val="18"/>
            <w:szCs w:val="18"/>
          </w:rPr>
          <w:t>прием и регистрация заявления</w:t>
        </w:r>
      </w:hyperlink>
      <w:r>
        <w:rPr>
          <w:rFonts w:ascii="Consolas" w:hAnsi="Consolas" w:cs="Consolas"/>
          <w:sz w:val="18"/>
          <w:szCs w:val="18"/>
        </w:rPr>
        <w:t>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51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</w:t>
      </w:r>
      <w:hyperlink w:anchor="Par167" w:history="1">
        <w:r>
          <w:rPr>
            <w:rFonts w:ascii="Consolas" w:hAnsi="Consolas" w:cs="Consolas"/>
            <w:color w:val="0000FF"/>
            <w:sz w:val="18"/>
            <w:szCs w:val="18"/>
          </w:rPr>
          <w:t>рассмотрение заявления</w:t>
        </w:r>
      </w:hyperlink>
      <w:r>
        <w:rPr>
          <w:rFonts w:ascii="Consolas" w:hAnsi="Consolas" w:cs="Consolas"/>
          <w:sz w:val="18"/>
          <w:szCs w:val="18"/>
        </w:rPr>
        <w:t xml:space="preserve"> и предоставление информации (отказ в предоставлении информации).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52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10" w:name="Par157"/>
      <w:bookmarkEnd w:id="10"/>
      <w:r>
        <w:rPr>
          <w:rFonts w:ascii="Consolas" w:hAnsi="Consolas" w:cs="Consolas"/>
          <w:sz w:val="18"/>
          <w:szCs w:val="18"/>
        </w:rPr>
        <w:t>3.2. Прием и регистрация заявления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Основанием для начала исполнения административной процедуры является поступление в управление заявления, указанного в </w:t>
      </w:r>
      <w:hyperlink w:anchor="Par99" w:history="1">
        <w:r>
          <w:rPr>
            <w:rFonts w:ascii="Consolas" w:hAnsi="Consolas" w:cs="Consolas"/>
            <w:color w:val="0000FF"/>
            <w:sz w:val="18"/>
            <w:szCs w:val="18"/>
          </w:rPr>
          <w:t>пункте 2.6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Заявление может быть подано при личном приеме заявителя либо направлено в управление следующими способами: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почтовым сообщением (680000, г. Хабаровск, Уссурийский бульвар, дом 6);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электронным сообщением (atk@khabarovskadm.ru);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посредством факсимильной связи на номер (4212) 75-48-42 с последующим представлением оригинала заявления;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с использованием информационно-телекоммуникационной сети Интернет - Единого портала государственных и муниципальных услуг (gosuslugi.ru) либо Регионального портала государственных и муниципальных услуг (pgu.khv.gov.ru) (далее - Региональный портал);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через многофункциональный центр Хабаровского края (далее - МФЦ), организованный на базе краевого государственного казенного учреждения "Оператор систем электронного правительства Хабаровского края". Информацию о месте нахождения и часах работы филиалов можно получить на сайте mfc.ru или по телефону 8-800-100-42-12.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Срок выполнения административной процедуры - 1 день.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3.2 в ред. </w:t>
      </w:r>
      <w:hyperlink r:id="rId53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11" w:name="Par167"/>
      <w:bookmarkEnd w:id="11"/>
      <w:r>
        <w:rPr>
          <w:rFonts w:ascii="Consolas" w:hAnsi="Consolas" w:cs="Consolas"/>
          <w:sz w:val="18"/>
          <w:szCs w:val="18"/>
        </w:rPr>
        <w:t>3.3. Рассмотрение заявления и предоставление информации (отказ в предоставлении информации).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54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Основанием для начала исполнения административной процедуры является зарегистрированное письменное заявление, устное обращение (лично или по телефону) заявителя.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постановлений администрации г. Хабаровска от 21.05.2012 </w:t>
      </w:r>
      <w:hyperlink r:id="rId55" w:history="1">
        <w:r>
          <w:rPr>
            <w:rFonts w:ascii="Consolas" w:hAnsi="Consolas" w:cs="Consolas"/>
            <w:color w:val="0000FF"/>
            <w:sz w:val="18"/>
            <w:szCs w:val="18"/>
          </w:rPr>
          <w:t>N 1982</w:t>
        </w:r>
      </w:hyperlink>
      <w:r>
        <w:rPr>
          <w:rFonts w:ascii="Consolas" w:hAnsi="Consolas" w:cs="Consolas"/>
          <w:sz w:val="18"/>
          <w:szCs w:val="18"/>
        </w:rPr>
        <w:t xml:space="preserve">, от 23.06.2014 </w:t>
      </w:r>
      <w:hyperlink r:id="rId56" w:history="1">
        <w:r>
          <w:rPr>
            <w:rFonts w:ascii="Consolas" w:hAnsi="Consolas" w:cs="Consolas"/>
            <w:color w:val="0000FF"/>
            <w:sz w:val="18"/>
            <w:szCs w:val="18"/>
          </w:rPr>
          <w:t>N 2429</w:t>
        </w:r>
      </w:hyperlink>
      <w:r>
        <w:rPr>
          <w:rFonts w:ascii="Consolas" w:hAnsi="Consolas" w:cs="Consolas"/>
          <w:sz w:val="18"/>
          <w:szCs w:val="18"/>
        </w:rPr>
        <w:t>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Специалист, ответственный за выполнение административной процедуры, проверяет соответствие содержания письменного заявления требованиям, установленным </w:t>
      </w:r>
      <w:hyperlink w:anchor="Par99" w:history="1">
        <w:r>
          <w:rPr>
            <w:rFonts w:ascii="Consolas" w:hAnsi="Consolas" w:cs="Consolas"/>
            <w:color w:val="0000FF"/>
            <w:sz w:val="18"/>
            <w:szCs w:val="18"/>
          </w:rPr>
          <w:t>пунктом 2.6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постановлений администрации г. Хабаровска от 21.05.2012 </w:t>
      </w:r>
      <w:hyperlink r:id="rId57" w:history="1">
        <w:r>
          <w:rPr>
            <w:rFonts w:ascii="Consolas" w:hAnsi="Consolas" w:cs="Consolas"/>
            <w:color w:val="0000FF"/>
            <w:sz w:val="18"/>
            <w:szCs w:val="18"/>
          </w:rPr>
          <w:t>N 1982</w:t>
        </w:r>
      </w:hyperlink>
      <w:r>
        <w:rPr>
          <w:rFonts w:ascii="Consolas" w:hAnsi="Consolas" w:cs="Consolas"/>
          <w:sz w:val="18"/>
          <w:szCs w:val="18"/>
        </w:rPr>
        <w:t xml:space="preserve">, от 23.06.2014 </w:t>
      </w:r>
      <w:hyperlink r:id="rId58" w:history="1">
        <w:r>
          <w:rPr>
            <w:rFonts w:ascii="Consolas" w:hAnsi="Consolas" w:cs="Consolas"/>
            <w:color w:val="0000FF"/>
            <w:sz w:val="18"/>
            <w:szCs w:val="18"/>
          </w:rPr>
          <w:t>N 2429</w:t>
        </w:r>
      </w:hyperlink>
      <w:r>
        <w:rPr>
          <w:rFonts w:ascii="Consolas" w:hAnsi="Consolas" w:cs="Consolas"/>
          <w:sz w:val="18"/>
          <w:szCs w:val="18"/>
        </w:rPr>
        <w:t>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При отсутствии в заявлении оснований для отказа в предоставлении муниципальной услуги, указанных в </w:t>
      </w:r>
      <w:hyperlink w:anchor="Par114" w:history="1">
        <w:r>
          <w:rPr>
            <w:rFonts w:ascii="Consolas" w:hAnsi="Consolas" w:cs="Consolas"/>
            <w:color w:val="0000FF"/>
            <w:sz w:val="18"/>
            <w:szCs w:val="18"/>
          </w:rPr>
          <w:t>пункте 2.8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регламента, специалист, ответственный за выполнение административной процедуры, подготавливает документ о предоставлении информации, который подписывается начальником управления.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постановлений администрации г. Хабаровска от 21.05.2012 </w:t>
      </w:r>
      <w:hyperlink r:id="rId59" w:history="1">
        <w:r>
          <w:rPr>
            <w:rFonts w:ascii="Consolas" w:hAnsi="Consolas" w:cs="Consolas"/>
            <w:color w:val="0000FF"/>
            <w:sz w:val="18"/>
            <w:szCs w:val="18"/>
          </w:rPr>
          <w:t>N 1982</w:t>
        </w:r>
      </w:hyperlink>
      <w:r>
        <w:rPr>
          <w:rFonts w:ascii="Consolas" w:hAnsi="Consolas" w:cs="Consolas"/>
          <w:sz w:val="18"/>
          <w:szCs w:val="18"/>
        </w:rPr>
        <w:t xml:space="preserve">, от 23.06.2014 </w:t>
      </w:r>
      <w:hyperlink r:id="rId60" w:history="1">
        <w:r>
          <w:rPr>
            <w:rFonts w:ascii="Consolas" w:hAnsi="Consolas" w:cs="Consolas"/>
            <w:color w:val="0000FF"/>
            <w:sz w:val="18"/>
            <w:szCs w:val="18"/>
          </w:rPr>
          <w:t>N 2429</w:t>
        </w:r>
      </w:hyperlink>
      <w:r>
        <w:rPr>
          <w:rFonts w:ascii="Consolas" w:hAnsi="Consolas" w:cs="Consolas"/>
          <w:sz w:val="18"/>
          <w:szCs w:val="18"/>
        </w:rPr>
        <w:t>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При наличии оснований для отказа в предоставлении муниципальной услуги специалист, ответственный за предоставление административной процедуры, подготавливает документ об отказе в предоставлении информации, который подписывается начальником управления.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Документ о предоставлении информации (отказе в предоставлении информации) регистрируется в электронной системе учета документооборота "Гран-Док" управления.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Документ о предоставлении информации (отказе в предоставлении информации) направляется заявителю: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61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лично;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62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почтой;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63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посредством факсимильной связи;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64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в форме электронного документа по сети Интернет;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65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через многофункциональный центр, расположенный по адресам, указанным в </w:t>
      </w:r>
      <w:hyperlink w:anchor="Par157" w:history="1">
        <w:r>
          <w:rPr>
            <w:rFonts w:ascii="Consolas" w:hAnsi="Consolas" w:cs="Consolas"/>
            <w:color w:val="0000FF"/>
            <w:sz w:val="18"/>
            <w:szCs w:val="18"/>
          </w:rPr>
          <w:t>пункте 3.2</w:t>
        </w:r>
      </w:hyperlink>
      <w:r>
        <w:rPr>
          <w:rFonts w:ascii="Consolas" w:hAnsi="Consolas" w:cs="Consolas"/>
          <w:sz w:val="18"/>
          <w:szCs w:val="18"/>
        </w:rPr>
        <w:t>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66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через Региональный портал.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67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Специалист, ответственный за выполнение административной процедуры, при ответе на устное обращение заявителя (лично или по телефону) обязан в максимально вежливой и доступной форме предоставлять исчерпывающую информацию.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При устном личном обращении или обращении по телефону сотрудник, ответственный за предоставление информации, должен представиться, указать фамилию, имя и отчество, сообщить занимаемую должность, самостоятельно дать ответ на заданный заявителем вопрос. В случае наличия в указанных обращениях оснований, предусмотренных </w:t>
      </w:r>
      <w:hyperlink w:anchor="Par115" w:history="1">
        <w:r>
          <w:rPr>
            <w:rFonts w:ascii="Consolas" w:hAnsi="Consolas" w:cs="Consolas"/>
            <w:color w:val="0000FF"/>
            <w:sz w:val="18"/>
            <w:szCs w:val="18"/>
          </w:rPr>
          <w:t>абзацем вторым</w:t>
        </w:r>
      </w:hyperlink>
      <w:r>
        <w:rPr>
          <w:rFonts w:ascii="Consolas" w:hAnsi="Consolas" w:cs="Consolas"/>
          <w:sz w:val="18"/>
          <w:szCs w:val="18"/>
        </w:rPr>
        <w:t xml:space="preserve"> и </w:t>
      </w:r>
      <w:hyperlink w:anchor="Par116" w:history="1">
        <w:r>
          <w:rPr>
            <w:rFonts w:ascii="Consolas" w:hAnsi="Consolas" w:cs="Consolas"/>
            <w:color w:val="0000FF"/>
            <w:sz w:val="18"/>
            <w:szCs w:val="18"/>
          </w:rPr>
          <w:t>третьим пункта 2.8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регламента, заявитель информируется об отказе в предоставлении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Результатом административной процедуры является предоставление информации либо отказ в предоставлении информации.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Срок выполнения административной процедуры - не более 29 дней.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3.4.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3.4 введен </w:t>
      </w:r>
      <w:hyperlink r:id="rId68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постановлением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11.03.2012 N 876)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3.5. </w:t>
      </w:r>
      <w:hyperlink w:anchor="Par310" w:history="1">
        <w:r>
          <w:rPr>
            <w:rFonts w:ascii="Consolas" w:hAnsi="Consolas" w:cs="Consolas"/>
            <w:color w:val="0000FF"/>
            <w:sz w:val="18"/>
            <w:szCs w:val="18"/>
          </w:rPr>
          <w:t>Блок-схема</w:t>
        </w:r>
      </w:hyperlink>
      <w:r>
        <w:rPr>
          <w:rFonts w:ascii="Consolas" w:hAnsi="Consolas" w:cs="Consolas"/>
          <w:sz w:val="18"/>
          <w:szCs w:val="18"/>
        </w:rPr>
        <w:t xml:space="preserve"> предоставления муниципальной услуги приводится в приложении к настоящему регламенту.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3.5 введен </w:t>
      </w:r>
      <w:hyperlink r:id="rId69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постановлением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07.11.2013 N 4774)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3.6. Особенности выполнения административных процедур в электронной форме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3.6.1. Заявитель может получить муниципальную услугу в электронной форме путем заполнения заявления на Региональном портале (pgu.khv.gov.ru).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3.6.2. Должностным лицом управления формируется приглашение на прием для получения результата предоставления муниципальной услуги, которое отображается в личном кабинете заявителя на Региональном портале. Приглашение должно содержать необходимую информацию с указанием адреса управления, даты и времени приема, номера очереди, идентификационного номера приглашения, а также перечня документов, которые необходимо представить на прием.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3.6.3. Отслеживание хода предоставления муниципальной услуги, а также информирование заявителя о результате предоставления муниципальной услуги осуществляется посредством Регионального портала.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3.6 введен </w:t>
      </w:r>
      <w:hyperlink r:id="rId70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постановлением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 Особенности выполнения административных процедур в многофункциональных центрах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3.7.1. Предоставление настоящей муниципальной услуги в МФЦ осуществляется оператором МФЦ путем предоставления (в том числе в бумажном виде) заявителю информации, размещенной на официальном сайте администрации города Хабаровска по адресу http://www.khabarovskadm.ru/atk/other-information/list-of-municipal-services/index.php?ELEMENT_ID=77235.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3.7.2. Заявитель вправе направить заявление о предоставлении услуги через МФЦ в управление.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3.7.3. В ходе приема документов оператор МФЦ: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1) устанавливает личность и полномочия заявителя (проверяет документ, удостоверяющий личность заявителя и/или полномочия уполномоченного представителя получателя услуги);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2) выдает заявителю бланк заявления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3) проверяет соответствие поданных документов перечню, определенному в стандарте предоставления услуги;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4)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- в документах нет подчисток, приписок, зачеркнутых слов и иных не оговоренных в них исправлений;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документы не исполнены карандашом;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тексты документов написаны разборчиво, наименования юридических лиц приведены без сокращений;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5) если представленные документы не соответствуют предъявляемым к ним требованиям, оператор МФЦ отказывает в приеме документов.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3.7.4. При отсутствии оснований для отказа в приеме документов оператор МФЦ предоставляет заявителю расписку в получении документов и делает об этом отметку в бланке заявления с подписью заявителя.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3.7.5. Оператор МФЦ регистрирует заявление и делает об этом отметку в бланке заявления.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3.7.6. Оператор МФЦ информирует заявителя о сроках рассмотрения заявления об оказании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3.7.7. Оператор МФЦ в день получения заявления и документов: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1)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дата представления документов; регистрационный номер запроса; фамилия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2) производит сканирование (фотографирование) заявления и документов, обеспечивая соблюдение следующих требований: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не допускать повреждения листов документов;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управление;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4) формирует контейнер, в который помещается оригинал заявления на предоставление услуги. Контейнер содержит информацию о комплектах документов на получение услуги, дате и </w:t>
      </w:r>
      <w:proofErr w:type="gramStart"/>
      <w:r>
        <w:rPr>
          <w:rFonts w:ascii="Consolas" w:hAnsi="Consolas" w:cs="Consolas"/>
          <w:sz w:val="18"/>
          <w:szCs w:val="18"/>
        </w:rPr>
        <w:t>времени отправки</w:t>
      </w:r>
      <w:proofErr w:type="gramEnd"/>
      <w:r>
        <w:rPr>
          <w:rFonts w:ascii="Consolas" w:hAnsi="Consolas" w:cs="Consolas"/>
          <w:sz w:val="18"/>
          <w:szCs w:val="18"/>
        </w:rPr>
        <w:t xml:space="preserve"> и специалисте МФЦ, который собрал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3.7.8. Поступившее в электронном виде в управление заявление распечатывается на бумажном носителе и регистрируется в соответствии с </w:t>
      </w:r>
      <w:hyperlink w:anchor="Par121" w:history="1">
        <w:r>
          <w:rPr>
            <w:rFonts w:ascii="Consolas" w:hAnsi="Consolas" w:cs="Consolas"/>
            <w:color w:val="0000FF"/>
            <w:sz w:val="18"/>
            <w:szCs w:val="18"/>
          </w:rPr>
          <w:t>пунктом 2.11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3.7.9. Управлением производится рассмотрение заявления о предоставлении услуги и принятие решения по существу заявления.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3.7.10. Сканированная копия принятого решения (результата предоставления услуги) направляется управлением в МФЦ в электронном виде.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3.7.11.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3.7.12.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заявлению.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3.7.13.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(п. 3.7 введен </w:t>
      </w:r>
      <w:hyperlink r:id="rId71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постановлением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4. Формы контроля за исполнением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административного регламента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4.1. Контроль за соблюдением и исполнением сотрудниками управления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начальником отдела по выдаче разрешений управления.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4.2. Контроль осуществляется путем проведения начальником отдела по выдаче разрешений управления проверок полноты и качества предоставления муниципальной услуги, соблюдения и выполнения специалистами управления положений нормативных правовых актов Российской Федерации, Хабаровского края, администрации города Хабаровска, настоящего регламента.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Плановые проверки проводятся на основании утверждаемых месячных планов работы управления.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4.3. Ответственность сотрудников управления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4.4. По результатам проведенных проверок в случае выявления нарушений прав заявителей начальником управления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5. Досудебное (внесудебное) обжалование заявителем решений и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действий (бездействия) органа, предоставляющего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муниципальную услугу, должностного лица органа,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предоставляющего муниципальную услугу, либо муниципального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служащего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 ред. </w:t>
      </w:r>
      <w:hyperlink r:id="rId72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от 07.11.2013 N 4774)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5.1. Заявитель имеет право на досудебное (внесудебное) обжалование действий (бездействия) и решений администрации города Хабаровска, ее должностного лица либо муниципального служащего, принятых (осуществляемых) в ходе предоставления муниципальной услуги.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города и информационных стендах управления в соответствии с </w:t>
      </w:r>
      <w:hyperlink w:anchor="Par129" w:history="1">
        <w:r>
          <w:rPr>
            <w:rFonts w:ascii="Consolas" w:hAnsi="Consolas" w:cs="Consolas"/>
            <w:color w:val="0000FF"/>
            <w:sz w:val="18"/>
            <w:szCs w:val="18"/>
          </w:rPr>
          <w:t>пунктом 2.13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5.2. Заявитель может обратиться с жалобой в следующих случаях: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нарушение срока регистрации запроса заявителя о предоставлении муниципальной услуги;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нарушение срока предоставления муниципальной услуги;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отказ администрации города Хабаровска, должностного лица города Хабаровска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по иным основаниям.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(абзац введен </w:t>
      </w:r>
      <w:hyperlink r:id="rId73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постановлением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 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 либо регионального портала государственных и муниципальных услуг: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на почтовый адрес администрации города (680000, г. Хабаровск, ул. Карла Маркса, 66);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на почтовый адрес управления (680000, г. Хабаровск, Уссурийский бульвар, 6);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через многофункциональный центр;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на электронную почту управления: atk@khabarovskadm.ru;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на электронную почту администрации города: cityhall@khabarovskadm.ru;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 официального сайта администрации города Хабаровска: http://khabarovskadm.ru;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с единого портала государственных и муниципальных услуг: www.gosuslugi.ru;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с портала государственных и муниципальных услуг Хабаровского края: pgu.khv.gov.ru;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при личном приеме заявителя.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12" w:name="Par276"/>
      <w:bookmarkEnd w:id="12"/>
      <w:r>
        <w:rPr>
          <w:rFonts w:ascii="Consolas" w:hAnsi="Consolas" w:cs="Consolas"/>
          <w:sz w:val="18"/>
          <w:szCs w:val="18"/>
        </w:rPr>
        <w:t>5.4. Жалоба должна содержать: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наименование структурного подразделения администрации города Хабаровска, Ф.И.О. должностного лица либо муниципального служащего, решения и действия (бездействие) которых обжалуются;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сведения об обжалуемых решениях и действиях (бездействии) администрации города Хабаровска, ее должностного лица либо муниципального служащего;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доводы, на основании которых заявитель не согласен с решением и действием (бездействием) администрации города Хабаровска, ее должностного лица либо муниципального служащего.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5.5. Исчерпывающий перечень оснований для отказа в рассмотрении жалобы: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- несоответствие жалобы требованиям, установленным </w:t>
      </w:r>
      <w:hyperlink w:anchor="Par276" w:history="1">
        <w:r>
          <w:rPr>
            <w:rFonts w:ascii="Consolas" w:hAnsi="Consolas" w:cs="Consolas"/>
            <w:color w:val="0000FF"/>
            <w:sz w:val="18"/>
            <w:szCs w:val="18"/>
          </w:rPr>
          <w:t>пунктом 5.4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если текст жалобы не поддается прочтению.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5.6. Основания </w:t>
      </w:r>
      <w:proofErr w:type="gramStart"/>
      <w:r>
        <w:rPr>
          <w:rFonts w:ascii="Consolas" w:hAnsi="Consolas" w:cs="Consolas"/>
          <w:sz w:val="18"/>
          <w:szCs w:val="18"/>
        </w:rPr>
        <w:t>для приостановлении</w:t>
      </w:r>
      <w:proofErr w:type="gramEnd"/>
      <w:r>
        <w:rPr>
          <w:rFonts w:ascii="Consolas" w:hAnsi="Consolas" w:cs="Consolas"/>
          <w:sz w:val="18"/>
          <w:szCs w:val="18"/>
        </w:rPr>
        <w:t xml:space="preserve"> рассмотрения жалобы отсутствуют.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5.7. Основанием для начала процедуры досудебного (внесудебного) обжалования является жалоба заявителя, зарегистрированная в установленном порядке.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13" w:name="Par290"/>
      <w:bookmarkEnd w:id="13"/>
      <w:r>
        <w:rPr>
          <w:rFonts w:ascii="Consolas" w:hAnsi="Consolas" w:cs="Consolas"/>
          <w:sz w:val="18"/>
          <w:szCs w:val="18"/>
        </w:rPr>
        <w:t>5.9. Жалоба на решения, принятые начальником управления, подается на имя мэра города Хабаровска и рассматривается мэром города Хабаровска.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управления.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5.10. Жалоба, поступившая в администрацию города Хабаровска, подлежит рассмотрению должностным лицом, наделенным полномочиями по рассмотрению жалоб в соответствии с </w:t>
      </w:r>
      <w:hyperlink w:anchor="Par290" w:history="1">
        <w:r>
          <w:rPr>
            <w:rFonts w:ascii="Consolas" w:hAnsi="Consolas" w:cs="Consolas"/>
            <w:color w:val="0000FF"/>
            <w:sz w:val="18"/>
            <w:szCs w:val="18"/>
          </w:rPr>
          <w:t>пунктом 5.9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регламента, в течение пятнадцати рабочих дней со дня ее регистрации, а в случае обжалования отказа администрации города Хабаровска,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bookmarkStart w:id="14" w:name="Par293"/>
      <w:bookmarkEnd w:id="14"/>
      <w:r>
        <w:rPr>
          <w:rFonts w:ascii="Consolas" w:hAnsi="Consolas" w:cs="Consolas"/>
          <w:sz w:val="18"/>
          <w:szCs w:val="18"/>
        </w:rPr>
        <w:t>5.11. Результатом досудебного (внесудебного) обжалования применительно к каждой процедуре либо инстанции обжалования являются: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- отказ в удовлетворении жалобы.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5.12. Не позднее дня, следующего за днем принятия решения, указанного в </w:t>
      </w:r>
      <w:hyperlink w:anchor="Par293" w:history="1">
        <w:r>
          <w:rPr>
            <w:rFonts w:ascii="Consolas" w:hAnsi="Consolas" w:cs="Consolas"/>
            <w:color w:val="0000FF"/>
            <w:sz w:val="18"/>
            <w:szCs w:val="18"/>
          </w:rPr>
          <w:t>п. 5.11</w:t>
        </w:r>
      </w:hyperlink>
      <w:r>
        <w:rPr>
          <w:rFonts w:ascii="Consolas" w:hAnsi="Consolas" w:cs="Consolas"/>
          <w:sz w:val="18"/>
          <w:szCs w:val="18"/>
        </w:rPr>
        <w:t xml:space="preserve"> настоящего регламента, заявителю в письменной форме по почтовому адресу, а в случае если жалоба представлена в виде электронного документа, - по адресу электронной почты заявителя либо по почтовому адресу, указанному в электронном документе, направляется мотивированный ответ о результатах рассмотрения жалобы.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органы прокуратуры.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Приложение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к Административному регламенту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предоставления муниципальной услуги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"Предоставление информации по вопросам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проведения земляных работ на территории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right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городского округа "Город Хабаровск"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bookmarkStart w:id="15" w:name="Par310"/>
      <w:bookmarkEnd w:id="15"/>
      <w:r>
        <w:rPr>
          <w:rFonts w:ascii="Consolas" w:hAnsi="Consolas" w:cs="Consolas"/>
          <w:b/>
          <w:bCs/>
          <w:sz w:val="18"/>
          <w:szCs w:val="18"/>
        </w:rPr>
        <w:t>БЛОК-СХЕМА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18"/>
          <w:szCs w:val="18"/>
        </w:rPr>
      </w:pPr>
      <w:r>
        <w:rPr>
          <w:rFonts w:ascii="Consolas" w:hAnsi="Consolas" w:cs="Consolas"/>
          <w:b/>
          <w:bCs/>
          <w:sz w:val="18"/>
          <w:szCs w:val="18"/>
        </w:rPr>
        <w:t>ПРЕДОСТАВЛЕНИЯ МУНИЦИПАЛЬНОЙ УСЛУГИ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Список изменяющих документов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(введена </w:t>
      </w:r>
      <w:hyperlink r:id="rId74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постановлением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от 07.11.2013 N 4774;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в ред. </w:t>
      </w:r>
      <w:hyperlink r:id="rId75" w:history="1">
        <w:r>
          <w:rPr>
            <w:rFonts w:ascii="Consolas" w:hAnsi="Consolas" w:cs="Consolas"/>
            <w:color w:val="0000FF"/>
            <w:sz w:val="18"/>
            <w:szCs w:val="18"/>
          </w:rPr>
          <w:t>постановления</w:t>
        </w:r>
      </w:hyperlink>
      <w:r>
        <w:rPr>
          <w:rFonts w:ascii="Consolas" w:hAnsi="Consolas" w:cs="Consolas"/>
          <w:sz w:val="18"/>
          <w:szCs w:val="18"/>
        </w:rPr>
        <w:t xml:space="preserve"> администрации г. Хабаровска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от 23.06.2014 N 2429)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┌─────────────────────┬───────────────────────────────────┬───────────────┐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Юридические и    │          Управление АТК           </w:t>
      </w:r>
      <w:proofErr w:type="gramStart"/>
      <w:r>
        <w:rPr>
          <w:rFonts w:ascii="Courier New" w:hAnsi="Courier New" w:cs="Courier New"/>
          <w:sz w:val="20"/>
          <w:szCs w:val="20"/>
        </w:rPr>
        <w:t>│  Ведомства</w:t>
      </w:r>
      <w:proofErr w:type="gramEnd"/>
      <w:r>
        <w:rPr>
          <w:rFonts w:ascii="Courier New" w:hAnsi="Courier New" w:cs="Courier New"/>
          <w:sz w:val="20"/>
          <w:szCs w:val="20"/>
        </w:rPr>
        <w:t>,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физические лица   │                                   │предоставляющие│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                 │    запросу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├─────────────────────┼───────────────────────────────────┼───────────────┤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┌────────────────┐  │            ┌───────────┐  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│Подача заявления├──┼──────────</w:t>
      </w:r>
      <w:proofErr w:type="gramStart"/>
      <w:r>
        <w:rPr>
          <w:rFonts w:ascii="Courier New" w:hAnsi="Courier New" w:cs="Courier New"/>
          <w:sz w:val="20"/>
          <w:szCs w:val="20"/>
        </w:rPr>
        <w:t>─&gt;│</w:t>
      </w:r>
      <w:proofErr w:type="gramEnd"/>
      <w:r>
        <w:rPr>
          <w:rFonts w:ascii="Courier New" w:hAnsi="Courier New" w:cs="Courier New"/>
          <w:sz w:val="20"/>
          <w:szCs w:val="20"/>
        </w:rPr>
        <w:t>Регистрация│  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│о предоставлении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заявления │  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└─────┬─────┘  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    услуги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v        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└────────────────┘  │            ┌───────────┐  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         │ </w:t>
      </w:r>
      <w:proofErr w:type="gramStart"/>
      <w:r>
        <w:rPr>
          <w:rFonts w:ascii="Courier New" w:hAnsi="Courier New" w:cs="Courier New"/>
          <w:sz w:val="20"/>
          <w:szCs w:val="20"/>
        </w:rPr>
        <w:t>Проверка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│ заявления │  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└─────┬─────┘  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┌────────┴───────┐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      v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┌──────────────┐ ┌──────────────┐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│ При </w:t>
      </w:r>
      <w:proofErr w:type="gramStart"/>
      <w:r>
        <w:rPr>
          <w:rFonts w:ascii="Courier New" w:hAnsi="Courier New" w:cs="Courier New"/>
          <w:sz w:val="20"/>
          <w:szCs w:val="20"/>
        </w:rPr>
        <w:t>наличии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│При отсутствии│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│основании для │ │оснований для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│   отказа в   │ │   отказа в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│предоставлении│ │предоставлении│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│муниципальной │ │муниципальной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│    услуги    │ │    услуги 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└───────┬──────┘ └───────┬──────┘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      v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┌──────────────┐ ┌──────────────┐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┌─────────────────┐ │ │ Оформляется, │ │           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   Отказ в     │ │ │регистрируется│ │           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  │</w:t>
      </w:r>
      <w:proofErr w:type="gramEnd"/>
      <w:r>
        <w:rPr>
          <w:rFonts w:ascii="Courier New" w:hAnsi="Courier New" w:cs="Courier New"/>
          <w:sz w:val="20"/>
          <w:szCs w:val="20"/>
        </w:rPr>
        <w:t>&lt;┼─┤и направляется│ │ Рассмотрение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│  муниципальной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│ │   отказ в    │ │  заявления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   услуги      │ │ │предоставлении│ │           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└─────────────────┘ │ │муниципальной │ │           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│    услуги    │ │           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└──────────────┘ └───────┬──────┘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        v       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┌──────────────┐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┌─────────────────┐ │                  │ Оформляется,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│регистрируется│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│  информации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 │ │                  │и направляется│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   вопросам     </w:t>
      </w:r>
      <w:proofErr w:type="gramStart"/>
      <w:r>
        <w:rPr>
          <w:rFonts w:ascii="Courier New" w:hAnsi="Courier New" w:cs="Courier New"/>
          <w:sz w:val="20"/>
          <w:szCs w:val="20"/>
        </w:rPr>
        <w:t>│&lt;</w:t>
      </w:r>
      <w:proofErr w:type="gramEnd"/>
      <w:r>
        <w:rPr>
          <w:rFonts w:ascii="Courier New" w:hAnsi="Courier New" w:cs="Courier New"/>
          <w:sz w:val="20"/>
          <w:szCs w:val="20"/>
        </w:rPr>
        <w:t>┼──────────────────┤информация по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│  осуществления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│                  │   вопросам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  перевозок    │ │                  │осуществления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└─────────────────┘ │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перевозок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└──────────────┘ │               │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└─────────────────────┴───────────────────────────────────┴───────────────┘</w:t>
      </w: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autoSpaceDE w:val="0"/>
        <w:autoSpaceDN w:val="0"/>
        <w:adjustRightInd w:val="0"/>
        <w:spacing w:line="240" w:lineRule="auto"/>
        <w:jc w:val="both"/>
        <w:rPr>
          <w:rFonts w:ascii="Consolas" w:hAnsi="Consolas" w:cs="Consolas"/>
          <w:sz w:val="18"/>
          <w:szCs w:val="18"/>
        </w:rPr>
      </w:pPr>
    </w:p>
    <w:p w:rsidR="00060A05" w:rsidRDefault="00060A05" w:rsidP="00060A0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nsolas" w:hAnsi="Consolas" w:cs="Consolas"/>
          <w:sz w:val="2"/>
          <w:szCs w:val="2"/>
        </w:rPr>
      </w:pPr>
    </w:p>
    <w:p w:rsidR="00011DA4" w:rsidRDefault="00011DA4"/>
    <w:sectPr w:rsidR="00011DA4" w:rsidSect="0089199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5"/>
    <w:rsid w:val="00011DA4"/>
    <w:rsid w:val="00060A05"/>
    <w:rsid w:val="00641BA4"/>
    <w:rsid w:val="008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97AFC-675A-407B-AA47-D145D861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3E4A77739433CB1756B67D5CFCAA34908DB8BA46A2C12AB126EA00599501014DIAx7E" TargetMode="External"/><Relationship Id="rId21" Type="http://schemas.openxmlformats.org/officeDocument/2006/relationships/hyperlink" Target="consultantplus://offline/ref=E13E4A77739433CB1756A8704A90F4389387E1BE46A2CE7CEA7BEC5706ICx5E" TargetMode="External"/><Relationship Id="rId42" Type="http://schemas.openxmlformats.org/officeDocument/2006/relationships/hyperlink" Target="consultantplus://offline/ref=E13E4A77739433CB1756B67D5CFCAA34908DB8BA4FA4C12FB024B70A51CC0D034AA884988B7C1AD613691EI2x8E" TargetMode="External"/><Relationship Id="rId47" Type="http://schemas.openxmlformats.org/officeDocument/2006/relationships/hyperlink" Target="consultantplus://offline/ref=E13E4A77739433CB1756B67D5CFCAA34908DB8BA40A7C02AB024B70A51CC0D034AA884988B7C1AD613691DI2xFE" TargetMode="External"/><Relationship Id="rId63" Type="http://schemas.openxmlformats.org/officeDocument/2006/relationships/hyperlink" Target="consultantplus://offline/ref=E13E4A77739433CB1756B67D5CFCAA34908DB8BA4FA4C12FB024B70A51CC0D034AA884988B7C1AD6136918I2x7E" TargetMode="External"/><Relationship Id="rId68" Type="http://schemas.openxmlformats.org/officeDocument/2006/relationships/hyperlink" Target="consultantplus://offline/ref=E13E4A77739433CB1756B67D5CFCAA34908DB8BA41A3C22CB624B70A51CC0D034AA884988B7C1AD613691DI2x7E" TargetMode="External"/><Relationship Id="rId16" Type="http://schemas.openxmlformats.org/officeDocument/2006/relationships/hyperlink" Target="consultantplus://offline/ref=E13E4A77739433CB1756B67D5CFCAA34908DB8BA41A1C222B424B70A51CC0D034AA884988B7C1AD613691CI2xBE" TargetMode="External"/><Relationship Id="rId11" Type="http://schemas.openxmlformats.org/officeDocument/2006/relationships/hyperlink" Target="consultantplus://offline/ref=E13E4A77739433CB1756A8704A90F4389386E7B244AACE7CEA7BEC5706C507540DE7DDDACF711BDFI1x7E" TargetMode="External"/><Relationship Id="rId24" Type="http://schemas.openxmlformats.org/officeDocument/2006/relationships/hyperlink" Target="consultantplus://offline/ref=E13E4A77739433CB1756B67D5CFCAA34908DB8BA46A3CC2EB12AEA00599501014DA7DB8F8C3516D713691D2CI3xCE" TargetMode="External"/><Relationship Id="rId32" Type="http://schemas.openxmlformats.org/officeDocument/2006/relationships/hyperlink" Target="consultantplus://offline/ref=E13E4A77739433CB1756B67D5CFCAA34908DB8BA4FA4C12FB024B70A51CC0D034AA884988B7C1AD613691CI2x9E" TargetMode="External"/><Relationship Id="rId37" Type="http://schemas.openxmlformats.org/officeDocument/2006/relationships/hyperlink" Target="consultantplus://offline/ref=E13E4A77739433CB1756B67D5CFCAA34908DB8BA40A7C02AB024B70A51CC0D034AA884988B7C1AD613691CI2x9E" TargetMode="External"/><Relationship Id="rId40" Type="http://schemas.openxmlformats.org/officeDocument/2006/relationships/hyperlink" Target="consultantplus://offline/ref=E13E4A77739433CB1756B67D5CFCAA34908DB8BA41A1C222B424B70A51CC0D034AA884988B7C1AD613691DI2xCE" TargetMode="External"/><Relationship Id="rId45" Type="http://schemas.openxmlformats.org/officeDocument/2006/relationships/hyperlink" Target="consultantplus://offline/ref=E13E4A77739433CB1756B67D5CFCAA34908DB8BA41A1C222B424B70A51CC0D034AA884988B7C1AD613691DI2xBE" TargetMode="External"/><Relationship Id="rId53" Type="http://schemas.openxmlformats.org/officeDocument/2006/relationships/hyperlink" Target="consultantplus://offline/ref=E13E4A77739433CB1756B67D5CFCAA34908DB8BA4FA4C12FB024B70A51CC0D034AA884988B7C1AD613691FI2xDE" TargetMode="External"/><Relationship Id="rId58" Type="http://schemas.openxmlformats.org/officeDocument/2006/relationships/hyperlink" Target="consultantplus://offline/ref=E13E4A77739433CB1756B67D5CFCAA34908DB8BA4FA4C12FB024B70A51CC0D034AA884988B7C1AD6136918I2xAE" TargetMode="External"/><Relationship Id="rId66" Type="http://schemas.openxmlformats.org/officeDocument/2006/relationships/hyperlink" Target="consultantplus://offline/ref=E13E4A77739433CB1756B67D5CFCAA34908DB8BA4FA4C12FB024B70A51CC0D034AA884988B7C1AD6136919I2xCE" TargetMode="External"/><Relationship Id="rId74" Type="http://schemas.openxmlformats.org/officeDocument/2006/relationships/hyperlink" Target="consultantplus://offline/ref=E13E4A77739433CB1756B67D5CFCAA34908DB8BA40ABC52AB324B70A51CC0D034AA884988B7C1AD613691DI2xEE" TargetMode="External"/><Relationship Id="rId5" Type="http://schemas.openxmlformats.org/officeDocument/2006/relationships/hyperlink" Target="consultantplus://offline/ref=E13E4A77739433CB1756B67D5CFCAA34908DB8BA41A3C22CB624B70A51CC0D034AA884988B7C1AD613691CI2xBE" TargetMode="External"/><Relationship Id="rId61" Type="http://schemas.openxmlformats.org/officeDocument/2006/relationships/hyperlink" Target="consultantplus://offline/ref=E13E4A77739433CB1756B67D5CFCAA34908DB8BA4FA4C12FB024B70A51CC0D034AA884988B7C1AD6136918I2x8E" TargetMode="External"/><Relationship Id="rId19" Type="http://schemas.openxmlformats.org/officeDocument/2006/relationships/hyperlink" Target="consultantplus://offline/ref=E13E4A77739433CB1756B67D5CFCAA34908DB8BA4FA4C12FB024B70A51CC0D034AA884988B7C1AD613691CI2xBE" TargetMode="External"/><Relationship Id="rId14" Type="http://schemas.openxmlformats.org/officeDocument/2006/relationships/hyperlink" Target="consultantplus://offline/ref=E13E4A77739433CB1756B67D5CFCAA34908DB8BA41A3C22CB624B70A51CC0D034AA884988B7C1AD613691CI2x6E" TargetMode="External"/><Relationship Id="rId22" Type="http://schemas.openxmlformats.org/officeDocument/2006/relationships/hyperlink" Target="consultantplus://offline/ref=E13E4A77739433CB1756B67D5CFCAA34908DB8BA40A7C02AB024B70A51CC0D034AA884988B7C1AD613691CI2x8E" TargetMode="External"/><Relationship Id="rId27" Type="http://schemas.openxmlformats.org/officeDocument/2006/relationships/hyperlink" Target="consultantplus://offline/ref=E13E4A77739433CB1756B67D5CFCAA34908DB8BA46A3CD23BF27EA00599501014DIAx7E" TargetMode="External"/><Relationship Id="rId30" Type="http://schemas.openxmlformats.org/officeDocument/2006/relationships/hyperlink" Target="consultantplus://offline/ref=E13E4A77739433CB1756B67D5CFCAA34908DB8BA40ABC52AB324B70A51CC0D034AA884988B7C1AD613691CI2x8E" TargetMode="External"/><Relationship Id="rId35" Type="http://schemas.openxmlformats.org/officeDocument/2006/relationships/hyperlink" Target="consultantplus://offline/ref=E13E4A77739433CB1756B67D5CFCAA34908DB8BA41A1C222B424B70A51CC0D034AA884988B7C1AD613691DI2xEE" TargetMode="External"/><Relationship Id="rId43" Type="http://schemas.openxmlformats.org/officeDocument/2006/relationships/hyperlink" Target="consultantplus://offline/ref=E13E4A77739433CB1756B67D5CFCAA34908DB8BA40A7C02AB024B70A51CC0D034AA884988B7C1AD613691DI2xEE" TargetMode="External"/><Relationship Id="rId48" Type="http://schemas.openxmlformats.org/officeDocument/2006/relationships/hyperlink" Target="consultantplus://offline/ref=E13E4A77739433CB1756B67D5CFCAA34908DB8BA41A3C22CB624B70A51CC0D034AA884988B7C1AD613691DI2x9E" TargetMode="External"/><Relationship Id="rId56" Type="http://schemas.openxmlformats.org/officeDocument/2006/relationships/hyperlink" Target="consultantplus://offline/ref=E13E4A77739433CB1756B67D5CFCAA34908DB8BA4FA4C12FB024B70A51CC0D034AA884988B7C1AD6136918I2xAE" TargetMode="External"/><Relationship Id="rId64" Type="http://schemas.openxmlformats.org/officeDocument/2006/relationships/hyperlink" Target="consultantplus://offline/ref=E13E4A77739433CB1756B67D5CFCAA34908DB8BA4FA4C12FB024B70A51CC0D034AA884988B7C1AD6136919I2xEE" TargetMode="External"/><Relationship Id="rId69" Type="http://schemas.openxmlformats.org/officeDocument/2006/relationships/hyperlink" Target="consultantplus://offline/ref=E13E4A77739433CB1756B67D5CFCAA34908DB8BA40ABC52AB324B70A51CC0D034AA884988B7C1AD613691CI2x6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13E4A77739433CB1756B67D5CFCAA34908DB8BA40ABC52AB324B70A51CC0D034AA884988B7C1AD613691CI2xBE" TargetMode="External"/><Relationship Id="rId51" Type="http://schemas.openxmlformats.org/officeDocument/2006/relationships/hyperlink" Target="consultantplus://offline/ref=E13E4A77739433CB1756B67D5CFCAA34908DB8BA4FA4C12FB024B70A51CC0D034AA884988B7C1AD613691FI2xCE" TargetMode="External"/><Relationship Id="rId72" Type="http://schemas.openxmlformats.org/officeDocument/2006/relationships/hyperlink" Target="consultantplus://offline/ref=E13E4A77739433CB1756B67D5CFCAA34908DB8BA40ABC52AB324B70A51CC0D034AA884988B7C1AD613691DI2x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3E4A77739433CB1756B67D5CFCAA34908DB8BA46A3CD23BF27EA00599501014DIAx7E" TargetMode="External"/><Relationship Id="rId17" Type="http://schemas.openxmlformats.org/officeDocument/2006/relationships/hyperlink" Target="consultantplus://offline/ref=E13E4A77739433CB1756B67D5CFCAA34908DB8BA40A7C02AB024B70A51CC0D034AA884988B7C1AD613691CI2xBE" TargetMode="External"/><Relationship Id="rId25" Type="http://schemas.openxmlformats.org/officeDocument/2006/relationships/hyperlink" Target="consultantplus://offline/ref=E13E4A77739433CB1756B67D5CFCAA34908DB8BA46A3CD22B62DEA00599501014DIAx7E" TargetMode="External"/><Relationship Id="rId33" Type="http://schemas.openxmlformats.org/officeDocument/2006/relationships/hyperlink" Target="consultantplus://offline/ref=E13E4A77739433CB1756B67D5CFCAA34908DB8BA4FA4C12FB024B70A51CC0D034AA884988B7C1AD613691DI2xEE" TargetMode="External"/><Relationship Id="rId38" Type="http://schemas.openxmlformats.org/officeDocument/2006/relationships/hyperlink" Target="consultantplus://offline/ref=E13E4A77739433CB1756B67D5CFCAA34908DB8BA4FA4C12FB024B70A51CC0D034AA884988B7C1AD613691DI2xAE" TargetMode="External"/><Relationship Id="rId46" Type="http://schemas.openxmlformats.org/officeDocument/2006/relationships/hyperlink" Target="consultantplus://offline/ref=E13E4A77739433CB1756B67D5CFCAA34908DB8BA4FA4C12FB024B70A51CC0D034AA884988B7C1AD613691EI2x6E" TargetMode="External"/><Relationship Id="rId59" Type="http://schemas.openxmlformats.org/officeDocument/2006/relationships/hyperlink" Target="consultantplus://offline/ref=E13E4A77739433CB1756B67D5CFCAA34908DB8BA41A1C222B424B70A51CC0D034AA884988B7C1AD613691FI2xFE" TargetMode="External"/><Relationship Id="rId67" Type="http://schemas.openxmlformats.org/officeDocument/2006/relationships/hyperlink" Target="consultantplus://offline/ref=E13E4A77739433CB1756B67D5CFCAA34908DB8BA4FA4C12FB024B70A51CC0D034AA884988B7C1AD6136919I2xDE" TargetMode="External"/><Relationship Id="rId20" Type="http://schemas.openxmlformats.org/officeDocument/2006/relationships/hyperlink" Target="consultantplus://offline/ref=E13E4A77739433CB1756B67D5CFCAA34908DB8BA41A3C22CB624B70A51CC0D034AA884988B7C1AD613691DI2xCE" TargetMode="External"/><Relationship Id="rId41" Type="http://schemas.openxmlformats.org/officeDocument/2006/relationships/hyperlink" Target="consultantplus://offline/ref=E13E4A77739433CB1756B67D5CFCAA34908DB8BA4FA4C12FB024B70A51CC0D034AA884988B7C1AD613691DI2x9E" TargetMode="External"/><Relationship Id="rId54" Type="http://schemas.openxmlformats.org/officeDocument/2006/relationships/hyperlink" Target="consultantplus://offline/ref=E13E4A77739433CB1756B67D5CFCAA34908DB8BA4FA4C12FB024B70A51CC0D034AA884988B7C1AD6136918I2xAE" TargetMode="External"/><Relationship Id="rId62" Type="http://schemas.openxmlformats.org/officeDocument/2006/relationships/hyperlink" Target="consultantplus://offline/ref=E13E4A77739433CB1756B67D5CFCAA34908DB8BA4FA4C12FB024B70A51CC0D034AA884988B7C1AD6136918I2x6E" TargetMode="External"/><Relationship Id="rId70" Type="http://schemas.openxmlformats.org/officeDocument/2006/relationships/hyperlink" Target="consultantplus://offline/ref=E13E4A77739433CB1756B67D5CFCAA34908DB8BA4FA4C12FB024B70A51CC0D034AA884988B7C1AD6136919I2xAE" TargetMode="External"/><Relationship Id="rId75" Type="http://schemas.openxmlformats.org/officeDocument/2006/relationships/hyperlink" Target="consultantplus://offline/ref=E13E4A77739433CB1756B67D5CFCAA34908DB8BA4FA4C12FB024B70A51CC0D034AA884988B7C1AD6136915I2x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E4A77739433CB1756B67D5CFCAA34908DB8BA41A1C222B424B70A51CC0D034AA884988B7C1AD613691CI2xBE" TargetMode="External"/><Relationship Id="rId15" Type="http://schemas.openxmlformats.org/officeDocument/2006/relationships/hyperlink" Target="consultantplus://offline/ref=E13E4A77739433CB1756B67D5CFCAA34908DB8BA41A3C22CB624B70A51CC0D034AA884988B7C1AD613691DI2xEE" TargetMode="External"/><Relationship Id="rId23" Type="http://schemas.openxmlformats.org/officeDocument/2006/relationships/hyperlink" Target="consultantplus://offline/ref=E13E4A77739433CB1756A8704A90F4389386E7B244AACE7CEA7BEC5706C507540DE7DDDACF711BDFI1x7E" TargetMode="External"/><Relationship Id="rId28" Type="http://schemas.openxmlformats.org/officeDocument/2006/relationships/hyperlink" Target="consultantplus://offline/ref=E13E4A77739433CB1756B67D5CFCAA34908DB8BA4EA6CD2DBF24B70A51CC0D03I4xAE" TargetMode="External"/><Relationship Id="rId36" Type="http://schemas.openxmlformats.org/officeDocument/2006/relationships/hyperlink" Target="consultantplus://offline/ref=E13E4A77739433CB1756B67D5CFCAA34908DB8BA4FA4C12FB024B70A51CC0D034AA884988B7C1AD613691DI2xCE" TargetMode="External"/><Relationship Id="rId49" Type="http://schemas.openxmlformats.org/officeDocument/2006/relationships/hyperlink" Target="consultantplus://offline/ref=E13E4A77739433CB1756B67D5CFCAA34908DB8BA4FA4C12FB024B70A51CC0D034AA884988B7C1AD613691EI2x7E" TargetMode="External"/><Relationship Id="rId57" Type="http://schemas.openxmlformats.org/officeDocument/2006/relationships/hyperlink" Target="consultantplus://offline/ref=E13E4A77739433CB1756B67D5CFCAA34908DB8BA41A1C222B424B70A51CC0D034AA884988B7C1AD613691FI2xEE" TargetMode="External"/><Relationship Id="rId10" Type="http://schemas.openxmlformats.org/officeDocument/2006/relationships/hyperlink" Target="consultantplus://offline/ref=E13E4A77739433CB1756A8704A90F4389387E1BE46A2CE7CEA7BEC5706ICx5E" TargetMode="External"/><Relationship Id="rId31" Type="http://schemas.openxmlformats.org/officeDocument/2006/relationships/hyperlink" Target="consultantplus://offline/ref=E13E4A77739433CB1756B67D5CFCAA34908DB8BA4FA4C12FB024B70A51CC0D034AA884988B7C1AD613691CI2x8E" TargetMode="External"/><Relationship Id="rId44" Type="http://schemas.openxmlformats.org/officeDocument/2006/relationships/hyperlink" Target="consultantplus://offline/ref=E13E4A77739433CB1756B67D5CFCAA34908DB8BA4FA4C12FB024B70A51CC0D034AA884988B7C1AD613691EI2x9E" TargetMode="External"/><Relationship Id="rId52" Type="http://schemas.openxmlformats.org/officeDocument/2006/relationships/hyperlink" Target="consultantplus://offline/ref=E13E4A77739433CB1756B67D5CFCAA34908DB8BA4FA4C12FB024B70A51CC0D034AA884988B7C1AD613691FI2xCE" TargetMode="External"/><Relationship Id="rId60" Type="http://schemas.openxmlformats.org/officeDocument/2006/relationships/hyperlink" Target="consultantplus://offline/ref=E13E4A77739433CB1756B67D5CFCAA34908DB8BA4FA4C12FB024B70A51CC0D034AA884988B7C1AD6136918I2xBE" TargetMode="External"/><Relationship Id="rId65" Type="http://schemas.openxmlformats.org/officeDocument/2006/relationships/hyperlink" Target="consultantplus://offline/ref=E13E4A77739433CB1756B67D5CFCAA34908DB8BA4FA4C12FB024B70A51CC0D034AA884988B7C1AD6136919I2xFE" TargetMode="External"/><Relationship Id="rId73" Type="http://schemas.openxmlformats.org/officeDocument/2006/relationships/hyperlink" Target="consultantplus://offline/ref=E13E4A77739433CB1756B67D5CFCAA34908DB8BA4FA4C12FB024B70A51CC0D034AA884988B7C1AD6136914I2x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3E4A77739433CB1756B67D5CFCAA34908DB8BA4FA4C12FB024B70A51CC0D034AA884988B7C1AD613691CI2xBE" TargetMode="External"/><Relationship Id="rId13" Type="http://schemas.openxmlformats.org/officeDocument/2006/relationships/hyperlink" Target="consultantplus://offline/ref=E13E4A77739433CB1756B67D5CFCAA34908DB8BA46A3CC2FBF2FEA00599501014DIAx7E" TargetMode="External"/><Relationship Id="rId18" Type="http://schemas.openxmlformats.org/officeDocument/2006/relationships/hyperlink" Target="consultantplus://offline/ref=E13E4A77739433CB1756B67D5CFCAA34908DB8BA40ABC52AB324B70A51CC0D034AA884988B7C1AD613691CI2xBE" TargetMode="External"/><Relationship Id="rId39" Type="http://schemas.openxmlformats.org/officeDocument/2006/relationships/hyperlink" Target="consultantplus://offline/ref=E13E4A77739433CB1756B67D5CFCAA34908DB8BA4FA4C12FB024B70A51CC0D034AA884988B7C1AD613691DI2xBE" TargetMode="External"/><Relationship Id="rId34" Type="http://schemas.openxmlformats.org/officeDocument/2006/relationships/hyperlink" Target="consultantplus://offline/ref=E13E4A77739433CB1756B67D5CFCAA34908DB8BA41A3C22CB624B70A51CC0D034AA884988B7C1AD613691DI2xBE" TargetMode="External"/><Relationship Id="rId50" Type="http://schemas.openxmlformats.org/officeDocument/2006/relationships/hyperlink" Target="consultantplus://offline/ref=E13E4A77739433CB1756B67D5CFCAA34908DB8BA4FA4C12FB024B70A51CC0D034AA884988B7C1AD613691FI2xEE" TargetMode="External"/><Relationship Id="rId55" Type="http://schemas.openxmlformats.org/officeDocument/2006/relationships/hyperlink" Target="consultantplus://offline/ref=E13E4A77739433CB1756B67D5CFCAA34908DB8BA41A1C222B424B70A51CC0D034AA884988B7C1AD613691EI2x7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13E4A77739433CB1756B67D5CFCAA34908DB8BA40A7C02AB024B70A51CC0D034AA884988B7C1AD613691CI2xBE" TargetMode="External"/><Relationship Id="rId71" Type="http://schemas.openxmlformats.org/officeDocument/2006/relationships/hyperlink" Target="consultantplus://offline/ref=E13E4A77739433CB1756B67D5CFCAA34908DB8BA4FA4C12FB024B70A51CC0D034AA884988B7C1AD6136919I2x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13E4A77739433CB1756B67D5CFCAA34908DB8BA41A1C222B424B70A51CC0D034AA884988B7C1AD613691CI2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7086</Words>
  <Characters>40395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2017-06-22T04:49:00Z</dcterms:created>
  <dcterms:modified xsi:type="dcterms:W3CDTF">2017-06-22T05:30:00Z</dcterms:modified>
</cp:coreProperties>
</file>