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78" w:rsidRDefault="00E76078">
      <w:pPr>
        <w:pStyle w:val="ConsPlusTitlePage"/>
      </w:pPr>
      <w:r>
        <w:t xml:space="preserve">Документ предоставлен </w:t>
      </w:r>
      <w:hyperlink r:id="rId4">
        <w:r>
          <w:rPr>
            <w:color w:val="0000FF"/>
          </w:rPr>
          <w:t>КонсультантПлюс</w:t>
        </w:r>
      </w:hyperlink>
      <w:r>
        <w:br/>
      </w:r>
    </w:p>
    <w:p w:rsidR="00E76078" w:rsidRDefault="00E76078">
      <w:pPr>
        <w:pStyle w:val="ConsPlusNormal"/>
        <w:jc w:val="both"/>
        <w:outlineLvl w:val="0"/>
      </w:pPr>
    </w:p>
    <w:p w:rsidR="00E76078" w:rsidRDefault="00E76078">
      <w:pPr>
        <w:pStyle w:val="ConsPlusTitle"/>
        <w:jc w:val="center"/>
        <w:outlineLvl w:val="0"/>
      </w:pPr>
      <w:r>
        <w:t>МИНИСТЕРСТВО СОЦИАЛЬНОЙ ЗАЩИТЫ НАСЕЛЕНИЯ ХАБАРОВСКОГО КРАЯ</w:t>
      </w:r>
    </w:p>
    <w:p w:rsidR="00E76078" w:rsidRDefault="00E76078">
      <w:pPr>
        <w:pStyle w:val="ConsPlusTitle"/>
        <w:jc w:val="center"/>
      </w:pPr>
    </w:p>
    <w:p w:rsidR="00E76078" w:rsidRDefault="00E76078">
      <w:pPr>
        <w:pStyle w:val="ConsPlusTitle"/>
        <w:jc w:val="center"/>
      </w:pPr>
      <w:r>
        <w:t>ПРИКАЗ</w:t>
      </w:r>
    </w:p>
    <w:p w:rsidR="00E76078" w:rsidRDefault="00E76078">
      <w:pPr>
        <w:pStyle w:val="ConsPlusTitle"/>
        <w:jc w:val="center"/>
      </w:pPr>
      <w:r>
        <w:t>от 26 января 2017 г. N 13-П</w:t>
      </w:r>
    </w:p>
    <w:p w:rsidR="00E76078" w:rsidRDefault="00E76078">
      <w:pPr>
        <w:pStyle w:val="ConsPlusTitle"/>
        <w:jc w:val="center"/>
      </w:pPr>
    </w:p>
    <w:p w:rsidR="00E76078" w:rsidRDefault="00E76078">
      <w:pPr>
        <w:pStyle w:val="ConsPlusTitle"/>
        <w:jc w:val="center"/>
      </w:pPr>
      <w:r>
        <w:t>ОБ УТВЕРЖДЕНИИ АДМИНИСТРАТИВНОГО РЕГЛАМЕНТА МИНИСТЕРСТВА</w:t>
      </w:r>
    </w:p>
    <w:p w:rsidR="00E76078" w:rsidRDefault="00E76078">
      <w:pPr>
        <w:pStyle w:val="ConsPlusTitle"/>
        <w:jc w:val="center"/>
      </w:pPr>
      <w:r>
        <w:t>СОЦИАЛЬНОЙ ЗАЩИТЫ ХАБАРОВСКОГО КРАЯ ПО ПРЕДОСТАВЛЕНИЮ</w:t>
      </w:r>
    </w:p>
    <w:p w:rsidR="00E76078" w:rsidRDefault="00E76078">
      <w:pPr>
        <w:pStyle w:val="ConsPlusTitle"/>
        <w:jc w:val="center"/>
      </w:pPr>
      <w:r>
        <w:t>ГОСУДАРСТВЕННОЙ УСЛУГИ ПО ПРЕДОСТАВЛЕНИЮ ГРАЖДАНАМ СУБСИДИЙ</w:t>
      </w:r>
    </w:p>
    <w:p w:rsidR="00E76078" w:rsidRDefault="00E76078">
      <w:pPr>
        <w:pStyle w:val="ConsPlusTitle"/>
        <w:jc w:val="center"/>
      </w:pPr>
      <w:r>
        <w:t>НА ОПЛАТУ ЖИЛОГО ПОМЕЩЕНИЯ И КОММУНАЛЬНЫХ УСЛУГ</w:t>
      </w:r>
    </w:p>
    <w:p w:rsidR="00E76078" w:rsidRDefault="00E76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078" w:rsidRDefault="00E76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078" w:rsidRDefault="00E76078">
            <w:pPr>
              <w:pStyle w:val="ConsPlusNormal"/>
              <w:jc w:val="center"/>
            </w:pPr>
            <w:r>
              <w:rPr>
                <w:color w:val="392C69"/>
              </w:rPr>
              <w:t>Список изменяющих документов</w:t>
            </w:r>
          </w:p>
          <w:p w:rsidR="00E76078" w:rsidRDefault="00E76078">
            <w:pPr>
              <w:pStyle w:val="ConsPlusNormal"/>
              <w:jc w:val="center"/>
            </w:pPr>
            <w:r>
              <w:rPr>
                <w:color w:val="392C69"/>
              </w:rPr>
              <w:t>(в ред. приказов Министерства социальной защиты населения Хабаровского края</w:t>
            </w:r>
          </w:p>
          <w:p w:rsidR="00E76078" w:rsidRDefault="00E76078">
            <w:pPr>
              <w:pStyle w:val="ConsPlusNormal"/>
              <w:jc w:val="center"/>
            </w:pPr>
            <w:r>
              <w:rPr>
                <w:color w:val="392C69"/>
              </w:rPr>
              <w:t xml:space="preserve">от 18.06.2019 </w:t>
            </w:r>
            <w:hyperlink r:id="rId5">
              <w:r>
                <w:rPr>
                  <w:color w:val="0000FF"/>
                </w:rPr>
                <w:t>N 122-П</w:t>
              </w:r>
            </w:hyperlink>
            <w:r>
              <w:rPr>
                <w:color w:val="392C69"/>
              </w:rPr>
              <w:t xml:space="preserve">, от 18.06.2020 </w:t>
            </w:r>
            <w:hyperlink r:id="rId6">
              <w:r>
                <w:rPr>
                  <w:color w:val="0000FF"/>
                </w:rPr>
                <w:t>N 129-П</w:t>
              </w:r>
            </w:hyperlink>
            <w:r>
              <w:rPr>
                <w:color w:val="392C69"/>
              </w:rPr>
              <w:t xml:space="preserve">, от 16.10.2020 </w:t>
            </w:r>
            <w:hyperlink r:id="rId7">
              <w:r>
                <w:rPr>
                  <w:color w:val="0000FF"/>
                </w:rPr>
                <w:t>N 224-П</w:t>
              </w:r>
            </w:hyperlink>
            <w:r>
              <w:rPr>
                <w:color w:val="392C69"/>
              </w:rPr>
              <w:t>,</w:t>
            </w:r>
          </w:p>
          <w:p w:rsidR="00E76078" w:rsidRDefault="00E76078">
            <w:pPr>
              <w:pStyle w:val="ConsPlusNormal"/>
              <w:jc w:val="center"/>
            </w:pPr>
            <w:r>
              <w:rPr>
                <w:color w:val="392C69"/>
              </w:rPr>
              <w:t>приказов Министерства социальной защиты Хабаровского края</w:t>
            </w:r>
          </w:p>
          <w:p w:rsidR="00E76078" w:rsidRDefault="00E76078">
            <w:pPr>
              <w:pStyle w:val="ConsPlusNormal"/>
              <w:jc w:val="center"/>
            </w:pPr>
            <w:r>
              <w:rPr>
                <w:color w:val="392C69"/>
              </w:rPr>
              <w:t xml:space="preserve">от 19.05.2023 </w:t>
            </w:r>
            <w:hyperlink r:id="rId8">
              <w:r>
                <w:rPr>
                  <w:color w:val="0000FF"/>
                </w:rPr>
                <w:t>N 122-П</w:t>
              </w:r>
            </w:hyperlink>
            <w:r>
              <w:rPr>
                <w:color w:val="392C69"/>
              </w:rPr>
              <w:t xml:space="preserve">, от 19.05.2023 </w:t>
            </w:r>
            <w:hyperlink r:id="rId9">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r>
    </w:tbl>
    <w:p w:rsidR="00E76078" w:rsidRDefault="00E76078">
      <w:pPr>
        <w:pStyle w:val="ConsPlusNormal"/>
        <w:jc w:val="both"/>
      </w:pPr>
    </w:p>
    <w:p w:rsidR="00E76078" w:rsidRDefault="00E76078">
      <w:pPr>
        <w:pStyle w:val="ConsPlusNormal"/>
        <w:ind w:firstLine="540"/>
        <w:jc w:val="both"/>
      </w:pPr>
      <w:r>
        <w:t xml:space="preserve">В соответствии с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w:t>
      </w:r>
      <w:hyperlink r:id="rId11">
        <w:r>
          <w:rPr>
            <w:color w:val="0000FF"/>
          </w:rPr>
          <w:t>постановлением</w:t>
        </w:r>
      </w:hyperlink>
      <w: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12">
        <w:r>
          <w:rPr>
            <w:color w:val="0000FF"/>
          </w:rPr>
          <w:t>подпунктом 3.1.2 пункта 3.1</w:t>
        </w:r>
      </w:hyperlink>
      <w:r>
        <w:t xml:space="preserve"> Положения о министерстве социальной защиты Хабаровского края, утвержденного постановлением Правительства Хабаровского края от 05 августа 2016 г. N 259-пр, приказываю:</w:t>
      </w:r>
    </w:p>
    <w:p w:rsidR="00E76078" w:rsidRDefault="00E76078">
      <w:pPr>
        <w:pStyle w:val="ConsPlusNormal"/>
        <w:jc w:val="both"/>
      </w:pPr>
      <w:r>
        <w:t xml:space="preserve">(в ред. </w:t>
      </w:r>
      <w:hyperlink r:id="rId13">
        <w:r>
          <w:rPr>
            <w:color w:val="0000FF"/>
          </w:rPr>
          <w:t>приказа</w:t>
        </w:r>
      </w:hyperlink>
      <w:r>
        <w:t xml:space="preserve"> Министерства социальной защиты населения Хабаровского края от 16.10.2020 N 224-П, </w:t>
      </w:r>
      <w:hyperlink r:id="rId14">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министерства социальной защиты Хабаровского края по предоставлению государственной услуги по предоставлению гражданам субсидий на оплату жилого помещения и коммунальных услуг.</w:t>
      </w:r>
    </w:p>
    <w:p w:rsidR="00E76078" w:rsidRDefault="00E76078">
      <w:pPr>
        <w:pStyle w:val="ConsPlusNormal"/>
        <w:jc w:val="both"/>
      </w:pPr>
      <w:r>
        <w:t xml:space="preserve">(в ред. </w:t>
      </w:r>
      <w:hyperlink r:id="rId15">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2. Признать утратившими силу приказы министерства социальной защиты населения Хабаровского края:</w:t>
      </w:r>
    </w:p>
    <w:p w:rsidR="00E76078" w:rsidRDefault="00E76078">
      <w:pPr>
        <w:pStyle w:val="ConsPlusNormal"/>
        <w:spacing w:before="220"/>
        <w:ind w:firstLine="540"/>
        <w:jc w:val="both"/>
      </w:pPr>
      <w:r>
        <w:t xml:space="preserve">от 11 ноября 2013 г. </w:t>
      </w:r>
      <w:hyperlink r:id="rId16">
        <w:r>
          <w:rPr>
            <w:color w:val="0000FF"/>
          </w:rPr>
          <w:t>N 253-П</w:t>
        </w:r>
      </w:hyperlink>
      <w:r>
        <w:t xml:space="preserve">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 в том числе в электронном виде";</w:t>
      </w:r>
    </w:p>
    <w:p w:rsidR="00E76078" w:rsidRDefault="00E76078">
      <w:pPr>
        <w:pStyle w:val="ConsPlusNormal"/>
        <w:spacing w:before="220"/>
        <w:ind w:firstLine="540"/>
        <w:jc w:val="both"/>
      </w:pPr>
      <w:r>
        <w:t xml:space="preserve">от 05 ноября 2015 г. </w:t>
      </w:r>
      <w:hyperlink r:id="rId17">
        <w:r>
          <w:rPr>
            <w:color w:val="0000FF"/>
          </w:rPr>
          <w:t>N 233-П</w:t>
        </w:r>
      </w:hyperlink>
      <w:r>
        <w:t xml:space="preserve"> "О внесении изменений в Административный регламент министерства социальной защиты населения Хабаровского края по предоставлению государственной услуги по предоставлению гражданам субсидий на оплату жилого помещения и коммунальных услуг, в том числе в электронном виде, утвержденный приказом министерства социальной защиты населения Хабаровского края от 11 ноября 2013 г. N 253-П".</w:t>
      </w:r>
    </w:p>
    <w:p w:rsidR="00E76078" w:rsidRDefault="00E76078">
      <w:pPr>
        <w:pStyle w:val="ConsPlusNormal"/>
        <w:jc w:val="both"/>
      </w:pPr>
    </w:p>
    <w:p w:rsidR="00E76078" w:rsidRDefault="00E76078">
      <w:pPr>
        <w:pStyle w:val="ConsPlusNormal"/>
        <w:jc w:val="right"/>
      </w:pPr>
      <w:r>
        <w:t>И.о. министра</w:t>
      </w:r>
    </w:p>
    <w:p w:rsidR="00E76078" w:rsidRDefault="00E76078">
      <w:pPr>
        <w:pStyle w:val="ConsPlusNormal"/>
        <w:jc w:val="right"/>
      </w:pPr>
      <w:r>
        <w:lastRenderedPageBreak/>
        <w:t>С.И.Петухова</w:t>
      </w: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right"/>
        <w:outlineLvl w:val="0"/>
      </w:pPr>
      <w:r>
        <w:t>УТВЕРЖДЕН</w:t>
      </w:r>
    </w:p>
    <w:p w:rsidR="00E76078" w:rsidRDefault="00E76078">
      <w:pPr>
        <w:pStyle w:val="ConsPlusNormal"/>
        <w:jc w:val="right"/>
      </w:pPr>
      <w:r>
        <w:t>Приказом</w:t>
      </w:r>
    </w:p>
    <w:p w:rsidR="00E76078" w:rsidRDefault="00E76078">
      <w:pPr>
        <w:pStyle w:val="ConsPlusNormal"/>
        <w:jc w:val="right"/>
      </w:pPr>
      <w:r>
        <w:t>Министерства социальной защиты</w:t>
      </w:r>
    </w:p>
    <w:p w:rsidR="00E76078" w:rsidRDefault="00E76078">
      <w:pPr>
        <w:pStyle w:val="ConsPlusNormal"/>
        <w:jc w:val="right"/>
      </w:pPr>
      <w:r>
        <w:t>населения Хабаровского края</w:t>
      </w:r>
    </w:p>
    <w:p w:rsidR="00E76078" w:rsidRDefault="00E76078">
      <w:pPr>
        <w:pStyle w:val="ConsPlusNormal"/>
        <w:jc w:val="right"/>
      </w:pPr>
      <w:r>
        <w:t>от 26 января 2017 г. N 13-П</w:t>
      </w:r>
    </w:p>
    <w:p w:rsidR="00E76078" w:rsidRDefault="00E76078">
      <w:pPr>
        <w:pStyle w:val="ConsPlusNormal"/>
        <w:jc w:val="both"/>
      </w:pPr>
    </w:p>
    <w:p w:rsidR="00E76078" w:rsidRDefault="00E76078">
      <w:pPr>
        <w:pStyle w:val="ConsPlusTitle"/>
        <w:jc w:val="center"/>
      </w:pPr>
      <w:bookmarkStart w:id="0" w:name="P37"/>
      <w:bookmarkEnd w:id="0"/>
      <w:r>
        <w:t>АДМИНИСТРАТИВНЫЙ РЕГЛАМЕНТ</w:t>
      </w:r>
    </w:p>
    <w:p w:rsidR="00E76078" w:rsidRDefault="00E76078">
      <w:pPr>
        <w:pStyle w:val="ConsPlusTitle"/>
        <w:jc w:val="center"/>
      </w:pPr>
      <w:r>
        <w:t>МИНИСТЕРСТВА СОЦИАЛЬНОЙ ЗАЩИТЫ ХАБАРОВСКОГО КРАЯ</w:t>
      </w:r>
    </w:p>
    <w:p w:rsidR="00E76078" w:rsidRDefault="00E76078">
      <w:pPr>
        <w:pStyle w:val="ConsPlusTitle"/>
        <w:jc w:val="center"/>
      </w:pPr>
      <w:r>
        <w:t>ПО ПРЕДОСТАВЛЕНИЮ ГОСУДАРСТВЕННОЙ УСЛУГИ ПО ПРЕДОСТАВЛЕНИЮ</w:t>
      </w:r>
    </w:p>
    <w:p w:rsidR="00E76078" w:rsidRDefault="00E76078">
      <w:pPr>
        <w:pStyle w:val="ConsPlusTitle"/>
        <w:jc w:val="center"/>
      </w:pPr>
      <w:r>
        <w:t>ГРАЖДАНАМ СУБСИДИЙ НА ОПЛАТУ ЖИЛОГО ПОМЕЩЕНИЯ</w:t>
      </w:r>
    </w:p>
    <w:p w:rsidR="00E76078" w:rsidRDefault="00E76078">
      <w:pPr>
        <w:pStyle w:val="ConsPlusTitle"/>
        <w:jc w:val="center"/>
      </w:pPr>
      <w:r>
        <w:t>И КОММУНАЛЬНЫХ УСЛУГ</w:t>
      </w:r>
    </w:p>
    <w:p w:rsidR="00E76078" w:rsidRDefault="00E76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078" w:rsidRDefault="00E76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078" w:rsidRDefault="00E76078">
            <w:pPr>
              <w:pStyle w:val="ConsPlusNormal"/>
              <w:jc w:val="center"/>
            </w:pPr>
            <w:r>
              <w:rPr>
                <w:color w:val="392C69"/>
              </w:rPr>
              <w:t>Список изменяющих документов</w:t>
            </w:r>
          </w:p>
          <w:p w:rsidR="00E76078" w:rsidRDefault="00E76078">
            <w:pPr>
              <w:pStyle w:val="ConsPlusNormal"/>
              <w:jc w:val="center"/>
            </w:pPr>
            <w:r>
              <w:rPr>
                <w:color w:val="392C69"/>
              </w:rPr>
              <w:t>(в ред. приказов Министерства социальной защиты населения Хабаровского края</w:t>
            </w:r>
          </w:p>
          <w:p w:rsidR="00E76078" w:rsidRDefault="00E76078">
            <w:pPr>
              <w:pStyle w:val="ConsPlusNormal"/>
              <w:jc w:val="center"/>
            </w:pPr>
            <w:r>
              <w:rPr>
                <w:color w:val="392C69"/>
              </w:rPr>
              <w:t xml:space="preserve">от 18.06.2019 </w:t>
            </w:r>
            <w:hyperlink r:id="rId18">
              <w:r>
                <w:rPr>
                  <w:color w:val="0000FF"/>
                </w:rPr>
                <w:t>N 122-П</w:t>
              </w:r>
            </w:hyperlink>
            <w:r>
              <w:rPr>
                <w:color w:val="392C69"/>
              </w:rPr>
              <w:t xml:space="preserve">, от 18.06.2020 </w:t>
            </w:r>
            <w:hyperlink r:id="rId19">
              <w:r>
                <w:rPr>
                  <w:color w:val="0000FF"/>
                </w:rPr>
                <w:t>N 129-П</w:t>
              </w:r>
            </w:hyperlink>
            <w:r>
              <w:rPr>
                <w:color w:val="392C69"/>
              </w:rPr>
              <w:t xml:space="preserve">, от 16.10.2020 </w:t>
            </w:r>
            <w:hyperlink r:id="rId20">
              <w:r>
                <w:rPr>
                  <w:color w:val="0000FF"/>
                </w:rPr>
                <w:t>N 224-П</w:t>
              </w:r>
            </w:hyperlink>
            <w:r>
              <w:rPr>
                <w:color w:val="392C69"/>
              </w:rPr>
              <w:t>,</w:t>
            </w:r>
          </w:p>
          <w:p w:rsidR="00E76078" w:rsidRDefault="00E76078">
            <w:pPr>
              <w:pStyle w:val="ConsPlusNormal"/>
              <w:jc w:val="center"/>
            </w:pPr>
            <w:r>
              <w:rPr>
                <w:color w:val="392C69"/>
              </w:rPr>
              <w:t>приказов Министерства социальной защиты Хабаровского края</w:t>
            </w:r>
          </w:p>
          <w:p w:rsidR="00E76078" w:rsidRDefault="00E76078">
            <w:pPr>
              <w:pStyle w:val="ConsPlusNormal"/>
              <w:jc w:val="center"/>
            </w:pPr>
            <w:r>
              <w:rPr>
                <w:color w:val="392C69"/>
              </w:rPr>
              <w:t xml:space="preserve">от 19.05.2023 </w:t>
            </w:r>
            <w:hyperlink r:id="rId21">
              <w:r>
                <w:rPr>
                  <w:color w:val="0000FF"/>
                </w:rPr>
                <w:t>N 122-П</w:t>
              </w:r>
            </w:hyperlink>
            <w:r>
              <w:rPr>
                <w:color w:val="392C69"/>
              </w:rPr>
              <w:t xml:space="preserve">, от 19.05.2023 </w:t>
            </w:r>
            <w:hyperlink r:id="rId22">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r>
    </w:tbl>
    <w:p w:rsidR="00E76078" w:rsidRDefault="00E76078">
      <w:pPr>
        <w:pStyle w:val="ConsPlusNormal"/>
        <w:jc w:val="both"/>
      </w:pPr>
    </w:p>
    <w:p w:rsidR="00E76078" w:rsidRDefault="00E76078">
      <w:pPr>
        <w:pStyle w:val="ConsPlusTitle"/>
        <w:jc w:val="center"/>
        <w:outlineLvl w:val="1"/>
      </w:pPr>
      <w:r>
        <w:t>1. Общие положения</w:t>
      </w:r>
    </w:p>
    <w:p w:rsidR="00E76078" w:rsidRDefault="00E76078">
      <w:pPr>
        <w:pStyle w:val="ConsPlusNormal"/>
        <w:jc w:val="both"/>
      </w:pPr>
    </w:p>
    <w:p w:rsidR="00E76078" w:rsidRDefault="00E76078">
      <w:pPr>
        <w:pStyle w:val="ConsPlusTitle"/>
        <w:ind w:firstLine="540"/>
        <w:jc w:val="both"/>
        <w:outlineLvl w:val="2"/>
      </w:pPr>
      <w:r>
        <w:t>1.1. Предмет регулирования административного регламента</w:t>
      </w:r>
    </w:p>
    <w:p w:rsidR="00E76078" w:rsidRDefault="00E76078">
      <w:pPr>
        <w:pStyle w:val="ConsPlusNormal"/>
        <w:spacing w:before="220"/>
        <w:ind w:firstLine="540"/>
        <w:jc w:val="both"/>
      </w:pPr>
      <w:r>
        <w:t>Административный регламент министерства социальной защиты Хабаровского края по предоставлению государственной услуги по предоставлению гражданам субсидий на оплату жилого помещения и коммунальных услуг (далее - Административный регламент, государственная услуга соответственно) определяет состав, последовательность и сроки выполнения административных процедур (действий) при предоставлении государственной услуги.</w:t>
      </w:r>
    </w:p>
    <w:p w:rsidR="00E76078" w:rsidRDefault="00E76078">
      <w:pPr>
        <w:pStyle w:val="ConsPlusNormal"/>
        <w:jc w:val="both"/>
      </w:pPr>
      <w:r>
        <w:t xml:space="preserve">(в ред. </w:t>
      </w:r>
      <w:hyperlink r:id="rId23">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jc w:val="both"/>
      </w:pPr>
    </w:p>
    <w:p w:rsidR="00E76078" w:rsidRDefault="00E76078">
      <w:pPr>
        <w:pStyle w:val="ConsPlusTitle"/>
        <w:ind w:firstLine="540"/>
        <w:jc w:val="both"/>
        <w:outlineLvl w:val="2"/>
      </w:pPr>
      <w:r>
        <w:t>1.2. Круг заявителей</w:t>
      </w:r>
    </w:p>
    <w:p w:rsidR="00E76078" w:rsidRDefault="00E76078">
      <w:pPr>
        <w:pStyle w:val="ConsPlusNormal"/>
        <w:spacing w:before="220"/>
        <w:ind w:firstLine="540"/>
        <w:jc w:val="both"/>
      </w:pPr>
      <w:r>
        <w:t>Заявителями на предоставление государственной услуги являются физические лица, являющиеся гражданами Российской Федерации, а также иностранными гражданами, если это предусмотрено международными договорами Российской Федерации, либо их уполномоченные представители (законные представители) (далее - представители), обратившиеся в краевые государственные казенные учреждения - центры социальной поддержки населения (далее - центры социальной поддержки)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(заявлением) о предоставлении государственной услуги, выраженным в письменной или электронной форме (далее - заявитель).</w:t>
      </w:r>
    </w:p>
    <w:p w:rsidR="00E76078" w:rsidRDefault="00E76078">
      <w:pPr>
        <w:pStyle w:val="ConsPlusNormal"/>
        <w:spacing w:before="220"/>
        <w:ind w:firstLine="540"/>
        <w:jc w:val="both"/>
      </w:pPr>
      <w:r>
        <w:t>Право на получение государственной услуги имеют:</w:t>
      </w:r>
    </w:p>
    <w:p w:rsidR="00E76078" w:rsidRDefault="00E76078">
      <w:pPr>
        <w:pStyle w:val="ConsPlusNormal"/>
        <w:spacing w:before="220"/>
        <w:ind w:firstLine="540"/>
        <w:jc w:val="both"/>
      </w:pPr>
      <w:r>
        <w:t>- пользователи жилого помещения в государственном или муниципальном жилищном фонде;</w:t>
      </w:r>
    </w:p>
    <w:p w:rsidR="00E76078" w:rsidRDefault="00E76078">
      <w:pPr>
        <w:pStyle w:val="ConsPlusNormal"/>
        <w:spacing w:before="220"/>
        <w:ind w:firstLine="540"/>
        <w:jc w:val="both"/>
      </w:pPr>
      <w:r>
        <w:t>- наниматели жилого помещения по договору найма в частном жилищном фонде;</w:t>
      </w:r>
    </w:p>
    <w:p w:rsidR="00E76078" w:rsidRDefault="00E76078">
      <w:pPr>
        <w:pStyle w:val="ConsPlusNormal"/>
        <w:spacing w:before="220"/>
        <w:ind w:firstLine="540"/>
        <w:jc w:val="both"/>
      </w:pPr>
      <w:r>
        <w:lastRenderedPageBreak/>
        <w:t>- члены жилищного или жилищно-строительного кооператива;</w:t>
      </w:r>
    </w:p>
    <w:p w:rsidR="00E76078" w:rsidRDefault="00E76078">
      <w:pPr>
        <w:pStyle w:val="ConsPlusNormal"/>
        <w:spacing w:before="220"/>
        <w:ind w:firstLine="540"/>
        <w:jc w:val="both"/>
      </w:pPr>
      <w:r>
        <w:t>- собственники жилого помещения (квартиры, жилого дома, части квартиры или жилого дома).</w:t>
      </w:r>
    </w:p>
    <w:p w:rsidR="00E76078" w:rsidRDefault="00E76078">
      <w:pPr>
        <w:pStyle w:val="ConsPlusNormal"/>
        <w:spacing w:before="220"/>
        <w:ind w:firstLine="540"/>
        <w:jc w:val="both"/>
      </w:pPr>
      <w:r>
        <w:t>Государственная услуга предоставляется указанным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76078" w:rsidRDefault="00E76078">
      <w:pPr>
        <w:pStyle w:val="ConsPlusNormal"/>
        <w:spacing w:before="220"/>
        <w:ind w:firstLine="540"/>
        <w:jc w:val="both"/>
      </w:pPr>
      <w:bookmarkStart w:id="1" w:name="P62"/>
      <w:bookmarkEnd w:id="1"/>
      <w:r>
        <w:t>1.2.1.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государственная услуга предоставляется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76078" w:rsidRDefault="00E76078">
      <w:pPr>
        <w:pStyle w:val="ConsPlusNormal"/>
        <w:spacing w:before="220"/>
        <w:ind w:firstLine="540"/>
        <w:jc w:val="both"/>
      </w:pPr>
      <w:r>
        <w:t>1.2.2.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E76078" w:rsidRDefault="00E76078">
      <w:pPr>
        <w:pStyle w:val="ConsPlusNormal"/>
        <w:jc w:val="both"/>
      </w:pPr>
    </w:p>
    <w:p w:rsidR="00E76078" w:rsidRDefault="00E76078">
      <w:pPr>
        <w:pStyle w:val="ConsPlusTitle"/>
        <w:ind w:firstLine="540"/>
        <w:jc w:val="both"/>
        <w:outlineLvl w:val="2"/>
      </w:pPr>
      <w:r>
        <w:t>1.3. Требования к порядку информирования о предоставлении государственной услуги</w:t>
      </w:r>
    </w:p>
    <w:p w:rsidR="00E76078" w:rsidRDefault="00E76078">
      <w:pPr>
        <w:pStyle w:val="ConsPlusNormal"/>
        <w:ind w:firstLine="540"/>
        <w:jc w:val="both"/>
      </w:pPr>
      <w:r>
        <w:t xml:space="preserve">(в ред. </w:t>
      </w:r>
      <w:hyperlink r:id="rId24">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jc w:val="both"/>
      </w:pPr>
    </w:p>
    <w:p w:rsidR="00E76078" w:rsidRDefault="00E76078">
      <w:pPr>
        <w:pStyle w:val="ConsPlusNormal"/>
        <w:ind w:firstLine="540"/>
        <w:jc w:val="both"/>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Хабаровского края (далее - министерство),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w:t>
      </w:r>
    </w:p>
    <w:p w:rsidR="00E76078" w:rsidRDefault="00E76078">
      <w:pPr>
        <w:pStyle w:val="ConsPlusNormal"/>
        <w:jc w:val="both"/>
      </w:pPr>
      <w:r>
        <w:t xml:space="preserve">(в ред. </w:t>
      </w:r>
      <w:hyperlink r:id="rId25">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1.3.1.1. Порядок получения информации заявителями по вопросам предоставления государственной услуги:</w:t>
      </w:r>
    </w:p>
    <w:p w:rsidR="00E76078" w:rsidRDefault="00E76078">
      <w:pPr>
        <w:pStyle w:val="ConsPlusNormal"/>
        <w:spacing w:before="220"/>
        <w:ind w:firstLine="540"/>
        <w:jc w:val="both"/>
      </w:pPr>
      <w:r>
        <w:t>- с использованием средств телефонной связи;</w:t>
      </w:r>
    </w:p>
    <w:p w:rsidR="00E76078" w:rsidRDefault="00E76078">
      <w:pPr>
        <w:pStyle w:val="ConsPlusNormal"/>
        <w:spacing w:before="220"/>
        <w:ind w:firstLine="540"/>
        <w:jc w:val="both"/>
      </w:pPr>
      <w:r>
        <w:t>- посредством публикации в средствах массовой информации, размещения в информационно-коммуникационных сетях общего пользования, в том числе:</w:t>
      </w:r>
    </w:p>
    <w:p w:rsidR="00E76078" w:rsidRDefault="00E76078">
      <w:pPr>
        <w:pStyle w:val="ConsPlusNormal"/>
        <w:spacing w:before="220"/>
        <w:ind w:firstLine="540"/>
        <w:jc w:val="both"/>
      </w:pPr>
      <w:r>
        <w:t>- на Едином портале;</w:t>
      </w:r>
    </w:p>
    <w:p w:rsidR="00E76078" w:rsidRDefault="00E76078">
      <w:pPr>
        <w:pStyle w:val="ConsPlusNormal"/>
        <w:spacing w:before="220"/>
        <w:ind w:firstLine="540"/>
        <w:jc w:val="both"/>
      </w:pPr>
      <w:r>
        <w:t>- на Портале;</w:t>
      </w:r>
    </w:p>
    <w:p w:rsidR="00E76078" w:rsidRDefault="00E76078">
      <w:pPr>
        <w:pStyle w:val="ConsPlusNormal"/>
        <w:spacing w:before="220"/>
        <w:ind w:firstLine="540"/>
        <w:jc w:val="both"/>
      </w:pPr>
      <w:r>
        <w:t>- посредством размещения на информационных стендах, расположенных в органе, предоставляющем государственную услугу.</w:t>
      </w:r>
    </w:p>
    <w:p w:rsidR="00E76078" w:rsidRDefault="00E76078">
      <w:pPr>
        <w:pStyle w:val="ConsPlusNormal"/>
        <w:jc w:val="both"/>
      </w:pPr>
      <w:r>
        <w:t xml:space="preserve">(пп. 1.3.1.1 в ред. </w:t>
      </w:r>
      <w:hyperlink r:id="rId26">
        <w:r>
          <w:rPr>
            <w:color w:val="0000FF"/>
          </w:rPr>
          <w:t>приказа</w:t>
        </w:r>
      </w:hyperlink>
      <w:r>
        <w:t xml:space="preserve"> Министерства социальной защиты Хабаровского края от 19.05.2023 N 122-П)</w:t>
      </w:r>
    </w:p>
    <w:p w:rsidR="00E76078" w:rsidRDefault="00E76078">
      <w:pPr>
        <w:pStyle w:val="ConsPlusNormal"/>
        <w:spacing w:before="220"/>
        <w:ind w:firstLine="540"/>
        <w:jc w:val="both"/>
      </w:pPr>
      <w:r>
        <w:lastRenderedPageBreak/>
        <w:t>1.3.1.2. Информацию по вопросам предоставления государственной услуги можно получить:</w:t>
      </w:r>
    </w:p>
    <w:p w:rsidR="00E76078" w:rsidRDefault="00E76078">
      <w:pPr>
        <w:pStyle w:val="ConsPlusNormal"/>
        <w:spacing w:before="220"/>
        <w:ind w:firstLine="540"/>
        <w:jc w:val="both"/>
      </w:pPr>
      <w:r>
        <w:t>- самостоятельно путем ознакомления с информацией, размещенной на Едином портале, на Портале, на информационном стенде, расположенном в органе, предоставляющем государственную услугу;</w:t>
      </w:r>
    </w:p>
    <w:p w:rsidR="00E76078" w:rsidRDefault="00E76078">
      <w:pPr>
        <w:pStyle w:val="ConsPlusNormal"/>
        <w:spacing w:before="220"/>
        <w:ind w:firstLine="540"/>
        <w:jc w:val="both"/>
      </w:pPr>
      <w:r>
        <w:t>- самостоятельно путем ознакомления с публикацией в средствах массовой информации, информацией, размещенной в информационно-коммуникационных сетях общего пользования, в том числе на Едином портале, на Портале;</w:t>
      </w:r>
    </w:p>
    <w:p w:rsidR="00E76078" w:rsidRDefault="00E76078">
      <w:pPr>
        <w:pStyle w:val="ConsPlusNormal"/>
        <w:spacing w:before="220"/>
        <w:ind w:firstLine="540"/>
        <w:jc w:val="both"/>
      </w:pPr>
      <w:r>
        <w:t>- через индивидуальное консультирование при обращении лично к должностному лицу органа, предоставляющего государственную услугу, по телефону, посредством почтовой связи, направления обращения на адрес электронной почты уполномоченного органа.</w:t>
      </w:r>
    </w:p>
    <w:p w:rsidR="00E76078" w:rsidRDefault="00E76078">
      <w:pPr>
        <w:pStyle w:val="ConsPlusNormal"/>
        <w:spacing w:before="220"/>
        <w:ind w:firstLine="540"/>
        <w:jc w:val="both"/>
      </w:pPr>
      <w:r>
        <w:t>Заявитель имеет право на выбор способа получения информации.</w:t>
      </w:r>
    </w:p>
    <w:p w:rsidR="00E76078" w:rsidRDefault="00E76078">
      <w:pPr>
        <w:pStyle w:val="ConsPlusNormal"/>
        <w:jc w:val="both"/>
      </w:pPr>
      <w:r>
        <w:t xml:space="preserve">(пп. 1.3.1.2 в ред. </w:t>
      </w:r>
      <w:hyperlink r:id="rId27">
        <w:r>
          <w:rPr>
            <w:color w:val="0000FF"/>
          </w:rPr>
          <w:t>приказа</w:t>
        </w:r>
      </w:hyperlink>
      <w:r>
        <w:t xml:space="preserve"> Министерства социальной защиты Хабаровского края от 19.05.2023 N 122-П)</w:t>
      </w:r>
    </w:p>
    <w:p w:rsidR="00E76078" w:rsidRDefault="00E76078">
      <w:pPr>
        <w:pStyle w:val="ConsPlusNormal"/>
        <w:spacing w:before="220"/>
        <w:ind w:firstLine="540"/>
        <w:jc w:val="both"/>
      </w:pPr>
      <w: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E76078" w:rsidRDefault="00E76078">
      <w:pPr>
        <w:pStyle w:val="ConsPlusNormal"/>
        <w:spacing w:before="220"/>
        <w:ind w:firstLine="540"/>
        <w:jc w:val="both"/>
      </w:pPr>
      <w: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w:t>
      </w:r>
    </w:p>
    <w:p w:rsidR="00E76078" w:rsidRDefault="00E76078">
      <w:pPr>
        <w:pStyle w:val="ConsPlusNormal"/>
        <w:spacing w:before="220"/>
        <w:ind w:firstLine="540"/>
        <w:jc w:val="both"/>
      </w:pPr>
      <w:r>
        <w:t>1.3.1.5. Информирование осуществляется в том числе по следующим вопросам:</w:t>
      </w:r>
    </w:p>
    <w:p w:rsidR="00E76078" w:rsidRDefault="00E76078">
      <w:pPr>
        <w:pStyle w:val="ConsPlusNormal"/>
        <w:spacing w:before="220"/>
        <w:ind w:firstLine="540"/>
        <w:jc w:val="both"/>
      </w:pPr>
      <w:r>
        <w:t>- о центрах социальной поддержки,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E76078" w:rsidRDefault="00E76078">
      <w:pPr>
        <w:pStyle w:val="ConsPlusNormal"/>
        <w:spacing w:before="220"/>
        <w:ind w:firstLine="540"/>
        <w:jc w:val="both"/>
      </w:pPr>
      <w:r>
        <w:t>- о филиалах многофункционального центра, в которых организуется предоставление государственной услуги, включая информацию о местах нахождения, номерах телефонов и графиках работы;</w:t>
      </w:r>
    </w:p>
    <w:p w:rsidR="00E76078" w:rsidRDefault="00E76078">
      <w:pPr>
        <w:pStyle w:val="ConsPlusNormal"/>
        <w:spacing w:before="220"/>
        <w:ind w:firstLine="540"/>
        <w:jc w:val="both"/>
      </w:pPr>
      <w:r>
        <w:t>- о перечне документов, необходимых для предоставления государственной услуги;</w:t>
      </w:r>
    </w:p>
    <w:p w:rsidR="00E76078" w:rsidRDefault="00E76078">
      <w:pPr>
        <w:pStyle w:val="ConsPlusNormal"/>
        <w:spacing w:before="220"/>
        <w:ind w:firstLine="540"/>
        <w:jc w:val="both"/>
      </w:pPr>
      <w:r>
        <w:t>- о порядке заполнения и подачи заявления о предоставлении государственной услуги;</w:t>
      </w:r>
    </w:p>
    <w:p w:rsidR="00E76078" w:rsidRDefault="00E76078">
      <w:pPr>
        <w:pStyle w:val="ConsPlusNormal"/>
        <w:spacing w:before="220"/>
        <w:ind w:firstLine="540"/>
        <w:jc w:val="both"/>
      </w:pPr>
      <w:r>
        <w:t>- об источнике получения сведений, необходимых для предоставления государственной услуги;</w:t>
      </w:r>
    </w:p>
    <w:p w:rsidR="00E76078" w:rsidRDefault="00E76078">
      <w:pPr>
        <w:pStyle w:val="ConsPlusNormal"/>
        <w:spacing w:before="220"/>
        <w:ind w:firstLine="540"/>
        <w:jc w:val="both"/>
      </w:pPr>
      <w:r>
        <w:t>- о порядке принятия решения о предоставлении (об отказе в предоставлении) государственной услуги;</w:t>
      </w:r>
    </w:p>
    <w:p w:rsidR="00E76078" w:rsidRDefault="00E76078">
      <w:pPr>
        <w:pStyle w:val="ConsPlusNormal"/>
        <w:spacing w:before="220"/>
        <w:ind w:firstLine="540"/>
        <w:jc w:val="both"/>
      </w:pPr>
      <w:r>
        <w:t>- о перечне оснований для отказа в предоставлении государственной услуги;</w:t>
      </w:r>
    </w:p>
    <w:p w:rsidR="00E76078" w:rsidRDefault="00E76078">
      <w:pPr>
        <w:pStyle w:val="ConsPlusNormal"/>
        <w:spacing w:before="220"/>
        <w:ind w:firstLine="540"/>
        <w:jc w:val="both"/>
      </w:pPr>
      <w:r>
        <w:t>- о сроках предоставления государственной услуги;</w:t>
      </w:r>
    </w:p>
    <w:p w:rsidR="00E76078" w:rsidRDefault="00E76078">
      <w:pPr>
        <w:pStyle w:val="ConsPlusNormal"/>
        <w:spacing w:before="220"/>
        <w:ind w:firstLine="540"/>
        <w:jc w:val="both"/>
      </w:pPr>
      <w:r>
        <w:t>- о ходе предоставления государственной услуги;</w:t>
      </w:r>
    </w:p>
    <w:p w:rsidR="00E76078" w:rsidRDefault="00E76078">
      <w:pPr>
        <w:pStyle w:val="ConsPlusNormal"/>
        <w:spacing w:before="220"/>
        <w:ind w:firstLine="540"/>
        <w:jc w:val="both"/>
      </w:pPr>
      <w:r>
        <w:t>- о порядке обжалования действий (бездействия), принимаемого решения при предоставлении государственной услуги.</w:t>
      </w:r>
    </w:p>
    <w:p w:rsidR="00E76078" w:rsidRDefault="00E76078">
      <w:pPr>
        <w:pStyle w:val="ConsPlusNormal"/>
        <w:spacing w:before="220"/>
        <w:ind w:firstLine="540"/>
        <w:jc w:val="both"/>
      </w:pPr>
      <w:r>
        <w:t xml:space="preserve">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w:t>
      </w:r>
      <w:r>
        <w:lastRenderedPageBreak/>
        <w:t>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E76078" w:rsidRDefault="00E76078">
      <w:pPr>
        <w:pStyle w:val="ConsPlusNormal"/>
        <w:spacing w:before="220"/>
        <w:ind w:firstLine="540"/>
        <w:jc w:val="both"/>
      </w:pPr>
      <w:r>
        <w:t>Время информирования по вопросам предоставления государственной услуги составляет не более 15 минут.</w:t>
      </w:r>
    </w:p>
    <w:p w:rsidR="00E76078" w:rsidRDefault="00E76078">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E76078" w:rsidRDefault="00E76078">
      <w:pPr>
        <w:pStyle w:val="ConsPlusNormal"/>
        <w:spacing w:before="220"/>
        <w:ind w:firstLine="540"/>
        <w:jc w:val="both"/>
      </w:pPr>
      <w:r>
        <w:t>1.3.2.1. Справочная информация о местах нахождения и графике работы органа исполнительной власти Хабаровского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E76078" w:rsidRDefault="00E76078">
      <w:pPr>
        <w:pStyle w:val="ConsPlusNormal"/>
        <w:spacing w:before="220"/>
        <w:ind w:firstLine="540"/>
        <w:jc w:val="both"/>
      </w:pPr>
      <w: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E76078" w:rsidRDefault="00E76078">
      <w:pPr>
        <w:pStyle w:val="ConsPlusNormal"/>
        <w:spacing w:before="220"/>
        <w:ind w:firstLine="540"/>
        <w:jc w:val="both"/>
      </w:pPr>
      <w:r>
        <w:t>- Административного регламента;</w:t>
      </w:r>
    </w:p>
    <w:p w:rsidR="00E76078" w:rsidRDefault="00E76078">
      <w:pPr>
        <w:pStyle w:val="ConsPlusNormal"/>
        <w:spacing w:before="220"/>
        <w:ind w:firstLine="540"/>
        <w:jc w:val="both"/>
      </w:pPr>
      <w:r>
        <w:t>- краткой информации о предоставлении государственной услуги;</w:t>
      </w:r>
    </w:p>
    <w:p w:rsidR="00E76078" w:rsidRDefault="00E76078">
      <w:pPr>
        <w:pStyle w:val="ConsPlusNormal"/>
        <w:spacing w:before="220"/>
        <w:ind w:firstLine="540"/>
        <w:jc w:val="both"/>
      </w:pPr>
      <w:r>
        <w:t>- справочной информации;</w:t>
      </w:r>
    </w:p>
    <w:p w:rsidR="00E76078" w:rsidRDefault="00E76078">
      <w:pPr>
        <w:pStyle w:val="ConsPlusNormal"/>
        <w:spacing w:before="220"/>
        <w:ind w:firstLine="540"/>
        <w:jc w:val="both"/>
      </w:pPr>
      <w:r>
        <w:t>- перечня нормативных правовых актов, регулирующих предоставление государственной услуги (с указанием их реквизитов).</w:t>
      </w:r>
    </w:p>
    <w:p w:rsidR="00E76078" w:rsidRDefault="00E76078">
      <w:pPr>
        <w:pStyle w:val="ConsPlusNormal"/>
        <w:spacing w:before="220"/>
        <w:ind w:firstLine="540"/>
        <w:jc w:val="both"/>
      </w:pPr>
      <w:r>
        <w:t>В случае изменения справочной информации,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информации на официальном сайте министерства, на Портале, на Едином портале в течение 5 рабочих дней со дня вступления изменений в силу.</w:t>
      </w:r>
    </w:p>
    <w:p w:rsidR="00E76078" w:rsidRDefault="00E76078">
      <w:pPr>
        <w:pStyle w:val="ConsPlusNormal"/>
        <w:spacing w:before="220"/>
        <w:ind w:firstLine="540"/>
        <w:jc w:val="both"/>
      </w:pPr>
      <w:r>
        <w:t>1.3.2.2. Работник центра социальной поддержки,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пяти рабочих дней со дня опубликования Административного регламента.</w:t>
      </w:r>
    </w:p>
    <w:p w:rsidR="00E76078" w:rsidRDefault="00E76078">
      <w:pPr>
        <w:pStyle w:val="ConsPlusNormal"/>
        <w:spacing w:before="220"/>
        <w:ind w:firstLine="540"/>
        <w:jc w:val="both"/>
      </w:pPr>
      <w:r>
        <w:t xml:space="preserve">Для обеспечения удобства и доступности информации, размещаемой на информационных </w:t>
      </w:r>
      <w:r>
        <w:lastRenderedPageBreak/>
        <w:t>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E76078" w:rsidRDefault="00E76078">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пяти рабочих дней после их опубликования.</w:t>
      </w:r>
    </w:p>
    <w:p w:rsidR="00E76078" w:rsidRDefault="00E76078">
      <w:pPr>
        <w:pStyle w:val="ConsPlusNormal"/>
        <w:spacing w:before="220"/>
        <w:ind w:firstLine="540"/>
        <w:jc w:val="both"/>
      </w:pPr>
      <w:r>
        <w:t>1.3.2.3. Работник центра социальной поддержки, ответственный за предоставление государственной услуги, осуществляет мониторинг комплексной оценки качества предоставленной государственной услуги путем анкетирования получателей, а также путем опроса заявителей при предоставлении государственной услуги.</w:t>
      </w:r>
    </w:p>
    <w:p w:rsidR="00E76078" w:rsidRDefault="00E76078">
      <w:pPr>
        <w:pStyle w:val="ConsPlusNormal"/>
        <w:spacing w:before="220"/>
        <w:ind w:firstLine="540"/>
        <w:jc w:val="both"/>
      </w:pPr>
      <w:r>
        <w:t>Информация о сборе мнений (анкета) о качестве предоставленной государственной услуги размещена на Портале и на официальном сайте министерства. Заявителю предоставлена возможность оставить отзыв о качестве предоставления государственной услуги.</w:t>
      </w:r>
    </w:p>
    <w:p w:rsidR="00E76078" w:rsidRDefault="00E76078">
      <w:pPr>
        <w:pStyle w:val="ConsPlusNormal"/>
        <w:spacing w:before="220"/>
        <w:ind w:firstLine="540"/>
        <w:jc w:val="both"/>
      </w:pPr>
      <w:r>
        <w:t>Работник центра социальной поддержки, ответственный за предоставление государственной услуги, ежеквартально проводит анализ анкет и их результаты направляет в министерство.</w:t>
      </w:r>
    </w:p>
    <w:p w:rsidR="00E76078" w:rsidRDefault="00E76078">
      <w:pPr>
        <w:pStyle w:val="ConsPlusNormal"/>
        <w:spacing w:before="220"/>
        <w:ind w:firstLine="540"/>
        <w:jc w:val="both"/>
      </w:pPr>
      <w:r>
        <w:t>1.3.2.4. Сотрудник министерства, ответственный за сбор мнений о качестве предоставленной государственной услуги, ежеквартально проводит анализ результатов комплексной оценки качества предоставленной государственной услуги в целом по Хабаровскому краю и размещает их на официальном сайте министерства.</w:t>
      </w:r>
    </w:p>
    <w:p w:rsidR="00E76078" w:rsidRDefault="00E76078">
      <w:pPr>
        <w:pStyle w:val="ConsPlusNormal"/>
        <w:jc w:val="both"/>
      </w:pPr>
    </w:p>
    <w:p w:rsidR="00E76078" w:rsidRDefault="00E76078">
      <w:pPr>
        <w:pStyle w:val="ConsPlusTitle"/>
        <w:jc w:val="center"/>
        <w:outlineLvl w:val="1"/>
      </w:pPr>
      <w:r>
        <w:t>2. Стандарт предоставления государственной услуги</w:t>
      </w:r>
    </w:p>
    <w:p w:rsidR="00E76078" w:rsidRDefault="00E76078">
      <w:pPr>
        <w:pStyle w:val="ConsPlusNormal"/>
        <w:jc w:val="both"/>
      </w:pPr>
    </w:p>
    <w:p w:rsidR="00E76078" w:rsidRDefault="00E76078">
      <w:pPr>
        <w:pStyle w:val="ConsPlusNormal"/>
        <w:ind w:firstLine="540"/>
        <w:jc w:val="both"/>
      </w:pPr>
      <w:r>
        <w:t>2.1. Наименование государственной услуги</w:t>
      </w:r>
    </w:p>
    <w:p w:rsidR="00E76078" w:rsidRDefault="00E76078">
      <w:pPr>
        <w:pStyle w:val="ConsPlusNormal"/>
        <w:spacing w:before="220"/>
        <w:ind w:firstLine="540"/>
        <w:jc w:val="both"/>
      </w:pPr>
      <w:r>
        <w:t>Предоставление субсидии на оплату жилого помещения и коммунальных услуг (далее - субсидия).</w:t>
      </w:r>
    </w:p>
    <w:p w:rsidR="00E76078" w:rsidRDefault="00E76078">
      <w:pPr>
        <w:pStyle w:val="ConsPlusNormal"/>
        <w:spacing w:before="220"/>
        <w:ind w:firstLine="540"/>
        <w:jc w:val="both"/>
      </w:pPr>
      <w:r>
        <w:t>2.2. Наименование органа исполнительной власти, предоставляющего государственную услугу</w:t>
      </w:r>
    </w:p>
    <w:p w:rsidR="00E76078" w:rsidRDefault="00E76078">
      <w:pPr>
        <w:pStyle w:val="ConsPlusNormal"/>
        <w:spacing w:before="220"/>
        <w:ind w:firstLine="540"/>
        <w:jc w:val="both"/>
      </w:pPr>
      <w:r>
        <w:t>Предоставление государственной услуги осуществляется министерством через центры социальной поддержки.</w:t>
      </w:r>
    </w:p>
    <w:p w:rsidR="00E76078" w:rsidRDefault="00E76078">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76078" w:rsidRDefault="00E76078">
      <w:pPr>
        <w:pStyle w:val="ConsPlusNormal"/>
        <w:spacing w:before="220"/>
        <w:ind w:firstLine="540"/>
        <w:jc w:val="both"/>
      </w:pPr>
      <w:r>
        <w:t>2.3. Результат предоставления государственной услуги:</w:t>
      </w:r>
    </w:p>
    <w:p w:rsidR="00E76078" w:rsidRDefault="00E76078">
      <w:pPr>
        <w:pStyle w:val="ConsPlusNormal"/>
        <w:spacing w:before="220"/>
        <w:ind w:firstLine="540"/>
        <w:jc w:val="both"/>
      </w:pPr>
      <w:r>
        <w:t>- предоставление субсидии;</w:t>
      </w:r>
    </w:p>
    <w:p w:rsidR="00E76078" w:rsidRDefault="00E76078">
      <w:pPr>
        <w:pStyle w:val="ConsPlusNormal"/>
        <w:spacing w:before="220"/>
        <w:ind w:firstLine="540"/>
        <w:jc w:val="both"/>
      </w:pPr>
      <w:r>
        <w:t>- отказ в предоставлении субсидии.</w:t>
      </w:r>
    </w:p>
    <w:p w:rsidR="00E76078" w:rsidRDefault="00E76078">
      <w:pPr>
        <w:pStyle w:val="ConsPlusNormal"/>
        <w:spacing w:before="220"/>
        <w:ind w:firstLine="540"/>
        <w:jc w:val="both"/>
      </w:pPr>
      <w:r>
        <w:t>2.4. Срок предоставления государственной услуги с учетом сроков предоставления услуг органами и организациями, участвующими в предоставлении государственной услуги, срок выдачи (направления) документов, являющихся результатом предоставления государственной услуги</w:t>
      </w:r>
    </w:p>
    <w:p w:rsidR="00E76078" w:rsidRDefault="00E76078">
      <w:pPr>
        <w:pStyle w:val="ConsPlusNormal"/>
        <w:spacing w:before="220"/>
        <w:ind w:firstLine="540"/>
        <w:jc w:val="both"/>
      </w:pPr>
      <w:r>
        <w:lastRenderedPageBreak/>
        <w:t xml:space="preserve">Центр социальной поддержки в течение 10 рабочих дней со дня приема заявления и документов, указанных в </w:t>
      </w:r>
      <w:hyperlink w:anchor="P130">
        <w:r>
          <w:rPr>
            <w:color w:val="0000FF"/>
          </w:rPr>
          <w:t>пункте 2.6.1</w:t>
        </w:r>
      </w:hyperlink>
      <w:r>
        <w:t xml:space="preserve"> Административного регламента, и (или) поступления документов (сведений), запрашиваемых в порядке межведомственного информационного взаимодействия, принимает решение о назначении субсидии либо об отказе в ее назначении и направляет (вручает) соответствующее решение заявителю.</w:t>
      </w:r>
    </w:p>
    <w:p w:rsidR="00E76078" w:rsidRDefault="00E76078">
      <w:pPr>
        <w:pStyle w:val="ConsPlusNormal"/>
        <w:spacing w:before="220"/>
        <w:ind w:firstLine="540"/>
        <w:jc w:val="both"/>
      </w:pPr>
      <w:bookmarkStart w:id="2" w:name="P126"/>
      <w:bookmarkEnd w:id="2"/>
      <w: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Едином портале.</w:t>
      </w:r>
    </w:p>
    <w:p w:rsidR="00E76078" w:rsidRDefault="00E76078">
      <w:pPr>
        <w:pStyle w:val="ConsPlusNormal"/>
        <w:spacing w:before="220"/>
        <w:ind w:firstLine="540"/>
        <w:jc w:val="both"/>
      </w:pPr>
      <w:r>
        <w:t>В случае изменения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Перечня нормативных правовых актов на официальном сайте министерства, а также в соответствующем разделе регионального реестра в течение 5 рабочих дней.</w:t>
      </w:r>
    </w:p>
    <w:p w:rsidR="00E76078" w:rsidRDefault="00E76078">
      <w:pPr>
        <w:pStyle w:val="ConsPlusNormal"/>
        <w:jc w:val="both"/>
      </w:pPr>
      <w:r>
        <w:t xml:space="preserve">(п. 2.5 в ред. </w:t>
      </w:r>
      <w:hyperlink r:id="rId28">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2.6. Исчерпывающий перечень документов, необходимых для предоставления государственной услуги, подлежащих предоставлению заявителем</w:t>
      </w:r>
    </w:p>
    <w:p w:rsidR="00E76078" w:rsidRDefault="00E76078">
      <w:pPr>
        <w:pStyle w:val="ConsPlusNormal"/>
        <w:spacing w:before="220"/>
        <w:ind w:firstLine="540"/>
        <w:jc w:val="both"/>
      </w:pPr>
      <w:bookmarkStart w:id="3" w:name="P130"/>
      <w:bookmarkEnd w:id="3"/>
      <w:r>
        <w:t xml:space="preserve">2.6.1. Для предоставления государственной услуги заявителем предоставляется заявление о назначении субсидии по </w:t>
      </w:r>
      <w:hyperlink w:anchor="P525">
        <w:r>
          <w:rPr>
            <w:color w:val="0000FF"/>
          </w:rPr>
          <w:t>форме</w:t>
        </w:r>
      </w:hyperlink>
      <w:r>
        <w:t>, предусмотренной Приложением N 2 к Административному регламенту, и следующие документы:</w:t>
      </w:r>
    </w:p>
    <w:p w:rsidR="00E76078" w:rsidRDefault="00E76078">
      <w:pPr>
        <w:pStyle w:val="ConsPlusNormal"/>
        <w:spacing w:before="220"/>
        <w:ind w:firstLine="540"/>
        <w:jc w:val="both"/>
      </w:pPr>
      <w:r>
        <w:t xml:space="preserve">а) утратил силу. - </w:t>
      </w:r>
      <w:hyperlink r:id="rId29">
        <w:r>
          <w:rPr>
            <w:color w:val="0000FF"/>
          </w:rPr>
          <w:t>Приказ</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76078" w:rsidRDefault="00E76078">
      <w:pPr>
        <w:pStyle w:val="ConsPlusNormal"/>
        <w:spacing w:before="220"/>
        <w:ind w:firstLine="540"/>
        <w:jc w:val="both"/>
      </w:pPr>
      <w:r>
        <w:t xml:space="preserve">в) утратил силу. - </w:t>
      </w:r>
      <w:hyperlink r:id="rId30">
        <w:r>
          <w:rPr>
            <w:color w:val="0000FF"/>
          </w:rPr>
          <w:t>Приказ</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76078" w:rsidRDefault="00E76078">
      <w:pPr>
        <w:pStyle w:val="ConsPlusNormal"/>
        <w:spacing w:before="220"/>
        <w:ind w:firstLine="540"/>
        <w:jc w:val="both"/>
      </w:pPr>
      <w:r>
        <w:t xml:space="preserve">д) утратил силу. - </w:t>
      </w:r>
      <w:hyperlink r:id="rId31">
        <w:r>
          <w:rPr>
            <w:color w:val="0000FF"/>
          </w:rPr>
          <w:t>Приказ</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 xml:space="preserve">е) утратил силу. - </w:t>
      </w:r>
      <w:hyperlink r:id="rId32">
        <w:r>
          <w:rPr>
            <w:color w:val="0000FF"/>
          </w:rPr>
          <w:t>Приказ</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 xml:space="preserve">Члены семей граждан, указанных в </w:t>
      </w:r>
      <w:hyperlink w:anchor="P62">
        <w:r>
          <w:rPr>
            <w:color w:val="0000FF"/>
          </w:rPr>
          <w:t>подпункте 1.2.1 пункта 1.2</w:t>
        </w:r>
      </w:hyperlink>
      <w:r>
        <w:t xml:space="preserve"> Административного регламента,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76078" w:rsidRDefault="00E76078">
      <w:pPr>
        <w:pStyle w:val="ConsPlusNormal"/>
        <w:spacing w:before="220"/>
        <w:ind w:firstLine="540"/>
        <w:jc w:val="both"/>
      </w:pPr>
      <w:r>
        <w:t xml:space="preserve">Дополнительно к заявлению прилагается согласие на обработку персональных данных по </w:t>
      </w:r>
      <w:hyperlink r:id="rId33">
        <w:r>
          <w:rPr>
            <w:color w:val="0000FF"/>
          </w:rPr>
          <w:t>форме</w:t>
        </w:r>
      </w:hyperlink>
      <w:r>
        <w:t>, утвержденной приказом министерства от 08 декабря 2014 г. N 275-П "Об утверждении типовой формы заявления о согласии на обработку персональных данных".</w:t>
      </w:r>
    </w:p>
    <w:p w:rsidR="00E76078" w:rsidRDefault="00E76078">
      <w:pPr>
        <w:pStyle w:val="ConsPlusNormal"/>
        <w:spacing w:before="220"/>
        <w:ind w:firstLine="540"/>
        <w:jc w:val="both"/>
      </w:pPr>
      <w:bookmarkStart w:id="4" w:name="P139"/>
      <w:bookmarkEnd w:id="4"/>
      <w:r>
        <w:t>2.6.2. В случае, если за получением государственной услуги обращается представитель заявителя, то представляются также документы, удостоверяющие полномочия представителя.</w:t>
      </w:r>
    </w:p>
    <w:p w:rsidR="00E76078" w:rsidRDefault="00E76078">
      <w:pPr>
        <w:pStyle w:val="ConsPlusNormal"/>
        <w:spacing w:before="220"/>
        <w:ind w:firstLine="540"/>
        <w:jc w:val="both"/>
      </w:pPr>
      <w:bookmarkStart w:id="5" w:name="P140"/>
      <w:bookmarkEnd w:id="5"/>
      <w:r>
        <w:t>2.6.3.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предоставлению в порядке межведомственного информационного взаимодействия</w:t>
      </w:r>
    </w:p>
    <w:p w:rsidR="00E76078" w:rsidRDefault="00E76078">
      <w:pPr>
        <w:pStyle w:val="ConsPlusNormal"/>
        <w:spacing w:before="220"/>
        <w:ind w:firstLine="540"/>
        <w:jc w:val="both"/>
      </w:pPr>
      <w:r>
        <w:t>Для предоставления государственной услуги заявитель вправе представить по собственной инициативе следующие документы (сведения), необходимые для принятия решения о предоставлении субсидии:</w:t>
      </w:r>
    </w:p>
    <w:p w:rsidR="00E76078" w:rsidRDefault="00E76078">
      <w:pPr>
        <w:pStyle w:val="ConsPlusNormal"/>
        <w:spacing w:before="220"/>
        <w:ind w:firstLine="540"/>
        <w:jc w:val="both"/>
      </w:pPr>
      <w:bookmarkStart w:id="6" w:name="P142"/>
      <w:bookmarkEnd w:id="6"/>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76078" w:rsidRDefault="00E76078">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E76078" w:rsidRDefault="00E76078">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E76078" w:rsidRDefault="00E76078">
      <w:pPr>
        <w:pStyle w:val="ConsPlusNormal"/>
        <w:spacing w:before="220"/>
        <w:ind w:firstLine="540"/>
        <w:jc w:val="both"/>
      </w:pPr>
      <w:bookmarkStart w:id="7" w:name="P145"/>
      <w:bookmarkEnd w:id="7"/>
      <w:r>
        <w:t>г) документы, содержащие сведения о лицах, зарегистрированных совместно с заявителем по месту его постоянного жительства.</w:t>
      </w:r>
    </w:p>
    <w:p w:rsidR="00E76078" w:rsidRDefault="00E76078">
      <w:pPr>
        <w:pStyle w:val="ConsPlusNormal"/>
        <w:spacing w:before="22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E76078" w:rsidRDefault="00E76078">
      <w:pPr>
        <w:pStyle w:val="ConsPlusNormal"/>
        <w:jc w:val="both"/>
      </w:pPr>
      <w:r>
        <w:t xml:space="preserve">(пп. "д" введен </w:t>
      </w:r>
      <w:hyperlink r:id="rId34">
        <w:r>
          <w:rPr>
            <w:color w:val="0000FF"/>
          </w:rPr>
          <w:t>приказом</w:t>
        </w:r>
      </w:hyperlink>
      <w:r>
        <w:t xml:space="preserve"> Министерства социальной защиты населения Хабаровского края от 18.06.2020 N 129-П)</w:t>
      </w:r>
    </w:p>
    <w:p w:rsidR="00E76078" w:rsidRDefault="00E76078">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E76078" w:rsidRDefault="00E76078">
      <w:pPr>
        <w:pStyle w:val="ConsPlusNormal"/>
        <w:jc w:val="both"/>
      </w:pPr>
      <w:r>
        <w:t xml:space="preserve">(пп. "е" введен </w:t>
      </w:r>
      <w:hyperlink r:id="rId35">
        <w:r>
          <w:rPr>
            <w:color w:val="0000FF"/>
          </w:rPr>
          <w:t>приказом</w:t>
        </w:r>
      </w:hyperlink>
      <w:r>
        <w:t xml:space="preserve"> Министерства социальной защиты населения Хабаровского края от 16.10.2020 N 224-П)</w:t>
      </w:r>
    </w:p>
    <w:p w:rsidR="00E76078" w:rsidRDefault="00E76078">
      <w:pPr>
        <w:pStyle w:val="ConsPlusNormal"/>
        <w:jc w:val="both"/>
      </w:pPr>
      <w:r>
        <w:t xml:space="preserve">(пп. 2.6.3 в ред. </w:t>
      </w:r>
      <w:hyperlink r:id="rId36">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 xml:space="preserve">2.6.4. При наличии в центре социальной поддержки сведений, необходимых для принятия решения о предоставлении государственной услуги, граждане могут быть освобождены по решению центра социальной поддержки от обязанности представления всех или части документов, указанных в </w:t>
      </w:r>
      <w:hyperlink w:anchor="P130">
        <w:r>
          <w:rPr>
            <w:color w:val="0000FF"/>
          </w:rPr>
          <w:t>подпунктах 2.6.1 пункта 2.6</w:t>
        </w:r>
      </w:hyperlink>
      <w:r>
        <w:t xml:space="preserve"> настоящего Административного регламента.</w:t>
      </w:r>
    </w:p>
    <w:p w:rsidR="00E76078" w:rsidRDefault="00E76078">
      <w:pPr>
        <w:pStyle w:val="ConsPlusNormal"/>
        <w:spacing w:before="220"/>
        <w:ind w:firstLine="540"/>
        <w:jc w:val="both"/>
      </w:pPr>
      <w:r>
        <w:t>2.6.5. Сведения об органах, участвующих в предоставлении государственной услуги, выдаваемых ими документах и информации, необходимых для предоставления государственной услуги</w:t>
      </w:r>
    </w:p>
    <w:p w:rsidR="00E76078" w:rsidRDefault="00E76078">
      <w:pPr>
        <w:pStyle w:val="ConsPlusNormal"/>
        <w:spacing w:before="220"/>
        <w:ind w:firstLine="540"/>
        <w:jc w:val="both"/>
      </w:pPr>
      <w:r>
        <w:t>В предоставлении государственной услуги участвуют:</w:t>
      </w:r>
    </w:p>
    <w:p w:rsidR="00E76078" w:rsidRDefault="00E76078">
      <w:pPr>
        <w:pStyle w:val="ConsPlusNormal"/>
        <w:spacing w:before="220"/>
        <w:ind w:firstLine="540"/>
        <w:jc w:val="both"/>
      </w:pPr>
      <w:r>
        <w:t>- Управление Министерства внутренних дел Российской Федерации по Хабаровскому краю;</w:t>
      </w:r>
    </w:p>
    <w:p w:rsidR="00E76078" w:rsidRDefault="00E76078">
      <w:pPr>
        <w:pStyle w:val="ConsPlusNormal"/>
        <w:spacing w:before="220"/>
        <w:ind w:firstLine="540"/>
        <w:jc w:val="both"/>
      </w:pPr>
      <w:r>
        <w:t xml:space="preserve">- Управление Федеральной службы государственной регистрации, кадастра и картографии по </w:t>
      </w:r>
      <w:r>
        <w:lastRenderedPageBreak/>
        <w:t>Хабаровскому краю;</w:t>
      </w:r>
    </w:p>
    <w:p w:rsidR="00E76078" w:rsidRDefault="00E76078">
      <w:pPr>
        <w:pStyle w:val="ConsPlusNormal"/>
        <w:spacing w:before="220"/>
        <w:ind w:firstLine="540"/>
        <w:jc w:val="both"/>
      </w:pPr>
      <w:r>
        <w:t>- органы местного самоуправления.</w:t>
      </w:r>
    </w:p>
    <w:p w:rsidR="00E76078" w:rsidRDefault="00E76078">
      <w:pPr>
        <w:pStyle w:val="ConsPlusNormal"/>
        <w:spacing w:before="220"/>
        <w:ind w:firstLine="540"/>
        <w:jc w:val="both"/>
      </w:pPr>
      <w:r>
        <w:t>- отделение Фонда пенсионного и социального страхования Российской Федерации.</w:t>
      </w:r>
    </w:p>
    <w:p w:rsidR="00E76078" w:rsidRDefault="00E76078">
      <w:pPr>
        <w:pStyle w:val="ConsPlusNormal"/>
        <w:jc w:val="both"/>
      </w:pPr>
      <w:r>
        <w:t xml:space="preserve">(в ред. </w:t>
      </w:r>
      <w:hyperlink r:id="rId37">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Указанные в настоящем пункте органы выдают заявителю выписку из Единого государственного реестра прав на недвижимое имущество; копии документов, удостоверяющих принадлежность заявителя и членов его семьи к гражданству Российской Федерации; документы, содержащие сведения о лицах, зарегистрированных совместно с заявителем по месту его постоянного жительства; договор социального найма жилого помещения, договор найма жилого помещения, договор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фонда вынужденных переселенцев и лиц, признанных беженцами;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E76078" w:rsidRDefault="00E76078">
      <w:pPr>
        <w:pStyle w:val="ConsPlusNormal"/>
        <w:jc w:val="both"/>
      </w:pPr>
      <w:r>
        <w:t xml:space="preserve">(в ред. </w:t>
      </w:r>
      <w:hyperlink r:id="rId38">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r>
        <w:t xml:space="preserve">2.6.6. Способы получения заявителем документов, указанных в </w:t>
      </w:r>
      <w:hyperlink w:anchor="P130">
        <w:r>
          <w:rPr>
            <w:color w:val="0000FF"/>
          </w:rPr>
          <w:t>подпунктах 2.6.1</w:t>
        </w:r>
      </w:hyperlink>
      <w:r>
        <w:t xml:space="preserve">, </w:t>
      </w:r>
      <w:hyperlink w:anchor="P139">
        <w:r>
          <w:rPr>
            <w:color w:val="0000FF"/>
          </w:rPr>
          <w:t>2.6.2 пункта 2.6</w:t>
        </w:r>
      </w:hyperlink>
      <w:r>
        <w:t xml:space="preserve"> Административного регламента (далее - документы), в том числе в электронной форме, если это не запрещено законом</w:t>
      </w:r>
    </w:p>
    <w:p w:rsidR="00E76078" w:rsidRDefault="00E76078">
      <w:pPr>
        <w:pStyle w:val="ConsPlusNormal"/>
        <w:spacing w:before="220"/>
        <w:ind w:firstLine="540"/>
        <w:jc w:val="both"/>
      </w:pPr>
      <w:r>
        <w:t>Получение заявителем документов в электронной форме не предусмотрено.</w:t>
      </w:r>
    </w:p>
    <w:p w:rsidR="00E76078" w:rsidRDefault="00E76078">
      <w:pPr>
        <w:pStyle w:val="ConsPlusNormal"/>
        <w:spacing w:before="220"/>
        <w:ind w:firstLine="540"/>
        <w:jc w:val="both"/>
      </w:pPr>
      <w:r>
        <w:t>Документы заявители могут получить любым иным не запрещенным законом способом.</w:t>
      </w:r>
    </w:p>
    <w:p w:rsidR="00E76078" w:rsidRDefault="00E76078">
      <w:pPr>
        <w:pStyle w:val="ConsPlusNormal"/>
        <w:spacing w:before="220"/>
        <w:ind w:firstLine="540"/>
        <w:jc w:val="both"/>
      </w:pPr>
      <w:r>
        <w:t>2.6.7.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E76078" w:rsidRDefault="00E76078">
      <w:pPr>
        <w:pStyle w:val="ConsPlusNormal"/>
        <w:spacing w:before="220"/>
        <w:ind w:firstLine="540"/>
        <w:jc w:val="both"/>
      </w:pPr>
      <w:r>
        <w:t>Документы, представляемые заявителями, должны соответствовать следующим требованиям:</w:t>
      </w:r>
    </w:p>
    <w:p w:rsidR="00E76078" w:rsidRDefault="00E76078">
      <w:pPr>
        <w:pStyle w:val="ConsPlusNormal"/>
        <w:spacing w:before="220"/>
        <w:ind w:firstLine="540"/>
        <w:jc w:val="both"/>
      </w:pPr>
      <w: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E76078" w:rsidRDefault="00E76078">
      <w:pPr>
        <w:pStyle w:val="ConsPlusNormal"/>
        <w:spacing w:before="220"/>
        <w:ind w:firstLine="540"/>
        <w:jc w:val="both"/>
      </w:pPr>
      <w:r>
        <w:t>- тексты документов должны быть написаны разборчиво;</w:t>
      </w:r>
    </w:p>
    <w:p w:rsidR="00E76078" w:rsidRDefault="00E76078">
      <w:pPr>
        <w:pStyle w:val="ConsPlusNormal"/>
        <w:spacing w:before="220"/>
        <w:ind w:firstLine="540"/>
        <w:jc w:val="both"/>
      </w:pPr>
      <w: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E76078" w:rsidRDefault="00E76078">
      <w:pPr>
        <w:pStyle w:val="ConsPlusNormal"/>
        <w:spacing w:before="220"/>
        <w:ind w:firstLine="540"/>
        <w:jc w:val="both"/>
      </w:pPr>
      <w:r>
        <w:t>2.6.8. Порядок предоставления документов, необходимых для предоставления государственной услуги, в том числе в электронной форме, если это не запрещено законом</w:t>
      </w:r>
    </w:p>
    <w:p w:rsidR="00E76078" w:rsidRDefault="00E76078">
      <w:pPr>
        <w:pStyle w:val="ConsPlusNormal"/>
        <w:spacing w:before="220"/>
        <w:ind w:firstLine="540"/>
        <w:jc w:val="both"/>
      </w:pPr>
      <w:r>
        <w:t>Заявление и документы предоставляются заявителем в центр социальной поддержки:</w:t>
      </w:r>
    </w:p>
    <w:p w:rsidR="00E76078" w:rsidRDefault="00E76078">
      <w:pPr>
        <w:pStyle w:val="ConsPlusNormal"/>
        <w:spacing w:before="220"/>
        <w:ind w:firstLine="540"/>
        <w:jc w:val="both"/>
      </w:pPr>
      <w:r>
        <w:t>- на бумажном носителе - лично, либо через уполномоченного представителя, либо посредством почтовой связи;</w:t>
      </w:r>
    </w:p>
    <w:p w:rsidR="00E76078" w:rsidRDefault="00E76078">
      <w:pPr>
        <w:pStyle w:val="ConsPlusNormal"/>
        <w:spacing w:before="220"/>
        <w:ind w:firstLine="540"/>
        <w:jc w:val="both"/>
      </w:pPr>
      <w:r>
        <w:t>- через многофункциональный центр;</w:t>
      </w:r>
    </w:p>
    <w:p w:rsidR="00E76078" w:rsidRDefault="00E76078">
      <w:pPr>
        <w:pStyle w:val="ConsPlusNormal"/>
        <w:spacing w:before="220"/>
        <w:ind w:firstLine="540"/>
        <w:jc w:val="both"/>
      </w:pPr>
      <w:r>
        <w:t xml:space="preserve">- в форме электронного документа (пакета документов), подписанного электронной подписью в соответствии с требованиями Федерального </w:t>
      </w:r>
      <w:hyperlink r:id="rId39">
        <w:r>
          <w:rPr>
            <w:color w:val="0000FF"/>
          </w:rPr>
          <w:t>закона</w:t>
        </w:r>
      </w:hyperlink>
      <w:r>
        <w:t xml:space="preserve"> "Об электронной подписи" и </w:t>
      </w:r>
      <w:r>
        <w:lastRenderedPageBreak/>
        <w:t xml:space="preserve">Федерального </w:t>
      </w:r>
      <w:hyperlink r:id="rId40">
        <w:r>
          <w:rPr>
            <w:color w:val="0000FF"/>
          </w:rPr>
          <w:t>закона</w:t>
        </w:r>
      </w:hyperlink>
      <w:r>
        <w:t xml:space="preserve"> "Об организации предоставления государственных и муниципальных услуг", с использованием Портала.</w:t>
      </w:r>
    </w:p>
    <w:p w:rsidR="00E76078" w:rsidRDefault="00E76078">
      <w:pPr>
        <w:pStyle w:val="ConsPlusNormal"/>
        <w:jc w:val="both"/>
      </w:pPr>
      <w:r>
        <w:t xml:space="preserve">(в ред. </w:t>
      </w:r>
      <w:hyperlink r:id="rId41">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При отправлении заявителем документов с использованием почтовой связи направляются копии документов, заверенные в установленном законодательством порядке, оригиналы документов не направляются.</w:t>
      </w:r>
    </w:p>
    <w:p w:rsidR="00E76078" w:rsidRDefault="00E76078">
      <w:pPr>
        <w:pStyle w:val="ConsPlusNormal"/>
        <w:spacing w:before="220"/>
        <w:ind w:firstLine="540"/>
        <w:jc w:val="both"/>
      </w:pPr>
      <w:bookmarkStart w:id="8" w:name="P176"/>
      <w:bookmarkEnd w:id="8"/>
      <w:r>
        <w:t xml:space="preserve">2.6.9. Рассмотрение центром социальной поддержки заявления о предоставлении субсидии приостанавливается не более чем на один месяц, в случае если по истечении 10 рабочих дней со дня получения заявления или документов в виде электронного документа (пакета документов) заявитель не представил документы, указанные в </w:t>
      </w:r>
      <w:hyperlink w:anchor="P130">
        <w:r>
          <w:rPr>
            <w:color w:val="0000FF"/>
          </w:rPr>
          <w:t>подпункте 2.6.1 пункта 2.6</w:t>
        </w:r>
      </w:hyperlink>
      <w:r>
        <w:t xml:space="preserve"> Административного регламента, в центр социальной поддержки.</w:t>
      </w:r>
    </w:p>
    <w:p w:rsidR="00E76078" w:rsidRDefault="00E76078">
      <w:pPr>
        <w:pStyle w:val="ConsPlusNormal"/>
        <w:spacing w:before="220"/>
        <w:ind w:firstLine="540"/>
        <w:jc w:val="both"/>
      </w:pPr>
      <w:r>
        <w:t>Центр социальной поддержки в течение трех рабочих дней со дня принятия такого решения с указанием оснований приостановления направляет уведомление заявителю о приостановлении рассмотрения заявления о предоставлении субсидии в зависимости от способа направления заявителем документов:</w:t>
      </w:r>
    </w:p>
    <w:p w:rsidR="00E76078" w:rsidRDefault="00E76078">
      <w:pPr>
        <w:pStyle w:val="ConsPlusNormal"/>
        <w:spacing w:before="220"/>
        <w:ind w:firstLine="540"/>
        <w:jc w:val="both"/>
      </w:pPr>
      <w:r>
        <w:t>- в форме документа на бумажном носителе по адресу, указанному в заявлении, посредством почтовой связи;</w:t>
      </w:r>
    </w:p>
    <w:p w:rsidR="00E76078" w:rsidRDefault="00E76078">
      <w:pPr>
        <w:pStyle w:val="ConsPlusNormal"/>
        <w:spacing w:before="220"/>
        <w:ind w:firstLine="540"/>
        <w:jc w:val="both"/>
      </w:pPr>
      <w:r>
        <w:t>- в форме электронного документа с использованием информационно-телекоммуникационных сетей.</w:t>
      </w:r>
    </w:p>
    <w:p w:rsidR="00E76078" w:rsidRDefault="00E76078">
      <w:pPr>
        <w:pStyle w:val="ConsPlusNormal"/>
        <w:spacing w:before="220"/>
        <w:ind w:firstLine="540"/>
        <w:jc w:val="both"/>
      </w:pPr>
      <w:r>
        <w:t xml:space="preserve">2.6.10. В случаях, указанных в </w:t>
      </w:r>
      <w:hyperlink w:anchor="P176">
        <w:r>
          <w:rPr>
            <w:color w:val="0000FF"/>
          </w:rPr>
          <w:t>подпункте 2.6.9 пункта 2.6</w:t>
        </w:r>
      </w:hyperlink>
      <w:r>
        <w:t xml:space="preserve">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130">
        <w:r>
          <w:rPr>
            <w:color w:val="0000FF"/>
          </w:rPr>
          <w:t>подпункте 2.6.1 пункта 2.6</w:t>
        </w:r>
      </w:hyperlink>
      <w:r>
        <w:t xml:space="preserve"> Административного регламента.</w:t>
      </w:r>
    </w:p>
    <w:p w:rsidR="00E76078" w:rsidRDefault="00E76078">
      <w:pPr>
        <w:pStyle w:val="ConsPlusNormal"/>
        <w:spacing w:before="220"/>
        <w:ind w:firstLine="540"/>
        <w:jc w:val="both"/>
      </w:pPr>
      <w:r>
        <w:t xml:space="preserve">2.6.11. Если в течение указанного в </w:t>
      </w:r>
      <w:hyperlink w:anchor="P176">
        <w:r>
          <w:rPr>
            <w:color w:val="0000FF"/>
          </w:rPr>
          <w:t>подпункте 2.6.9 пункта 2.6</w:t>
        </w:r>
      </w:hyperlink>
      <w:r>
        <w:t xml:space="preserve"> Административного регламента срока приостановки рассмотрения заявления о предоставлении субсидии заявителем не представлены в центр социальной поддержки требуемые документы, центр социальной поддержки принимает решение об отказе в предоставлении субсидии и сообщает об этом заявителю в течение трех рабочих дней со дня принятия такого решения с указанием оснований отказа в зависимости от способа направления заявителем документов:</w:t>
      </w:r>
    </w:p>
    <w:p w:rsidR="00E76078" w:rsidRDefault="00E76078">
      <w:pPr>
        <w:pStyle w:val="ConsPlusNormal"/>
        <w:spacing w:before="220"/>
        <w:ind w:firstLine="540"/>
        <w:jc w:val="both"/>
      </w:pPr>
      <w:r>
        <w:t>- в форме документа на бумажном носителе по адресу, указанному в заявлении, с использованием почтовой связи;</w:t>
      </w:r>
    </w:p>
    <w:p w:rsidR="00E76078" w:rsidRDefault="00E76078">
      <w:pPr>
        <w:pStyle w:val="ConsPlusNormal"/>
        <w:spacing w:before="220"/>
        <w:ind w:firstLine="540"/>
        <w:jc w:val="both"/>
      </w:pPr>
      <w:r>
        <w:t>- в форме электронного документа с использованием информационно-телекоммуникационных сетей.</w:t>
      </w:r>
    </w:p>
    <w:p w:rsidR="00E76078" w:rsidRDefault="00E76078">
      <w:pPr>
        <w:pStyle w:val="ConsPlusNormal"/>
        <w:spacing w:before="220"/>
        <w:ind w:firstLine="540"/>
        <w:jc w:val="both"/>
      </w:pPr>
      <w:r>
        <w:t>2.6.12.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w:t>
      </w:r>
    </w:p>
    <w:p w:rsidR="00E76078" w:rsidRDefault="00E76078">
      <w:pPr>
        <w:pStyle w:val="ConsPlusNormal"/>
        <w:spacing w:before="220"/>
        <w:ind w:firstLine="540"/>
        <w:jc w:val="both"/>
      </w:pPr>
      <w:r>
        <w:t>2.7. Недопустимо требовать от заявителя:</w:t>
      </w:r>
    </w:p>
    <w:p w:rsidR="00E76078" w:rsidRDefault="00E7607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78" w:rsidRDefault="00E76078">
      <w:pPr>
        <w:pStyle w:val="ConsPlusNormal"/>
        <w:spacing w:before="220"/>
        <w:ind w:firstLine="540"/>
        <w:jc w:val="both"/>
      </w:pPr>
      <w:r>
        <w:lastRenderedPageBreak/>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которая в соответствии с нормативными правовыми актами находится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4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76078" w:rsidRDefault="00E76078">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Российской Федерации и Хабаровского края</w:t>
      </w:r>
    </w:p>
    <w:p w:rsidR="00E76078" w:rsidRDefault="00E76078">
      <w:pPr>
        <w:pStyle w:val="ConsPlusNormal"/>
        <w:spacing w:before="220"/>
        <w:ind w:firstLine="540"/>
        <w:jc w:val="both"/>
      </w:pPr>
      <w:r>
        <w:t>Основания для отказа в приеме документов законодательством Российской Федерации и Хабаровского края не предусмотрены.</w:t>
      </w:r>
    </w:p>
    <w:p w:rsidR="00E76078" w:rsidRDefault="00E76078">
      <w:pPr>
        <w:pStyle w:val="ConsPlusNormal"/>
        <w:spacing w:before="220"/>
        <w:ind w:firstLine="540"/>
        <w:jc w:val="both"/>
      </w:pPr>
      <w:r>
        <w:t>2.9. Исчерпывающий перечень оснований для отказа в предоставлении государственной услуги,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Хабаровского края</w:t>
      </w:r>
    </w:p>
    <w:p w:rsidR="00E76078" w:rsidRDefault="00E76078">
      <w:pPr>
        <w:pStyle w:val="ConsPlusNormal"/>
        <w:spacing w:before="220"/>
        <w:ind w:firstLine="540"/>
        <w:jc w:val="both"/>
      </w:pPr>
      <w:r>
        <w:t>2.9.1. Основаниями для отказа в предоставлении государственной услуги являются:</w:t>
      </w:r>
    </w:p>
    <w:p w:rsidR="00E76078" w:rsidRDefault="00E76078">
      <w:pPr>
        <w:pStyle w:val="ConsPlusNormal"/>
        <w:spacing w:before="220"/>
        <w:ind w:firstLine="540"/>
        <w:jc w:val="both"/>
      </w:pPr>
      <w:r>
        <w:t xml:space="preserve">а) предоставление заявителем неполных и (или) заведомо недостоверных сведений, в том числе отсутствие одного или нескольких документов, указанных в </w:t>
      </w:r>
      <w:hyperlink w:anchor="P130">
        <w:r>
          <w:rPr>
            <w:color w:val="0000FF"/>
          </w:rPr>
          <w:t>подпункте 2.6.1 пункта 2.6</w:t>
        </w:r>
      </w:hyperlink>
      <w:r>
        <w:t xml:space="preserve"> Административного регламента;</w:t>
      </w:r>
    </w:p>
    <w:p w:rsidR="00E76078" w:rsidRDefault="00E76078">
      <w:pPr>
        <w:pStyle w:val="ConsPlusNormal"/>
        <w:spacing w:before="220"/>
        <w:ind w:firstLine="540"/>
        <w:jc w:val="both"/>
      </w:pPr>
      <w:r>
        <w:t>б) отсутствие у заявителя права на получение государственной услуги в соответствии с действующим законодательством Российской Федерации.</w:t>
      </w:r>
    </w:p>
    <w:p w:rsidR="00E76078" w:rsidRDefault="00E76078">
      <w:pPr>
        <w:pStyle w:val="ConsPlusNormal"/>
        <w:spacing w:before="220"/>
        <w:ind w:firstLine="540"/>
        <w:jc w:val="both"/>
      </w:pPr>
      <w:r>
        <w:t>2.9.1[1]. Запрещается требовать от заявителя:</w:t>
      </w:r>
    </w:p>
    <w:p w:rsidR="00E76078" w:rsidRDefault="00E76078">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E76078" w:rsidRDefault="00E76078">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6078" w:rsidRDefault="00E76078">
      <w:pPr>
        <w:pStyle w:val="ConsPlusNormal"/>
        <w:jc w:val="both"/>
      </w:pPr>
      <w:r>
        <w:t xml:space="preserve">(пп. 2.9.1[1] в ред. </w:t>
      </w:r>
      <w:hyperlink r:id="rId45">
        <w:r>
          <w:rPr>
            <w:color w:val="0000FF"/>
          </w:rPr>
          <w:t>приказа</w:t>
        </w:r>
      </w:hyperlink>
      <w:r>
        <w:t xml:space="preserve"> Министерства социальной защиты Хабаровского края от 19.05.2023 N 126-П)</w:t>
      </w:r>
    </w:p>
    <w:p w:rsidR="00E76078" w:rsidRDefault="00E76078">
      <w:pPr>
        <w:pStyle w:val="ConsPlusNormal"/>
        <w:spacing w:before="220"/>
        <w:ind w:firstLine="540"/>
        <w:jc w:val="both"/>
      </w:pPr>
      <w:bookmarkStart w:id="9" w:name="P198"/>
      <w:bookmarkEnd w:id="9"/>
      <w:r>
        <w:t>2.9.2. Основаниями для приостановления предоставления государственной услуги являются:</w:t>
      </w:r>
    </w:p>
    <w:p w:rsidR="00E76078" w:rsidRDefault="00E76078">
      <w:pPr>
        <w:pStyle w:val="ConsPlusNormal"/>
        <w:spacing w:before="220"/>
        <w:ind w:firstLine="540"/>
        <w:jc w:val="both"/>
      </w:pPr>
      <w:r>
        <w:t>а) неуплата получателем субсидии текущих платежей за жилое помещение и (или) коммунальные услуги в течение 2 месяцев;</w:t>
      </w:r>
    </w:p>
    <w:p w:rsidR="00E76078" w:rsidRDefault="00E76078">
      <w:pPr>
        <w:pStyle w:val="ConsPlusNormal"/>
        <w:spacing w:before="220"/>
        <w:ind w:firstLine="540"/>
        <w:jc w:val="both"/>
      </w:pPr>
      <w:r>
        <w:t>б) невыполнение получателем субсидии условий соглашения по погашению задолженности;</w:t>
      </w:r>
    </w:p>
    <w:p w:rsidR="00E76078" w:rsidRDefault="00E76078">
      <w:pPr>
        <w:pStyle w:val="ConsPlusNormal"/>
        <w:spacing w:before="220"/>
        <w:ind w:firstLine="540"/>
        <w:jc w:val="both"/>
      </w:pPr>
      <w:r>
        <w:t xml:space="preserve">в) непредоставление получателем субсидии в течение одного месяца со дня наступления обстоятельств документов, подтверждающих изменение места постоянного жительства, изменения основания проживания, состава семьи, гражданства получателя субсидии и (или) членов </w:t>
      </w:r>
      <w:r>
        <w:lastRenderedPageBreak/>
        <w:t>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76078" w:rsidRDefault="00E76078">
      <w:pPr>
        <w:pStyle w:val="ConsPlusNormal"/>
        <w:spacing w:before="220"/>
        <w:ind w:firstLine="540"/>
        <w:jc w:val="both"/>
      </w:pPr>
      <w:r>
        <w:t>Предоставление государственной услуги приостанавливается не более чем на один месяц.</w:t>
      </w:r>
    </w:p>
    <w:p w:rsidR="00E76078" w:rsidRDefault="00E76078">
      <w:pPr>
        <w:pStyle w:val="ConsPlusNormal"/>
        <w:spacing w:before="220"/>
        <w:ind w:firstLine="540"/>
        <w:jc w:val="both"/>
      </w:pPr>
      <w:r>
        <w:t xml:space="preserve">2.9.2.1. При наличии уважительных причин возникновения условий, указанных в </w:t>
      </w:r>
      <w:hyperlink w:anchor="P198">
        <w:r>
          <w:rPr>
            <w:color w:val="0000FF"/>
          </w:rPr>
          <w:t>подпункте 2.9.2 пункта 2.9</w:t>
        </w:r>
      </w:hyperlink>
      <w:r>
        <w:t xml:space="preserve"> Административного регламента (стационарное лечение, смерть близких родственников, невыплата заработной платы в срок и др.), предоставление государственной услуги по решению центра социальной поддержки возобновляется вне зависимости от условий приостановления предоставления субсидии.</w:t>
      </w:r>
    </w:p>
    <w:p w:rsidR="00E76078" w:rsidRDefault="00E76078">
      <w:pPr>
        <w:pStyle w:val="ConsPlusNormal"/>
        <w:spacing w:before="220"/>
        <w:ind w:firstLine="540"/>
        <w:jc w:val="both"/>
      </w:pPr>
      <w:r>
        <w:t xml:space="preserve">2.9.2.2. При отсутствии уважительных причин возникновения условий, указанных в </w:t>
      </w:r>
      <w:hyperlink w:anchor="P198">
        <w:r>
          <w:rPr>
            <w:color w:val="0000FF"/>
          </w:rPr>
          <w:t>подпункте 2.9.2 пункта 2.9</w:t>
        </w:r>
      </w:hyperlink>
      <w:r>
        <w:t xml:space="preserve"> Административного регламента, предоставление государственной услуги возобновляется по решению центра социальной поддержки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198">
        <w:r>
          <w:rPr>
            <w:color w:val="0000FF"/>
          </w:rPr>
          <w:t>подпунктом 2.9.2 пункта 2.9</w:t>
        </w:r>
      </w:hyperlink>
      <w:r>
        <w:t xml:space="preserve"> Административного регламента.</w:t>
      </w:r>
    </w:p>
    <w:p w:rsidR="00E76078" w:rsidRDefault="00E76078">
      <w:pPr>
        <w:pStyle w:val="ConsPlusNormal"/>
        <w:spacing w:before="220"/>
        <w:ind w:firstLine="540"/>
        <w:jc w:val="both"/>
      </w:pPr>
      <w:r>
        <w:t>При принятии решения о возобновлении предоставления государственной услуги субсидия выплачивается также и за тот месяц, в течение которого приостанавливалось предоставление государственной услуги.</w:t>
      </w:r>
    </w:p>
    <w:p w:rsidR="00E76078" w:rsidRDefault="00E76078">
      <w:pPr>
        <w:pStyle w:val="ConsPlusNormal"/>
        <w:spacing w:before="220"/>
        <w:ind w:firstLine="540"/>
        <w:jc w:val="both"/>
      </w:pPr>
      <w:r>
        <w:t>2.9.3. Основаниями для прекращения предоставления государственной услуги являются:</w:t>
      </w:r>
    </w:p>
    <w:p w:rsidR="00E76078" w:rsidRDefault="00E76078">
      <w:pPr>
        <w:pStyle w:val="ConsPlusNormal"/>
        <w:spacing w:before="220"/>
        <w:ind w:firstLine="540"/>
        <w:jc w:val="both"/>
      </w:pPr>
      <w:r>
        <w:t>а) изменение места постоянного жительства получателя субсидии;</w:t>
      </w:r>
    </w:p>
    <w:p w:rsidR="00E76078" w:rsidRDefault="00E76078">
      <w:pPr>
        <w:pStyle w:val="ConsPlusNormal"/>
        <w:spacing w:before="220"/>
        <w:ind w:firstLine="540"/>
        <w:jc w:val="both"/>
      </w:pPr>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76078" w:rsidRDefault="00E76078">
      <w:pPr>
        <w:pStyle w:val="ConsPlusNormal"/>
        <w:spacing w:before="220"/>
        <w:ind w:firstLine="540"/>
        <w:jc w:val="both"/>
      </w:pPr>
      <w:r>
        <w:t>в) представление заявителем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непредоставление в течение одного месяца (при отсутствии уважительной причины) с даты уведомления получателя государственной услуги о приостановлении предоставления государственной услуги документов, подтверждающих изменение места постоянного жительства,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76078" w:rsidRDefault="00E76078">
      <w:pPr>
        <w:pStyle w:val="ConsPlusNormal"/>
        <w:spacing w:before="220"/>
        <w:ind w:firstLine="540"/>
        <w:jc w:val="both"/>
      </w:pPr>
      <w:r>
        <w:t>г) непогашение задолженности или несогласование срока погашения задолженности в течение одного месяца с даты уведомления получателя государственной услуги о приостановлении предоставления государственной услуги (при отсутствии уважительной причины ее образования).</w:t>
      </w:r>
    </w:p>
    <w:p w:rsidR="00E76078" w:rsidRDefault="00E76078">
      <w:pPr>
        <w:pStyle w:val="ConsPlusNormal"/>
        <w:spacing w:before="22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rsidR="00E76078" w:rsidRDefault="00E76078">
      <w:pPr>
        <w:pStyle w:val="ConsPlusNormal"/>
        <w:spacing w:before="220"/>
        <w:ind w:firstLine="540"/>
        <w:jc w:val="both"/>
      </w:pPr>
      <w:r>
        <w:t>Государственная услуга предоставляется бесплатно.</w:t>
      </w:r>
    </w:p>
    <w:p w:rsidR="00E76078" w:rsidRDefault="00E76078">
      <w:pPr>
        <w:pStyle w:val="ConsPlusNormal"/>
        <w:spacing w:before="220"/>
        <w:ind w:firstLine="540"/>
        <w:jc w:val="both"/>
      </w:pPr>
      <w:r>
        <w:t>2.11. 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E76078" w:rsidRDefault="00E76078">
      <w:pPr>
        <w:pStyle w:val="ConsPlusNormal"/>
        <w:spacing w:before="220"/>
        <w:ind w:firstLine="540"/>
        <w:jc w:val="both"/>
      </w:pPr>
      <w:r>
        <w:lastRenderedPageBreak/>
        <w:t>Максимальный срок ожидания в очереди при подаче запроса о предоставлении государственной услуги и получении результата ее предоставления составляет не более 15 минут.</w:t>
      </w:r>
    </w:p>
    <w:p w:rsidR="00E76078" w:rsidRDefault="00E76078">
      <w:pPr>
        <w:pStyle w:val="ConsPlusNormal"/>
        <w:spacing w:before="220"/>
        <w:ind w:firstLine="540"/>
        <w:jc w:val="both"/>
      </w:pPr>
      <w:r>
        <w:t>При подаче заявления и документов посредством почтовой связи либо в виде электронного документа необходимость ожидания в очереди исключается.</w:t>
      </w:r>
    </w:p>
    <w:p w:rsidR="00E76078" w:rsidRDefault="00E76078">
      <w:pPr>
        <w:pStyle w:val="ConsPlusNormal"/>
        <w:spacing w:before="220"/>
        <w:ind w:firstLine="540"/>
        <w:jc w:val="both"/>
      </w:pPr>
      <w:r>
        <w:t>2.12. Срок регистрации запроса заявителя о предоставлении государственной услуги</w:t>
      </w:r>
    </w:p>
    <w:p w:rsidR="00E76078" w:rsidRDefault="00E76078">
      <w:pPr>
        <w:pStyle w:val="ConsPlusNormal"/>
        <w:spacing w:before="220"/>
        <w:ind w:firstLine="540"/>
        <w:jc w:val="both"/>
      </w:pPr>
      <w:r>
        <w:t>Регистрация заявления заявителя о предоставлении государственной услуги осуществляется работником центра социальной поддержки, ответственным за прием и регистрацию документов, в день поступления заявления в центр социальной поддержки, включая Портал, путем присвоения входящего регистрационного номера в автоматизированной системе учета.</w:t>
      </w:r>
    </w:p>
    <w:p w:rsidR="00E76078" w:rsidRDefault="00E76078">
      <w:pPr>
        <w:pStyle w:val="ConsPlusNormal"/>
        <w:jc w:val="both"/>
      </w:pPr>
      <w:r>
        <w:t xml:space="preserve">(в ред. </w:t>
      </w:r>
      <w:hyperlink r:id="rId46">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Заявление, поступившее через Портал в выходные или праздничные дни, регистрируется в течение первого рабочего дня, следующего за днем его поступления.</w:t>
      </w:r>
    </w:p>
    <w:p w:rsidR="00E76078" w:rsidRDefault="00E76078">
      <w:pPr>
        <w:pStyle w:val="ConsPlusNormal"/>
        <w:jc w:val="both"/>
      </w:pPr>
      <w:r>
        <w:t xml:space="preserve">(в ред. </w:t>
      </w:r>
      <w:hyperlink r:id="rId47">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6078" w:rsidRDefault="00E76078">
      <w:pPr>
        <w:pStyle w:val="ConsPlusNormal"/>
        <w:jc w:val="both"/>
      </w:pPr>
      <w:r>
        <w:t xml:space="preserve">(в ред. </w:t>
      </w:r>
      <w:hyperlink r:id="rId48">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2.13.1. Вход в здание, в котором размещается центр социальной поддержки, оборудуется вывеской с информацией о наименовании центра социальной поддержки и режиме работы.</w:t>
      </w:r>
    </w:p>
    <w:p w:rsidR="00E76078" w:rsidRDefault="00E76078">
      <w:pPr>
        <w:pStyle w:val="ConsPlusNormal"/>
        <w:spacing w:before="220"/>
        <w:ind w:firstLine="540"/>
        <w:jc w:val="both"/>
      </w:pPr>
      <w: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E76078" w:rsidRDefault="00E76078">
      <w:pPr>
        <w:pStyle w:val="ConsPlusNormal"/>
        <w:spacing w:before="220"/>
        <w:ind w:firstLine="540"/>
        <w:jc w:val="both"/>
      </w:pPr>
      <w:r>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rsidR="00E76078" w:rsidRDefault="00E76078">
      <w:pPr>
        <w:pStyle w:val="ConsPlusNormal"/>
        <w:spacing w:before="220"/>
        <w:ind w:firstLine="540"/>
        <w:jc w:val="both"/>
      </w:pPr>
      <w:r>
        <w:t>Для удобства заявителей присутственные места размещаются на нижних этажах зданий (строений).</w:t>
      </w:r>
    </w:p>
    <w:p w:rsidR="00E76078" w:rsidRDefault="00E76078">
      <w:pPr>
        <w:pStyle w:val="ConsPlusNormal"/>
        <w:spacing w:before="220"/>
        <w:ind w:firstLine="540"/>
        <w:jc w:val="both"/>
      </w:pPr>
      <w:r>
        <w:t>Присутственные места оборудуются:</w:t>
      </w:r>
    </w:p>
    <w:p w:rsidR="00E76078" w:rsidRDefault="00E76078">
      <w:pPr>
        <w:pStyle w:val="ConsPlusNormal"/>
        <w:spacing w:before="220"/>
        <w:ind w:firstLine="540"/>
        <w:jc w:val="both"/>
      </w:pPr>
      <w:r>
        <w:t>- стендами с информацией;</w:t>
      </w:r>
    </w:p>
    <w:p w:rsidR="00E76078" w:rsidRDefault="00E76078">
      <w:pPr>
        <w:pStyle w:val="ConsPlusNormal"/>
        <w:spacing w:before="220"/>
        <w:ind w:firstLine="540"/>
        <w:jc w:val="both"/>
      </w:pPr>
      <w:r>
        <w:t>- доступными местами общего пользования (туалетами);</w:t>
      </w:r>
    </w:p>
    <w:p w:rsidR="00E76078" w:rsidRDefault="00E76078">
      <w:pPr>
        <w:pStyle w:val="ConsPlusNormal"/>
        <w:spacing w:before="220"/>
        <w:ind w:firstLine="540"/>
        <w:jc w:val="both"/>
      </w:pPr>
      <w:r>
        <w:t>- схемами размещения средств пожаротушения и путей эвакуации посетителей и работников.</w:t>
      </w:r>
    </w:p>
    <w:p w:rsidR="00E76078" w:rsidRDefault="00E76078">
      <w:pPr>
        <w:pStyle w:val="ConsPlusNormal"/>
        <w:spacing w:before="220"/>
        <w:ind w:firstLine="540"/>
        <w:jc w:val="both"/>
      </w:pPr>
      <w:r>
        <w:t xml:space="preserve">2.13.3.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w:t>
      </w:r>
      <w:r>
        <w:lastRenderedPageBreak/>
        <w:t>стендами.</w:t>
      </w:r>
    </w:p>
    <w:p w:rsidR="00E76078" w:rsidRDefault="00E76078">
      <w:pPr>
        <w:pStyle w:val="ConsPlusNormal"/>
        <w:spacing w:before="220"/>
        <w:ind w:firstLine="540"/>
        <w:jc w:val="both"/>
      </w:pPr>
      <w:r>
        <w:t>2.13.4.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центров социальной поддержки для ожидания и приема граждан, на Едином портале и на Портале, на официальном сайте министерства, сайтах центров социальной поддержки.</w:t>
      </w:r>
    </w:p>
    <w:p w:rsidR="00E76078" w:rsidRDefault="00E76078">
      <w:pPr>
        <w:pStyle w:val="ConsPlusNormal"/>
        <w:spacing w:before="220"/>
        <w:ind w:firstLine="540"/>
        <w:jc w:val="both"/>
      </w:pPr>
      <w: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76078" w:rsidRDefault="00E76078">
      <w:pPr>
        <w:pStyle w:val="ConsPlusNormal"/>
        <w:spacing w:before="220"/>
        <w:ind w:firstLine="540"/>
        <w:jc w:val="both"/>
      </w:pPr>
      <w:r>
        <w:t>Работники центров социальной поддержки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76078" w:rsidRDefault="00E76078">
      <w:pPr>
        <w:pStyle w:val="ConsPlusNormal"/>
        <w:spacing w:before="220"/>
        <w:ind w:firstLine="540"/>
        <w:jc w:val="both"/>
      </w:pPr>
      <w:r>
        <w:t>2.13.5. На информационных стендах в помещениях центров социальной поддержки размещается в том числе следующая информация:</w:t>
      </w:r>
    </w:p>
    <w:p w:rsidR="00E76078" w:rsidRDefault="00E76078">
      <w:pPr>
        <w:pStyle w:val="ConsPlusNormal"/>
        <w:spacing w:before="220"/>
        <w:ind w:firstLine="540"/>
        <w:jc w:val="both"/>
      </w:pPr>
      <w:r>
        <w:t>- перечень документов, необходимых для предоставления государственной услуги;</w:t>
      </w:r>
    </w:p>
    <w:p w:rsidR="00E76078" w:rsidRDefault="00E76078">
      <w:pPr>
        <w:pStyle w:val="ConsPlusNormal"/>
        <w:spacing w:before="220"/>
        <w:ind w:firstLine="540"/>
        <w:jc w:val="both"/>
      </w:pPr>
      <w: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E76078" w:rsidRDefault="00E76078">
      <w:pPr>
        <w:pStyle w:val="ConsPlusNormal"/>
        <w:spacing w:before="220"/>
        <w:ind w:firstLine="540"/>
        <w:jc w:val="both"/>
      </w:pPr>
      <w:r>
        <w:t>- краткое описание порядка предоставления государственной услуги;</w:t>
      </w:r>
    </w:p>
    <w:p w:rsidR="00E76078" w:rsidRDefault="00E76078">
      <w:pPr>
        <w:pStyle w:val="ConsPlusNormal"/>
        <w:spacing w:before="220"/>
        <w:ind w:firstLine="540"/>
        <w:jc w:val="both"/>
      </w:pPr>
      <w:r>
        <w:t>- образцы заполнения бланков заявлений;</w:t>
      </w:r>
    </w:p>
    <w:p w:rsidR="00E76078" w:rsidRDefault="00E76078">
      <w:pPr>
        <w:pStyle w:val="ConsPlusNormal"/>
        <w:spacing w:before="220"/>
        <w:ind w:firstLine="540"/>
        <w:jc w:val="both"/>
      </w:pPr>
      <w:r>
        <w:t>- порядок получения консультаций по вопросам предоставления государственной услуги;</w:t>
      </w:r>
    </w:p>
    <w:p w:rsidR="00E76078" w:rsidRDefault="00E76078">
      <w:pPr>
        <w:pStyle w:val="ConsPlusNormal"/>
        <w:spacing w:before="220"/>
        <w:ind w:firstLine="540"/>
        <w:jc w:val="both"/>
      </w:pPr>
      <w:r>
        <w:t>- исчерпывающий перечень оснований для отказа в предоставлении государственной услуги;</w:t>
      </w:r>
    </w:p>
    <w:p w:rsidR="00E76078" w:rsidRDefault="00E76078">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государственной услуги.</w:t>
      </w:r>
    </w:p>
    <w:p w:rsidR="00E76078" w:rsidRDefault="00E76078">
      <w:pPr>
        <w:pStyle w:val="ConsPlusNormal"/>
        <w:spacing w:before="220"/>
        <w:ind w:firstLine="540"/>
        <w:jc w:val="both"/>
      </w:pPr>
      <w:r>
        <w:t>2.13.6. Места приема заявителей оборудуются информационными табличками (вывесками) с указанием:</w:t>
      </w:r>
    </w:p>
    <w:p w:rsidR="00E76078" w:rsidRDefault="00E76078">
      <w:pPr>
        <w:pStyle w:val="ConsPlusNormal"/>
        <w:spacing w:before="220"/>
        <w:ind w:firstLine="540"/>
        <w:jc w:val="both"/>
      </w:pPr>
      <w:r>
        <w:t>- номера кабинета;</w:t>
      </w:r>
    </w:p>
    <w:p w:rsidR="00E76078" w:rsidRDefault="00E76078">
      <w:pPr>
        <w:pStyle w:val="ConsPlusNormal"/>
        <w:spacing w:before="220"/>
        <w:ind w:firstLine="540"/>
        <w:jc w:val="both"/>
      </w:pPr>
      <w:r>
        <w:t>- фамилии, имени, отчества (последнее - при наличии) и должности работника центра социальной поддержки, предоставляющего государственную услугу.</w:t>
      </w:r>
    </w:p>
    <w:p w:rsidR="00E76078" w:rsidRDefault="00E76078">
      <w:pPr>
        <w:pStyle w:val="ConsPlusNormal"/>
        <w:spacing w:before="220"/>
        <w:ind w:firstLine="540"/>
        <w:jc w:val="both"/>
      </w:pPr>
      <w:r>
        <w:t>2.13.7. Для предоставления государственной услуги центр социальной поддержки обеспечивает заявителям из числа инвалидов (включая инвалидов, использующих кресла-коляски и собак-проводников):</w:t>
      </w:r>
    </w:p>
    <w:p w:rsidR="00E76078" w:rsidRDefault="00E76078">
      <w:pPr>
        <w:pStyle w:val="ConsPlusNormal"/>
        <w:spacing w:before="220"/>
        <w:ind w:firstLine="540"/>
        <w:jc w:val="both"/>
      </w:pPr>
      <w:r>
        <w:t>1) условия для беспрепятственного доступа к центру социальной поддержки;</w:t>
      </w:r>
    </w:p>
    <w:p w:rsidR="00E76078" w:rsidRDefault="00E76078">
      <w:pPr>
        <w:pStyle w:val="ConsPlusNormal"/>
        <w:spacing w:before="220"/>
        <w:ind w:firstLine="540"/>
        <w:jc w:val="both"/>
      </w:pPr>
      <w:r>
        <w:t>2) возможность самостоятельного передвижения по территории, на которой расположен центр социальной поддержки, вход в них, выход из них, перемещение внутри них и посадки в транспортное средство и высадки из него, в том числе с использованием кресла-коляски;</w:t>
      </w:r>
    </w:p>
    <w:p w:rsidR="00E76078" w:rsidRDefault="00E7607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при передвижении в министерстве и центре социальной поддержки;</w:t>
      </w:r>
    </w:p>
    <w:p w:rsidR="00E76078" w:rsidRDefault="00E76078">
      <w:pPr>
        <w:pStyle w:val="ConsPlusNormal"/>
        <w:spacing w:before="220"/>
        <w:ind w:firstLine="540"/>
        <w:jc w:val="both"/>
      </w:pPr>
      <w:r>
        <w:lastRenderedPageBreak/>
        <w:t>4) надлежащее размещение оборудования и носителей информации, необходимых для обеспечения беспрепятственного доступа инвалидов к центру социальной поддержки и для получения государственной услуги с учетом ограничений их жизнедеятельности;</w:t>
      </w:r>
    </w:p>
    <w:p w:rsidR="00E76078" w:rsidRDefault="00E7607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6078" w:rsidRDefault="00E76078">
      <w:pPr>
        <w:pStyle w:val="ConsPlusNormal"/>
        <w:spacing w:before="220"/>
        <w:ind w:firstLine="540"/>
        <w:jc w:val="both"/>
      </w:pPr>
      <w:r>
        <w:t>6) допуск в центр социальной поддержки собаки-проводника при наличии документа, подтверждающего ее специальное обучение и выдаваемого в установленном порядке;</w:t>
      </w:r>
    </w:p>
    <w:p w:rsidR="00E76078" w:rsidRDefault="00E76078">
      <w:pPr>
        <w:pStyle w:val="ConsPlusNormal"/>
        <w:spacing w:before="220"/>
        <w:ind w:firstLine="540"/>
        <w:jc w:val="both"/>
      </w:pPr>
      <w:r>
        <w:t>7) оказание работниками центра социальной поддержки помощи инвалидам в преодолении барьеров, мешающих получению ими государственной услуги наравне с другими заявителями.</w:t>
      </w:r>
    </w:p>
    <w:p w:rsidR="00E76078" w:rsidRDefault="00E76078">
      <w:pPr>
        <w:pStyle w:val="ConsPlusNormal"/>
        <w:spacing w:before="220"/>
        <w:ind w:firstLine="540"/>
        <w:jc w:val="both"/>
      </w:pPr>
      <w: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E76078" w:rsidRDefault="00E76078">
      <w:pPr>
        <w:pStyle w:val="ConsPlusNormal"/>
        <w:spacing w:before="220"/>
        <w:ind w:firstLine="540"/>
        <w:jc w:val="both"/>
      </w:pPr>
      <w:r>
        <w:t>2.14.1. Показателями доступности и качества предоставления государственной услуги являются:</w:t>
      </w:r>
    </w:p>
    <w:p w:rsidR="00E76078" w:rsidRDefault="00E76078">
      <w:pPr>
        <w:pStyle w:val="ConsPlusNormal"/>
        <w:spacing w:before="220"/>
        <w:ind w:firstLine="540"/>
        <w:jc w:val="both"/>
      </w:pPr>
      <w:r>
        <w:t>- соблюдение требований к информированию о государственной услуге;</w:t>
      </w:r>
    </w:p>
    <w:p w:rsidR="00E76078" w:rsidRDefault="00E76078">
      <w:pPr>
        <w:pStyle w:val="ConsPlusNormal"/>
        <w:spacing w:before="220"/>
        <w:ind w:firstLine="540"/>
        <w:jc w:val="both"/>
      </w:pPr>
      <w:r>
        <w:t>- соблюдение административных процедур при предоставлении государственной услуги;</w:t>
      </w:r>
    </w:p>
    <w:p w:rsidR="00E76078" w:rsidRDefault="00E76078">
      <w:pPr>
        <w:pStyle w:val="ConsPlusNormal"/>
        <w:spacing w:before="220"/>
        <w:ind w:firstLine="540"/>
        <w:jc w:val="both"/>
      </w:pPr>
      <w:r>
        <w:t>- отсутствие фактов нарушения сроков при предоставлении государственной услуги;</w:t>
      </w:r>
    </w:p>
    <w:p w:rsidR="00E76078" w:rsidRDefault="00E76078">
      <w:pPr>
        <w:pStyle w:val="ConsPlusNormal"/>
        <w:spacing w:before="220"/>
        <w:ind w:firstLine="540"/>
        <w:jc w:val="both"/>
      </w:pPr>
      <w:r>
        <w:t>- отсутствие фактов нарушения законодательства при предоставлении государственной услуги;</w:t>
      </w:r>
    </w:p>
    <w:p w:rsidR="00E76078" w:rsidRDefault="00E76078">
      <w:pPr>
        <w:pStyle w:val="ConsPlusNormal"/>
        <w:spacing w:before="220"/>
        <w:ind w:firstLine="540"/>
        <w:jc w:val="both"/>
      </w:pPr>
      <w:r>
        <w:t>- полнота предоставления государственной услуги в соответствии с Административным регламентом;</w:t>
      </w:r>
    </w:p>
    <w:p w:rsidR="00E76078" w:rsidRDefault="00E76078">
      <w:pPr>
        <w:pStyle w:val="ConsPlusNormal"/>
        <w:spacing w:before="220"/>
        <w:ind w:firstLine="540"/>
        <w:jc w:val="both"/>
      </w:pPr>
      <w:r>
        <w:t>- отсутствие обоснованных жалоб по вопросам предоставления государственной услуги;</w:t>
      </w:r>
    </w:p>
    <w:p w:rsidR="00E76078" w:rsidRDefault="00E76078">
      <w:pPr>
        <w:pStyle w:val="ConsPlusNormal"/>
        <w:spacing w:before="220"/>
        <w:ind w:firstLine="540"/>
        <w:jc w:val="both"/>
      </w:pPr>
      <w:r>
        <w:t>- возможность получения государственной услуги в многофункциональном центре;</w:t>
      </w:r>
    </w:p>
    <w:p w:rsidR="00E76078" w:rsidRDefault="00E76078">
      <w:pPr>
        <w:pStyle w:val="ConsPlusNormal"/>
        <w:spacing w:before="220"/>
        <w:ind w:firstLine="540"/>
        <w:jc w:val="both"/>
      </w:pPr>
      <w:r>
        <w:t>- возможность получения государственной услуги в электронной форме.</w:t>
      </w:r>
    </w:p>
    <w:p w:rsidR="00E76078" w:rsidRDefault="00E76078">
      <w:pPr>
        <w:pStyle w:val="ConsPlusNormal"/>
        <w:spacing w:before="220"/>
        <w:ind w:firstLine="540"/>
        <w:jc w:val="both"/>
      </w:pPr>
      <w:r>
        <w:t>2.14.2. При предоставлении государственной услуги заявитель взаимодействует с должностными лицами, участвующими в предоставлении государственной услуги:</w:t>
      </w:r>
    </w:p>
    <w:p w:rsidR="00E76078" w:rsidRDefault="00E76078">
      <w:pPr>
        <w:pStyle w:val="ConsPlusNormal"/>
        <w:spacing w:before="220"/>
        <w:ind w:firstLine="540"/>
        <w:jc w:val="both"/>
      </w:pPr>
      <w:r>
        <w:t>- при обращении лично или по телефону за консультацией по вопросам предоставления государственной услуги - продолжительность взаимодействия не более 15 минут;</w:t>
      </w:r>
    </w:p>
    <w:p w:rsidR="00E76078" w:rsidRDefault="00E76078">
      <w:pPr>
        <w:pStyle w:val="ConsPlusNormal"/>
        <w:spacing w:before="220"/>
        <w:ind w:firstLine="540"/>
        <w:jc w:val="both"/>
      </w:pPr>
      <w:r>
        <w:t>- при подаче документов лично - продолжительность взаимодействия не более 15 минут.</w:t>
      </w:r>
    </w:p>
    <w:p w:rsidR="00E76078" w:rsidRDefault="00E76078">
      <w:pPr>
        <w:pStyle w:val="ConsPlusNormal"/>
        <w:spacing w:before="220"/>
        <w:ind w:firstLine="540"/>
        <w:jc w:val="both"/>
      </w:pPr>
      <w:r>
        <w:t>2.15.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E76078" w:rsidRDefault="00E76078">
      <w:pPr>
        <w:pStyle w:val="ConsPlusNormal"/>
        <w:spacing w:before="220"/>
        <w:ind w:firstLine="540"/>
        <w:jc w:val="both"/>
      </w:pPr>
      <w:r>
        <w:t>2.15.1. Предоставление государственных и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министерством осуществляется многофункциональным центром без участия заявителя в соответствии с соглашением о взаимодействии.</w:t>
      </w:r>
    </w:p>
    <w:p w:rsidR="00E76078" w:rsidRDefault="00E76078">
      <w:pPr>
        <w:pStyle w:val="ConsPlusNormal"/>
        <w:spacing w:before="220"/>
        <w:ind w:firstLine="540"/>
        <w:jc w:val="both"/>
      </w:pPr>
      <w:r>
        <w:lastRenderedPageBreak/>
        <w:t>2.15.2.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w:t>
      </w:r>
    </w:p>
    <w:p w:rsidR="00E76078" w:rsidRDefault="00E76078">
      <w:pPr>
        <w:pStyle w:val="ConsPlusNormal"/>
        <w:spacing w:before="220"/>
        <w:ind w:firstLine="540"/>
        <w:jc w:val="both"/>
      </w:pPr>
      <w:r>
        <w:t>2.15.3. При подаче заявления и документов через многофункциональный центр днем обращения считается день получения заявления и документов центром социальной поддержки.</w:t>
      </w:r>
    </w:p>
    <w:p w:rsidR="00E76078" w:rsidRDefault="00E76078">
      <w:pPr>
        <w:pStyle w:val="ConsPlusNormal"/>
        <w:spacing w:before="220"/>
        <w:ind w:firstLine="540"/>
        <w:jc w:val="both"/>
      </w:pPr>
      <w:r>
        <w:t>2.15.4. Обеспечение возможности получения заявителем сведений о ходе выполнения запроса о предоставлении государственной услуги в личном кабинете на Едином портале и Портале.</w:t>
      </w:r>
    </w:p>
    <w:p w:rsidR="00E76078" w:rsidRDefault="00E76078">
      <w:pPr>
        <w:pStyle w:val="ConsPlusNormal"/>
        <w:jc w:val="both"/>
      </w:pPr>
      <w:r>
        <w:t xml:space="preserve">(в ред. </w:t>
      </w:r>
      <w:hyperlink r:id="rId49">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2.15.5. Обеспечение возможности подачи заявителем документов в электронном виде с использованием Портала.</w:t>
      </w:r>
    </w:p>
    <w:p w:rsidR="00E76078" w:rsidRDefault="00E76078">
      <w:pPr>
        <w:pStyle w:val="ConsPlusNormal"/>
        <w:jc w:val="both"/>
      </w:pPr>
      <w:r>
        <w:t xml:space="preserve">(в ред. </w:t>
      </w:r>
      <w:hyperlink r:id="rId50">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 xml:space="preserve">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1">
        <w:r>
          <w:rPr>
            <w:color w:val="0000FF"/>
          </w:rPr>
          <w:t>закона</w:t>
        </w:r>
      </w:hyperlink>
      <w:r>
        <w:t xml:space="preserve"> от 06 апреля 2011 г. N 63-ФЗ "Об электронной подписи" и требованиями </w:t>
      </w:r>
      <w:hyperlink r:id="rId52">
        <w:r>
          <w:rPr>
            <w:color w:val="0000FF"/>
          </w:rPr>
          <w:t>Закона</w:t>
        </w:r>
      </w:hyperlink>
      <w:r>
        <w:t xml:space="preserve"> N 210-ФЗ.</w:t>
      </w:r>
    </w:p>
    <w:p w:rsidR="00E76078" w:rsidRDefault="00E76078">
      <w:pPr>
        <w:pStyle w:val="ConsPlusNormal"/>
        <w:spacing w:before="220"/>
        <w:ind w:firstLine="540"/>
        <w:jc w:val="both"/>
      </w:pPr>
      <w: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53">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76078" w:rsidRDefault="00E76078">
      <w:pPr>
        <w:pStyle w:val="ConsPlusNormal"/>
        <w:spacing w:before="220"/>
        <w:ind w:firstLine="540"/>
        <w:jc w:val="both"/>
      </w:pPr>
      <w:r>
        <w:t>2.15.6. Обеспечение возможности получения заявителем с использованием Единого портала и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E76078" w:rsidRDefault="00E76078">
      <w:pPr>
        <w:pStyle w:val="ConsPlusNormal"/>
        <w:spacing w:before="220"/>
        <w:ind w:firstLine="540"/>
        <w:jc w:val="both"/>
      </w:pPr>
      <w:r>
        <w:t>2.15.7. Обеспечение обработки и хранение персональных данных заявителей в соответствии с законодательством Российской Федерации о персональных данных.</w:t>
      </w:r>
    </w:p>
    <w:p w:rsidR="00E76078" w:rsidRDefault="00E76078">
      <w:pPr>
        <w:pStyle w:val="ConsPlusNormal"/>
        <w:jc w:val="both"/>
      </w:pPr>
    </w:p>
    <w:p w:rsidR="00E76078" w:rsidRDefault="00E76078">
      <w:pPr>
        <w:pStyle w:val="ConsPlusTitle"/>
        <w:jc w:val="center"/>
        <w:outlineLvl w:val="1"/>
      </w:pPr>
      <w:r>
        <w:t>3. Состав, последовательность и сроки выполнения</w:t>
      </w:r>
    </w:p>
    <w:p w:rsidR="00E76078" w:rsidRDefault="00E76078">
      <w:pPr>
        <w:pStyle w:val="ConsPlusTitle"/>
        <w:jc w:val="center"/>
      </w:pPr>
      <w:r>
        <w:t>административных процедур, требования к порядку их</w:t>
      </w:r>
    </w:p>
    <w:p w:rsidR="00E76078" w:rsidRDefault="00E76078">
      <w:pPr>
        <w:pStyle w:val="ConsPlusTitle"/>
        <w:jc w:val="center"/>
      </w:pPr>
      <w:r>
        <w:t>выполнения, в том числе особенности выполнения</w:t>
      </w:r>
    </w:p>
    <w:p w:rsidR="00E76078" w:rsidRDefault="00E76078">
      <w:pPr>
        <w:pStyle w:val="ConsPlusTitle"/>
        <w:jc w:val="center"/>
      </w:pPr>
      <w:r>
        <w:t>административных процедур в электронной форме, а также</w:t>
      </w:r>
    </w:p>
    <w:p w:rsidR="00E76078" w:rsidRDefault="00E76078">
      <w:pPr>
        <w:pStyle w:val="ConsPlusTitle"/>
        <w:jc w:val="center"/>
      </w:pPr>
      <w:r>
        <w:t>особенности выполнения административных процедур</w:t>
      </w:r>
    </w:p>
    <w:p w:rsidR="00E76078" w:rsidRDefault="00E76078">
      <w:pPr>
        <w:pStyle w:val="ConsPlusTitle"/>
        <w:jc w:val="center"/>
      </w:pPr>
      <w:r>
        <w:t>в многофункциональных центрах</w:t>
      </w:r>
    </w:p>
    <w:p w:rsidR="00E76078" w:rsidRDefault="00E76078">
      <w:pPr>
        <w:pStyle w:val="ConsPlusNormal"/>
        <w:jc w:val="both"/>
      </w:pPr>
    </w:p>
    <w:p w:rsidR="00E76078" w:rsidRDefault="00E76078">
      <w:pPr>
        <w:pStyle w:val="ConsPlusTitle"/>
        <w:ind w:firstLine="540"/>
        <w:jc w:val="both"/>
        <w:outlineLvl w:val="2"/>
      </w:pPr>
      <w:r>
        <w:t>3.1. Описание последовательности действий при предоставлении государственной услуги</w:t>
      </w:r>
    </w:p>
    <w:p w:rsidR="00E76078" w:rsidRDefault="00E76078">
      <w:pPr>
        <w:pStyle w:val="ConsPlusNormal"/>
        <w:spacing w:before="220"/>
        <w:ind w:firstLine="540"/>
        <w:jc w:val="both"/>
      </w:pPr>
      <w:r>
        <w:t>Последовательность действий при предоставлении государственной услуги включает в себя следующие административные процедуры:</w:t>
      </w:r>
    </w:p>
    <w:p w:rsidR="00E76078" w:rsidRDefault="00E76078">
      <w:pPr>
        <w:pStyle w:val="ConsPlusNormal"/>
        <w:spacing w:before="220"/>
        <w:ind w:firstLine="540"/>
        <w:jc w:val="both"/>
      </w:pPr>
      <w:r>
        <w:t xml:space="preserve">- </w:t>
      </w:r>
      <w:hyperlink w:anchor="P297">
        <w:r>
          <w:rPr>
            <w:color w:val="0000FF"/>
          </w:rPr>
          <w:t>прием</w:t>
        </w:r>
      </w:hyperlink>
      <w:r>
        <w:t xml:space="preserve"> заявления и документов, предусмотренных </w:t>
      </w:r>
      <w:hyperlink w:anchor="P130">
        <w:r>
          <w:rPr>
            <w:color w:val="0000FF"/>
          </w:rPr>
          <w:t>подпунктами 2.6.1</w:t>
        </w:r>
      </w:hyperlink>
      <w:r>
        <w:t xml:space="preserve">, </w:t>
      </w:r>
      <w:hyperlink w:anchor="P139">
        <w:r>
          <w:rPr>
            <w:color w:val="0000FF"/>
          </w:rPr>
          <w:t>2.6.2 пункта 2.6</w:t>
        </w:r>
      </w:hyperlink>
      <w:r>
        <w:t xml:space="preserve"> Административного регламента (далее - документы);</w:t>
      </w:r>
    </w:p>
    <w:p w:rsidR="00E76078" w:rsidRDefault="00E76078">
      <w:pPr>
        <w:pStyle w:val="ConsPlusNormal"/>
        <w:spacing w:before="220"/>
        <w:ind w:firstLine="540"/>
        <w:jc w:val="both"/>
      </w:pPr>
      <w:r>
        <w:t xml:space="preserve">- </w:t>
      </w:r>
      <w:hyperlink w:anchor="P316">
        <w:r>
          <w:rPr>
            <w:color w:val="0000FF"/>
          </w:rPr>
          <w:t>межведомственное</w:t>
        </w:r>
      </w:hyperlink>
      <w:r>
        <w:t xml:space="preserve"> информационное взаимодействие;</w:t>
      </w:r>
    </w:p>
    <w:p w:rsidR="00E76078" w:rsidRDefault="00E76078">
      <w:pPr>
        <w:pStyle w:val="ConsPlusNormal"/>
        <w:spacing w:before="220"/>
        <w:ind w:firstLine="540"/>
        <w:jc w:val="both"/>
      </w:pPr>
      <w:r>
        <w:t xml:space="preserve">- </w:t>
      </w:r>
      <w:hyperlink w:anchor="P326">
        <w:r>
          <w:rPr>
            <w:color w:val="0000FF"/>
          </w:rPr>
          <w:t>принятие</w:t>
        </w:r>
      </w:hyperlink>
      <w:r>
        <w:t xml:space="preserve"> решения о предоставлении либо об отказе в предоставлении субсидии;</w:t>
      </w:r>
    </w:p>
    <w:p w:rsidR="00E76078" w:rsidRDefault="00E76078">
      <w:pPr>
        <w:pStyle w:val="ConsPlusNormal"/>
        <w:spacing w:before="220"/>
        <w:ind w:firstLine="540"/>
        <w:jc w:val="both"/>
      </w:pPr>
      <w:r>
        <w:t xml:space="preserve">- </w:t>
      </w:r>
      <w:hyperlink w:anchor="P373">
        <w:r>
          <w:rPr>
            <w:color w:val="0000FF"/>
          </w:rPr>
          <w:t>организация</w:t>
        </w:r>
      </w:hyperlink>
      <w:r>
        <w:t xml:space="preserve"> перечисления (выплаты, вручения) субсидии заявителю;</w:t>
      </w:r>
    </w:p>
    <w:p w:rsidR="00E76078" w:rsidRDefault="00E76078">
      <w:pPr>
        <w:pStyle w:val="ConsPlusNormal"/>
        <w:spacing w:before="220"/>
        <w:ind w:firstLine="540"/>
        <w:jc w:val="both"/>
      </w:pPr>
      <w:r>
        <w:lastRenderedPageBreak/>
        <w:t xml:space="preserve">- </w:t>
      </w:r>
      <w:hyperlink w:anchor="P380">
        <w:r>
          <w:rPr>
            <w:color w:val="0000FF"/>
          </w:rPr>
          <w:t>приостановление</w:t>
        </w:r>
      </w:hyperlink>
      <w:r>
        <w:t xml:space="preserve"> предоставления субсидии;</w:t>
      </w:r>
    </w:p>
    <w:p w:rsidR="00E76078" w:rsidRDefault="00E76078">
      <w:pPr>
        <w:pStyle w:val="ConsPlusNormal"/>
        <w:spacing w:before="220"/>
        <w:ind w:firstLine="540"/>
        <w:jc w:val="both"/>
      </w:pPr>
      <w:r>
        <w:t xml:space="preserve">- </w:t>
      </w:r>
      <w:hyperlink w:anchor="P392">
        <w:r>
          <w:rPr>
            <w:color w:val="0000FF"/>
          </w:rPr>
          <w:t>возобновление</w:t>
        </w:r>
      </w:hyperlink>
      <w:r>
        <w:t xml:space="preserve"> предоставления субсидии;</w:t>
      </w:r>
    </w:p>
    <w:p w:rsidR="00E76078" w:rsidRDefault="00E76078">
      <w:pPr>
        <w:pStyle w:val="ConsPlusNormal"/>
        <w:spacing w:before="220"/>
        <w:ind w:firstLine="540"/>
        <w:jc w:val="both"/>
      </w:pPr>
      <w:r>
        <w:t xml:space="preserve">- </w:t>
      </w:r>
      <w:hyperlink w:anchor="P402">
        <w:r>
          <w:rPr>
            <w:color w:val="0000FF"/>
          </w:rPr>
          <w:t>прекращение</w:t>
        </w:r>
      </w:hyperlink>
      <w:r>
        <w:t xml:space="preserve"> предоставления субсидии.</w:t>
      </w:r>
    </w:p>
    <w:p w:rsidR="00E76078" w:rsidRDefault="00E76078">
      <w:pPr>
        <w:pStyle w:val="ConsPlusNormal"/>
        <w:jc w:val="both"/>
      </w:pPr>
    </w:p>
    <w:p w:rsidR="00E76078" w:rsidRDefault="00E76078">
      <w:pPr>
        <w:pStyle w:val="ConsPlusTitle"/>
        <w:ind w:firstLine="540"/>
        <w:jc w:val="both"/>
        <w:outlineLvl w:val="2"/>
      </w:pPr>
      <w:bookmarkStart w:id="10" w:name="P297"/>
      <w:bookmarkEnd w:id="10"/>
      <w:r>
        <w:t>3.2. Прием заявления и документов</w:t>
      </w:r>
    </w:p>
    <w:p w:rsidR="00E76078" w:rsidRDefault="00E76078">
      <w:pPr>
        <w:pStyle w:val="ConsPlusNormal"/>
        <w:spacing w:before="220"/>
        <w:ind w:firstLine="540"/>
        <w:jc w:val="both"/>
      </w:pPr>
      <w:r>
        <w:t>3.2.1. Основанием для приема заявления и документов для предоставления государственной услуги является обращение заявителя либо его представителя в центр социальной поддержки с заявлением о назначении субсидии и документами:</w:t>
      </w:r>
    </w:p>
    <w:p w:rsidR="00E76078" w:rsidRDefault="00E76078">
      <w:pPr>
        <w:pStyle w:val="ConsPlusNormal"/>
        <w:spacing w:before="220"/>
        <w:ind w:firstLine="540"/>
        <w:jc w:val="both"/>
      </w:pPr>
      <w:r>
        <w:t>- при непосредственном обращении в центр социальной поддержки;</w:t>
      </w:r>
    </w:p>
    <w:p w:rsidR="00E76078" w:rsidRDefault="00E76078">
      <w:pPr>
        <w:pStyle w:val="ConsPlusNormal"/>
        <w:spacing w:before="220"/>
        <w:ind w:firstLine="540"/>
        <w:jc w:val="both"/>
      </w:pPr>
      <w:r>
        <w:t>- через многофункциональный центр;</w:t>
      </w:r>
    </w:p>
    <w:p w:rsidR="00E76078" w:rsidRDefault="00E76078">
      <w:pPr>
        <w:pStyle w:val="ConsPlusNormal"/>
        <w:spacing w:before="220"/>
        <w:ind w:firstLine="540"/>
        <w:jc w:val="both"/>
      </w:pPr>
      <w:r>
        <w:t>- посредством почтовой связи;</w:t>
      </w:r>
    </w:p>
    <w:p w:rsidR="00E76078" w:rsidRDefault="00E76078">
      <w:pPr>
        <w:pStyle w:val="ConsPlusNormal"/>
        <w:spacing w:before="220"/>
        <w:ind w:firstLine="540"/>
        <w:jc w:val="both"/>
      </w:pPr>
      <w:r>
        <w:t>- в форме электронных документов, в том числе с использованием Портала.</w:t>
      </w:r>
    </w:p>
    <w:p w:rsidR="00E76078" w:rsidRDefault="00E76078">
      <w:pPr>
        <w:pStyle w:val="ConsPlusNormal"/>
        <w:jc w:val="both"/>
      </w:pPr>
      <w:r>
        <w:t xml:space="preserve">(в ред. </w:t>
      </w:r>
      <w:hyperlink r:id="rId54">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3.2.2. При получении заявления и документов на приеме либо посредством почтовой связи работник центра социальной поддержки, ответственный за прием документов:</w:t>
      </w:r>
    </w:p>
    <w:p w:rsidR="00E76078" w:rsidRDefault="00E76078">
      <w:pPr>
        <w:pStyle w:val="ConsPlusNormal"/>
        <w:spacing w:before="220"/>
        <w:ind w:firstLine="540"/>
        <w:jc w:val="both"/>
      </w:pPr>
      <w:r>
        <w:t>- проверяет наличие документов;</w:t>
      </w:r>
    </w:p>
    <w:p w:rsidR="00E76078" w:rsidRDefault="00E76078">
      <w:pPr>
        <w:pStyle w:val="ConsPlusNormal"/>
        <w:spacing w:before="220"/>
        <w:ind w:firstLine="540"/>
        <w:jc w:val="both"/>
      </w:pPr>
      <w:r>
        <w:t>- при личном приеме делает копии документов и выполняет на них надпись об их соответствии подлинным экземплярам. Надпись заверяется подписью работника центра социальной поддержки с указанием занимаемой должности, фамилии и инициалов, скрепляется печатью центра социальной поддержки;</w:t>
      </w:r>
    </w:p>
    <w:p w:rsidR="00E76078" w:rsidRDefault="00E76078">
      <w:pPr>
        <w:pStyle w:val="ConsPlusNormal"/>
        <w:spacing w:before="220"/>
        <w:ind w:firstLine="540"/>
        <w:jc w:val="both"/>
      </w:pPr>
      <w:r>
        <w:t>- регистрирует заявление в день его поступления;</w:t>
      </w:r>
    </w:p>
    <w:p w:rsidR="00E76078" w:rsidRDefault="00E76078">
      <w:pPr>
        <w:pStyle w:val="ConsPlusNormal"/>
        <w:spacing w:before="220"/>
        <w:ind w:firstLine="540"/>
        <w:jc w:val="both"/>
      </w:pPr>
      <w:r>
        <w:t>- заполняет расписку-уведомление о приеме документов и при личном приеме выдает ее заявителю;</w:t>
      </w:r>
    </w:p>
    <w:p w:rsidR="00E76078" w:rsidRDefault="00E76078">
      <w:pPr>
        <w:pStyle w:val="ConsPlusNormal"/>
        <w:spacing w:before="220"/>
        <w:ind w:firstLine="540"/>
        <w:jc w:val="both"/>
      </w:pPr>
      <w:r>
        <w:t>- при поступлении документов по почте в течение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E76078" w:rsidRDefault="00E76078">
      <w:pPr>
        <w:pStyle w:val="ConsPlusNormal"/>
        <w:spacing w:before="220"/>
        <w:ind w:firstLine="540"/>
        <w:jc w:val="both"/>
      </w:pPr>
      <w:r>
        <w:t>- при поступлении документов в электронном виде через Портал заявление регистрируется не позднее рабочего дня, следующего за днем его поступления в центр социальной поддержки. В момент регистрации автоматически направляется уведомление в личный кабинет заявителя.</w:t>
      </w:r>
    </w:p>
    <w:p w:rsidR="00E76078" w:rsidRDefault="00E76078">
      <w:pPr>
        <w:pStyle w:val="ConsPlusNormal"/>
        <w:jc w:val="both"/>
      </w:pPr>
      <w:r>
        <w:t xml:space="preserve">(в ред. </w:t>
      </w:r>
      <w:hyperlink r:id="rId55">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3.2.3. Работник центра социальной поддержки, ответственный за прием документов, в день поступления заявления в центр социальной поддержки, в том числе заявления, принятого через многофункциональный центр, регистрирует заявление в программном комплексе, используемом для предоставления государственной услуги.</w:t>
      </w:r>
    </w:p>
    <w:p w:rsidR="00E76078" w:rsidRDefault="00E76078">
      <w:pPr>
        <w:pStyle w:val="ConsPlusNormal"/>
        <w:spacing w:before="220"/>
        <w:ind w:firstLine="540"/>
        <w:jc w:val="both"/>
      </w:pPr>
      <w:r>
        <w:t>3.2.4. Максимальный срок приема документов не должен превышать 15 минут.</w:t>
      </w:r>
    </w:p>
    <w:p w:rsidR="00E76078" w:rsidRDefault="00E76078">
      <w:pPr>
        <w:pStyle w:val="ConsPlusNormal"/>
        <w:spacing w:before="220"/>
        <w:ind w:firstLine="540"/>
        <w:jc w:val="both"/>
      </w:pPr>
      <w:r>
        <w:t>3.2.5. Результатом административной процедуры является прием и регистрация документов центром социальной поддержки.</w:t>
      </w:r>
    </w:p>
    <w:p w:rsidR="00E76078" w:rsidRDefault="00E76078">
      <w:pPr>
        <w:pStyle w:val="ConsPlusNormal"/>
        <w:jc w:val="both"/>
      </w:pPr>
    </w:p>
    <w:p w:rsidR="00E76078" w:rsidRDefault="00E76078">
      <w:pPr>
        <w:pStyle w:val="ConsPlusTitle"/>
        <w:ind w:firstLine="540"/>
        <w:jc w:val="both"/>
        <w:outlineLvl w:val="2"/>
      </w:pPr>
      <w:bookmarkStart w:id="11" w:name="P316"/>
      <w:bookmarkEnd w:id="11"/>
      <w:r>
        <w:lastRenderedPageBreak/>
        <w:t>3.3. Межведомственное информационное взаимодействие</w:t>
      </w:r>
    </w:p>
    <w:p w:rsidR="00E76078" w:rsidRDefault="00E76078">
      <w:pPr>
        <w:pStyle w:val="ConsPlusNormal"/>
        <w:spacing w:before="220"/>
        <w:ind w:firstLine="540"/>
        <w:jc w:val="both"/>
      </w:pPr>
      <w:r>
        <w:t xml:space="preserve">3.3.1. Основанием для начала административной процедуры межведомственного информационного взаимодействия является непредставление заявителем самостоятельно документов, указанных в </w:t>
      </w:r>
      <w:hyperlink w:anchor="P140">
        <w:r>
          <w:rPr>
            <w:color w:val="0000FF"/>
          </w:rPr>
          <w:t>подпункте 2.6.3 пункта 2.6</w:t>
        </w:r>
      </w:hyperlink>
      <w:r>
        <w:t xml:space="preserve"> Административного регламента.</w:t>
      </w:r>
    </w:p>
    <w:p w:rsidR="00E76078" w:rsidRDefault="00E76078">
      <w:pPr>
        <w:pStyle w:val="ConsPlusNormal"/>
        <w:spacing w:before="220"/>
        <w:ind w:firstLine="540"/>
        <w:jc w:val="both"/>
      </w:pPr>
      <w:r>
        <w:t xml:space="preserve">3.3.2. Работник центра социальной поддержки, ответственный за назначение субсидии, не позднее следующего рабочего дня со дня поступления заявления и документов в центр социальной поддержки обеспечивает подготовку и направление межведомственного запроса в орган, участвующий в предоставлении государственной услуги, в распоряжении которого находятся документы, указанные в </w:t>
      </w:r>
      <w:hyperlink w:anchor="P140">
        <w:r>
          <w:rPr>
            <w:color w:val="0000FF"/>
          </w:rPr>
          <w:t>подпункте 2.6.3 пункта 2.6</w:t>
        </w:r>
      </w:hyperlink>
      <w:r>
        <w:t xml:space="preserve"> Административного регламента.</w:t>
      </w:r>
    </w:p>
    <w:p w:rsidR="00E76078" w:rsidRDefault="00E76078">
      <w:pPr>
        <w:pStyle w:val="ConsPlusNormal"/>
        <w:spacing w:before="220"/>
        <w:ind w:firstLine="540"/>
        <w:jc w:val="both"/>
      </w:pPr>
      <w:r>
        <w:t>При направлении запроса с использованием единой системы межведомственного информационного взаимодействия запрос формируется в электронном виде.</w:t>
      </w:r>
    </w:p>
    <w:p w:rsidR="00E76078" w:rsidRDefault="00E76078">
      <w:pPr>
        <w:pStyle w:val="ConsPlusNormal"/>
        <w:spacing w:before="220"/>
        <w:ind w:firstLine="540"/>
        <w:jc w:val="both"/>
      </w:pPr>
      <w:r>
        <w:t>Документы (сведения), полученные по межведомственному запросу, приобщаются работником центра социальной поддержки, ответственным за назначение субсидии, в личное дело заявителя в день их поступления.</w:t>
      </w:r>
    </w:p>
    <w:p w:rsidR="00E76078" w:rsidRDefault="00E76078">
      <w:pPr>
        <w:pStyle w:val="ConsPlusNormal"/>
        <w:spacing w:before="220"/>
        <w:ind w:firstLine="540"/>
        <w:jc w:val="both"/>
      </w:pPr>
      <w:r>
        <w:t>3.3.2[1]. При обращении заявителя за получением государственной услуги работник центра социальной поддержки, ответственный за предоставление государственной услуги, в течение трех рабочих дней со дня регистрации заявления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E76078" w:rsidRDefault="00E76078">
      <w:pPr>
        <w:pStyle w:val="ConsPlusNormal"/>
        <w:spacing w:before="220"/>
        <w:ind w:firstLine="540"/>
        <w:jc w:val="both"/>
      </w:pPr>
      <w:r>
        <w:t>Полученная из ЕГИССО информация учитывается центром социальной поддержки при принятии решения о назначении либо отказе в назначении субсидии.</w:t>
      </w:r>
    </w:p>
    <w:p w:rsidR="00E76078" w:rsidRDefault="00E76078">
      <w:pPr>
        <w:pStyle w:val="ConsPlusNormal"/>
        <w:jc w:val="both"/>
      </w:pPr>
      <w:r>
        <w:t xml:space="preserve">(пп. 3.3.2[1] введен </w:t>
      </w:r>
      <w:hyperlink r:id="rId56">
        <w:r>
          <w:rPr>
            <w:color w:val="0000FF"/>
          </w:rPr>
          <w:t>приказом</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3.3.3. Результатом административной процедуры является получение центром социальной поддержки документов (сведений), запрашиваемых в порядке межведомственного информационного взаимодействия.</w:t>
      </w:r>
    </w:p>
    <w:p w:rsidR="00E76078" w:rsidRDefault="00E76078">
      <w:pPr>
        <w:pStyle w:val="ConsPlusNormal"/>
        <w:jc w:val="both"/>
      </w:pPr>
    </w:p>
    <w:p w:rsidR="00E76078" w:rsidRDefault="00E76078">
      <w:pPr>
        <w:pStyle w:val="ConsPlusTitle"/>
        <w:ind w:firstLine="540"/>
        <w:jc w:val="both"/>
        <w:outlineLvl w:val="2"/>
      </w:pPr>
      <w:bookmarkStart w:id="12" w:name="P326"/>
      <w:bookmarkEnd w:id="12"/>
      <w:r>
        <w:t>3.4. Принятие решения о предоставлении либо об отказе в предоставлении субсидии</w:t>
      </w:r>
    </w:p>
    <w:p w:rsidR="00E76078" w:rsidRDefault="00E76078">
      <w:pPr>
        <w:pStyle w:val="ConsPlusNormal"/>
        <w:spacing w:before="220"/>
        <w:ind w:firstLine="540"/>
        <w:jc w:val="both"/>
      </w:pPr>
      <w:r>
        <w:t>3.4.1. Основанием для начала административной процедуры о предоставлении либо об отказе в предоставлении субсидии является поступление в центр социальной поддержки заявления и полного комплекта документов.</w:t>
      </w:r>
    </w:p>
    <w:p w:rsidR="00E76078" w:rsidRDefault="00E76078">
      <w:pPr>
        <w:pStyle w:val="ConsPlusNormal"/>
        <w:spacing w:before="220"/>
        <w:ind w:firstLine="540"/>
        <w:jc w:val="both"/>
      </w:pPr>
      <w:r>
        <w:t>3.4.2. Работник центра социальной поддержки, ответственный за назначение субсидии, готовит проект решения о предоставлении либо об отказе в предоставлении субсидии, формирует личное дело.</w:t>
      </w:r>
    </w:p>
    <w:p w:rsidR="00E76078" w:rsidRDefault="00E76078">
      <w:pPr>
        <w:pStyle w:val="ConsPlusNormal"/>
        <w:spacing w:before="220"/>
        <w:ind w:firstLine="540"/>
        <w:jc w:val="both"/>
      </w:pPr>
      <w:r>
        <w:t>Максимальный срок выполнения административного действия составляет два рабочих дня со дня поступления документов (сведений), запрашиваемых в порядке межведомственного информационного взаимодействия.</w:t>
      </w:r>
    </w:p>
    <w:p w:rsidR="00E76078" w:rsidRDefault="00E76078">
      <w:pPr>
        <w:pStyle w:val="ConsPlusNormal"/>
        <w:spacing w:before="220"/>
        <w:ind w:firstLine="540"/>
        <w:jc w:val="both"/>
      </w:pPr>
      <w:r>
        <w:t xml:space="preserve">3.4.3. Решение о предоставлении субсидии принимается руководителем центра социальной поддержки в течение 10 рабочих дней со дня приема заявления с документами и (или) документов (сведений), запрашиваемых в порядке межведомственного информационного взаимодействия, при наличии у заявителя права на назначение субсидии, в соответствии с нормативными правовыми актами, указанными в </w:t>
      </w:r>
      <w:hyperlink w:anchor="P126">
        <w:r>
          <w:rPr>
            <w:color w:val="0000FF"/>
          </w:rPr>
          <w:t>пункте 2.5 раздела 2</w:t>
        </w:r>
      </w:hyperlink>
      <w:r>
        <w:t xml:space="preserve"> Административного регламента.</w:t>
      </w:r>
    </w:p>
    <w:p w:rsidR="00E76078" w:rsidRDefault="00E76078">
      <w:pPr>
        <w:pStyle w:val="ConsPlusNormal"/>
        <w:spacing w:before="220"/>
        <w:ind w:firstLine="540"/>
        <w:jc w:val="both"/>
      </w:pPr>
      <w:r>
        <w:t xml:space="preserve">Решение об отказе в предоставлении субсидии принимается руководителем центра социальной поддержки в течение 10 рабочих дней со дня приема заявления с документами и (или) </w:t>
      </w:r>
      <w:r>
        <w:lastRenderedPageBreak/>
        <w:t xml:space="preserve">документов (сведений), запрашиваемых в порядке межведомственного информационного взаимодействия, при наличии одного из оснований для отказа в назначении субсидии, указанных в </w:t>
      </w:r>
      <w:hyperlink w:anchor="P130">
        <w:r>
          <w:rPr>
            <w:color w:val="0000FF"/>
          </w:rPr>
          <w:t>подпункте 2.6.1 пункта 2.6</w:t>
        </w:r>
      </w:hyperlink>
      <w:r>
        <w:t xml:space="preserve"> Административного регламента.</w:t>
      </w:r>
    </w:p>
    <w:p w:rsidR="00E76078" w:rsidRDefault="00E76078">
      <w:pPr>
        <w:pStyle w:val="ConsPlusNormal"/>
        <w:spacing w:before="220"/>
        <w:ind w:firstLine="540"/>
        <w:jc w:val="both"/>
      </w:pPr>
      <w:r>
        <w:t>3.4.4. Решение о предоставлении либо об отказе в предоставлении субсидии подписывается руководителем центра социальной поддержки и заверяется печатью центра социальной поддержки.</w:t>
      </w:r>
    </w:p>
    <w:p w:rsidR="00E76078" w:rsidRDefault="00E76078">
      <w:pPr>
        <w:pStyle w:val="ConsPlusNormal"/>
        <w:spacing w:before="220"/>
        <w:ind w:firstLine="540"/>
        <w:jc w:val="both"/>
      </w:pPr>
      <w:r>
        <w:t>3.4.5. Решение о предоставлении (об отказе в предоставлении) субсидии направляется центром социальной поддержки заявителю по адресу, указанному в заявлении, в письменной форме или в форме электронного документа с использованием Портала в течение 10 рабочих дней со дня приема заявления с документами и (или) документов (сведений), запрашиваемых в порядке межведомственного информационного взаимодействия.</w:t>
      </w:r>
    </w:p>
    <w:p w:rsidR="00E76078" w:rsidRDefault="00E76078">
      <w:pPr>
        <w:pStyle w:val="ConsPlusNormal"/>
        <w:jc w:val="both"/>
      </w:pPr>
      <w:r>
        <w:t xml:space="preserve">(в ред. </w:t>
      </w:r>
      <w:hyperlink r:id="rId57">
        <w:r>
          <w:rPr>
            <w:color w:val="0000FF"/>
          </w:rPr>
          <w:t>приказа</w:t>
        </w:r>
      </w:hyperlink>
      <w:r>
        <w:t xml:space="preserve"> Министерства социальной защиты населения Хабаровского края от 18.06.2019 N 122-П)</w:t>
      </w:r>
    </w:p>
    <w:p w:rsidR="00E76078" w:rsidRDefault="00E76078">
      <w:pPr>
        <w:pStyle w:val="ConsPlusNormal"/>
        <w:spacing w:before="220"/>
        <w:ind w:firstLine="540"/>
        <w:jc w:val="both"/>
      </w:pPr>
      <w:r>
        <w:t>Заявитель вправе в письменном виде указать иной не противоречащий законодательству способ получения решения о предоставлении (об отказе в предоставлении) субсидии.</w:t>
      </w:r>
    </w:p>
    <w:p w:rsidR="00E76078" w:rsidRDefault="00E76078">
      <w:pPr>
        <w:pStyle w:val="ConsPlusNormal"/>
        <w:spacing w:before="220"/>
        <w:ind w:firstLine="540"/>
        <w:jc w:val="both"/>
      </w:pPr>
      <w:r>
        <w:t>3.4.6. Решение о предоставлении (об отказе в предоставлении) субсидии оформляется специалистом центра социальной поддержки, ответственным за предоставление субсидии, в виде текстового документа и приобщается к личному делу заявителя.</w:t>
      </w:r>
    </w:p>
    <w:p w:rsidR="00E76078" w:rsidRDefault="00E76078">
      <w:pPr>
        <w:pStyle w:val="ConsPlusNormal"/>
        <w:spacing w:before="220"/>
        <w:ind w:firstLine="540"/>
        <w:jc w:val="both"/>
      </w:pPr>
      <w:r>
        <w:t>3.4.7. Результатом административной процедуры является принятие решения о предоставлении (об отказе в предоставлении) субсидии.</w:t>
      </w:r>
    </w:p>
    <w:p w:rsidR="00E76078" w:rsidRDefault="00E76078">
      <w:pPr>
        <w:pStyle w:val="ConsPlusNormal"/>
        <w:jc w:val="both"/>
      </w:pPr>
    </w:p>
    <w:p w:rsidR="00E76078" w:rsidRDefault="00E76078">
      <w:pPr>
        <w:pStyle w:val="ConsPlusTitle"/>
        <w:ind w:firstLine="540"/>
        <w:jc w:val="both"/>
        <w:outlineLvl w:val="2"/>
      </w:pPr>
      <w:r>
        <w:t>3.4[1]. Особенности выполнения административных процедур в многофункциональном центре</w:t>
      </w:r>
    </w:p>
    <w:p w:rsidR="00E76078" w:rsidRDefault="00E76078">
      <w:pPr>
        <w:pStyle w:val="ConsPlusNormal"/>
        <w:ind w:firstLine="540"/>
        <w:jc w:val="both"/>
      </w:pPr>
      <w:r>
        <w:t xml:space="preserve">(введен </w:t>
      </w:r>
      <w:hyperlink r:id="rId58">
        <w:r>
          <w:rPr>
            <w:color w:val="0000FF"/>
          </w:rPr>
          <w:t>приказом</w:t>
        </w:r>
      </w:hyperlink>
      <w:r>
        <w:t xml:space="preserve"> Министерства социальной защиты населения Хабаровского края от 18.06.2019 N 122-П)</w:t>
      </w:r>
    </w:p>
    <w:p w:rsidR="00E76078" w:rsidRDefault="00E76078">
      <w:pPr>
        <w:pStyle w:val="ConsPlusNormal"/>
        <w:jc w:val="both"/>
      </w:pPr>
    </w:p>
    <w:p w:rsidR="00E76078" w:rsidRDefault="00E76078">
      <w:pPr>
        <w:pStyle w:val="ConsPlusNormal"/>
        <w:ind w:firstLine="540"/>
        <w:jc w:val="both"/>
      </w:pPr>
      <w:r>
        <w:t>Выполнение административных процедур в многофункциональных центрах осуществляется в соответствии с соглашением о взаимодействии, заключенным между министерством и многофункциональным центром.</w:t>
      </w:r>
    </w:p>
    <w:p w:rsidR="00E76078" w:rsidRDefault="00E76078">
      <w:pPr>
        <w:pStyle w:val="ConsPlusNormal"/>
        <w:spacing w:before="220"/>
        <w:ind w:firstLine="540"/>
        <w:jc w:val="both"/>
      </w:pPr>
      <w:r>
        <w:t>3.4[1].1. Прием заявления и документов</w:t>
      </w:r>
    </w:p>
    <w:p w:rsidR="00E76078" w:rsidRDefault="00E76078">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E76078" w:rsidRDefault="00E76078">
      <w:pPr>
        <w:pStyle w:val="ConsPlusNormal"/>
        <w:spacing w:before="220"/>
        <w:ind w:firstLine="540"/>
        <w:jc w:val="both"/>
      </w:pPr>
      <w: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E76078" w:rsidRDefault="00E76078">
      <w:pPr>
        <w:pStyle w:val="ConsPlusNormal"/>
        <w:spacing w:before="220"/>
        <w:ind w:firstLine="540"/>
        <w:jc w:val="both"/>
      </w:pPr>
      <w:r>
        <w:t>- устанавливает личность гражданина (его представителя) на основании документов, удостоверяющих личность;</w:t>
      </w:r>
    </w:p>
    <w:p w:rsidR="00E76078" w:rsidRDefault="00E76078">
      <w:pPr>
        <w:pStyle w:val="ConsPlusNormal"/>
        <w:spacing w:before="220"/>
        <w:ind w:firstLine="540"/>
        <w:jc w:val="both"/>
      </w:pPr>
      <w: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E76078" w:rsidRDefault="00E76078">
      <w:pPr>
        <w:pStyle w:val="ConsPlusNormal"/>
        <w:spacing w:before="220"/>
        <w:ind w:firstLine="540"/>
        <w:jc w:val="both"/>
      </w:pPr>
      <w:r>
        <w:t>- проверяет комплектность документов, правильность их оформления и содержания;</w:t>
      </w:r>
    </w:p>
    <w:p w:rsidR="00E76078" w:rsidRDefault="00E76078">
      <w:pPr>
        <w:pStyle w:val="ConsPlusNormal"/>
        <w:spacing w:before="220"/>
        <w:ind w:firstLine="540"/>
        <w:jc w:val="both"/>
      </w:pPr>
      <w:r>
        <w:t>- принимает заявление;</w:t>
      </w:r>
    </w:p>
    <w:p w:rsidR="00E76078" w:rsidRDefault="00E76078">
      <w:pPr>
        <w:pStyle w:val="ConsPlusNormal"/>
        <w:spacing w:before="220"/>
        <w:ind w:firstLine="540"/>
        <w:jc w:val="both"/>
      </w:pPr>
      <w:r>
        <w:t xml:space="preserve">- проставляет отметку на заявлении гражданина в его присутствии о соответствии данных, </w:t>
      </w:r>
      <w:r>
        <w:lastRenderedPageBreak/>
        <w:t>указанных в заявлении, данным представленных документов;</w:t>
      </w:r>
    </w:p>
    <w:p w:rsidR="00E76078" w:rsidRDefault="00E76078">
      <w:pPr>
        <w:pStyle w:val="ConsPlusNormal"/>
        <w:spacing w:before="220"/>
        <w:ind w:firstLine="540"/>
        <w:jc w:val="both"/>
      </w:pPr>
      <w:r>
        <w:t>- формирует электронный образ заявления и документов;</w:t>
      </w:r>
    </w:p>
    <w:p w:rsidR="00E76078" w:rsidRDefault="00E76078">
      <w:pPr>
        <w:pStyle w:val="ConsPlusNormal"/>
        <w:spacing w:before="220"/>
        <w:ind w:firstLine="540"/>
        <w:jc w:val="both"/>
      </w:pPr>
      <w:r>
        <w:t>- регистрирует заявление;</w:t>
      </w:r>
    </w:p>
    <w:p w:rsidR="00E76078" w:rsidRDefault="00E76078">
      <w:pPr>
        <w:pStyle w:val="ConsPlusNormal"/>
        <w:spacing w:before="220"/>
        <w:ind w:firstLine="540"/>
        <w:jc w:val="both"/>
      </w:pPr>
      <w:r>
        <w:t>- выдает заявителю расписку-уведомление о приеме документов и регистрации заявления.</w:t>
      </w:r>
    </w:p>
    <w:p w:rsidR="00E76078" w:rsidRDefault="00E76078">
      <w:pPr>
        <w:pStyle w:val="ConsPlusNormal"/>
        <w:spacing w:before="220"/>
        <w:ind w:firstLine="540"/>
        <w:jc w:val="both"/>
      </w:pPr>
      <w:r>
        <w:t>Результатом административной процедуры является прием заявления и документов для предоставления государственной услуги.</w:t>
      </w:r>
    </w:p>
    <w:p w:rsidR="00E76078" w:rsidRDefault="00E76078">
      <w:pPr>
        <w:pStyle w:val="ConsPlusNormal"/>
        <w:spacing w:before="220"/>
        <w:ind w:firstLine="540"/>
        <w:jc w:val="both"/>
      </w:pPr>
      <w:r>
        <w:t>3.4[1].2. Межведомственное информационное взаимодействие</w:t>
      </w:r>
    </w:p>
    <w:p w:rsidR="00E76078" w:rsidRDefault="00E76078">
      <w:pPr>
        <w:pStyle w:val="ConsPlusNormal"/>
        <w:spacing w:before="220"/>
        <w:ind w:firstLine="540"/>
        <w:jc w:val="both"/>
      </w:pPr>
      <w:r>
        <w:t>Межведомственные запросы осуществляются многофункциональным центром при наличии технической возможности.</w:t>
      </w:r>
    </w:p>
    <w:p w:rsidR="00E76078" w:rsidRDefault="00E76078">
      <w:pPr>
        <w:pStyle w:val="ConsPlusNormal"/>
        <w:spacing w:before="220"/>
        <w:ind w:firstLine="540"/>
        <w:jc w:val="both"/>
      </w:pPr>
      <w:r>
        <w:t xml:space="preserve">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142">
        <w:r>
          <w:rPr>
            <w:color w:val="0000FF"/>
          </w:rPr>
          <w:t>подпунктами "а"</w:t>
        </w:r>
      </w:hyperlink>
      <w:r>
        <w:t xml:space="preserve"> - </w:t>
      </w:r>
      <w:hyperlink w:anchor="P145">
        <w:r>
          <w:rPr>
            <w:color w:val="0000FF"/>
          </w:rPr>
          <w:t>"г" подпункта 2.6.3 пункта 2.6 раздела 2</w:t>
        </w:r>
      </w:hyperlink>
      <w:r>
        <w:t xml:space="preserve"> настоящего Административного регламента.</w:t>
      </w:r>
    </w:p>
    <w:p w:rsidR="00E76078" w:rsidRDefault="00E76078">
      <w:pPr>
        <w:pStyle w:val="ConsPlusNormal"/>
        <w:spacing w:before="220"/>
        <w:ind w:firstLine="540"/>
        <w:jc w:val="both"/>
      </w:pPr>
      <w:r>
        <w:t>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информационного взаимодействия документы, не представленные заявителем по собственной инициативе.</w:t>
      </w:r>
    </w:p>
    <w:p w:rsidR="00E76078" w:rsidRDefault="00E76078">
      <w:pPr>
        <w:pStyle w:val="ConsPlusNormal"/>
        <w:spacing w:before="220"/>
        <w:ind w:firstLine="540"/>
        <w:jc w:val="both"/>
      </w:pPr>
      <w:r>
        <w:t>Полученные документы передаются в центр социальной поддержки не позднее одного рабочего дня, следующего за днем получения ответа на межведомственный запрос.</w:t>
      </w:r>
    </w:p>
    <w:p w:rsidR="00E76078" w:rsidRDefault="00E76078">
      <w:pPr>
        <w:pStyle w:val="ConsPlusNormal"/>
        <w:spacing w:before="220"/>
        <w:ind w:firstLine="540"/>
        <w:jc w:val="both"/>
      </w:pPr>
      <w:r>
        <w:t>Результатом административной процедуры является передача документов, необходимых для предоставления государственной услуги, в центр социальной поддержки.</w:t>
      </w:r>
    </w:p>
    <w:p w:rsidR="00E76078" w:rsidRDefault="00E76078">
      <w:pPr>
        <w:pStyle w:val="ConsPlusNormal"/>
        <w:spacing w:before="220"/>
        <w:ind w:firstLine="540"/>
        <w:jc w:val="both"/>
      </w:pPr>
      <w:r>
        <w:t>3.4[1].3. Передача заявления и документов в центр социальной поддержки</w:t>
      </w:r>
    </w:p>
    <w:p w:rsidR="00E76078" w:rsidRDefault="00E76078">
      <w:pPr>
        <w:pStyle w:val="ConsPlusNormal"/>
        <w:spacing w:before="220"/>
        <w:ind w:firstLine="540"/>
        <w:jc w:val="both"/>
      </w:pPr>
      <w: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E76078" w:rsidRDefault="00E76078">
      <w:pPr>
        <w:pStyle w:val="ConsPlusNormal"/>
        <w:spacing w:before="220"/>
        <w:ind w:firstLine="540"/>
        <w:jc w:val="both"/>
      </w:pPr>
      <w: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E76078" w:rsidRDefault="00E76078">
      <w:pPr>
        <w:pStyle w:val="ConsPlusNormal"/>
        <w:spacing w:before="220"/>
        <w:ind w:firstLine="540"/>
        <w:jc w:val="both"/>
      </w:pPr>
      <w:r>
        <w:t>- подписывает электронный образ заявления и документов усиленной квалифицированной электронной подписью;</w:t>
      </w:r>
    </w:p>
    <w:p w:rsidR="00E76078" w:rsidRDefault="00E76078">
      <w:pPr>
        <w:pStyle w:val="ConsPlusNormal"/>
        <w:spacing w:before="220"/>
        <w:ind w:firstLine="540"/>
        <w:jc w:val="both"/>
      </w:pPr>
      <w:r>
        <w:t>- передает в центр социальной поддержки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rsidR="00E76078" w:rsidRDefault="00E76078">
      <w:pPr>
        <w:pStyle w:val="ConsPlusNormal"/>
        <w:spacing w:before="220"/>
        <w:ind w:firstLine="540"/>
        <w:jc w:val="both"/>
      </w:pPr>
      <w: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E76078" w:rsidRDefault="00E76078">
      <w:pPr>
        <w:pStyle w:val="ConsPlusNormal"/>
        <w:spacing w:before="220"/>
        <w:ind w:firstLine="540"/>
        <w:jc w:val="both"/>
      </w:pPr>
      <w: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E76078" w:rsidRDefault="00E76078">
      <w:pPr>
        <w:pStyle w:val="ConsPlusNormal"/>
        <w:spacing w:before="220"/>
        <w:ind w:firstLine="540"/>
        <w:jc w:val="both"/>
      </w:pPr>
      <w:r>
        <w:t>3.4[1].4. Получение заявителем результата предоставления государственной услуги</w:t>
      </w:r>
    </w:p>
    <w:p w:rsidR="00E76078" w:rsidRDefault="00E76078">
      <w:pPr>
        <w:pStyle w:val="ConsPlusNormal"/>
        <w:spacing w:before="220"/>
        <w:ind w:firstLine="540"/>
        <w:jc w:val="both"/>
      </w:pPr>
      <w:r>
        <w:lastRenderedPageBreak/>
        <w:t>Основанием для начала административной процедуры является поступление в многофункциональный центр решения руководителя центра социальной поддержки о назначении (об отказе в назначении) субсидии.</w:t>
      </w:r>
    </w:p>
    <w:p w:rsidR="00E76078" w:rsidRDefault="00E76078">
      <w:pPr>
        <w:pStyle w:val="ConsPlusNormal"/>
        <w:spacing w:before="220"/>
        <w:ind w:firstLine="540"/>
        <w:jc w:val="both"/>
      </w:pPr>
      <w: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 назначении (об отказе в назначении) субсидии уведомляет заявителя о принятом решении.</w:t>
      </w:r>
    </w:p>
    <w:p w:rsidR="00E76078" w:rsidRDefault="00E76078">
      <w:pPr>
        <w:pStyle w:val="ConsPlusNormal"/>
        <w:spacing w:before="220"/>
        <w:ind w:firstLine="540"/>
        <w:jc w:val="both"/>
      </w:pPr>
      <w:r>
        <w:t>Результатом административной процедуры является получение заявителем уведомления о назначении (об отказе в назначении) субсидии.</w:t>
      </w:r>
    </w:p>
    <w:p w:rsidR="00E76078" w:rsidRDefault="00E76078">
      <w:pPr>
        <w:pStyle w:val="ConsPlusNormal"/>
        <w:jc w:val="both"/>
      </w:pPr>
    </w:p>
    <w:p w:rsidR="00E76078" w:rsidRDefault="00E76078">
      <w:pPr>
        <w:pStyle w:val="ConsPlusTitle"/>
        <w:ind w:firstLine="540"/>
        <w:jc w:val="both"/>
        <w:outlineLvl w:val="2"/>
      </w:pPr>
      <w:bookmarkStart w:id="13" w:name="P373"/>
      <w:bookmarkEnd w:id="13"/>
      <w:r>
        <w:t>3.5. Организация перечисления (выплаты, вручения) субсидии заявителю</w:t>
      </w:r>
    </w:p>
    <w:p w:rsidR="00E76078" w:rsidRDefault="00E76078">
      <w:pPr>
        <w:pStyle w:val="ConsPlusNormal"/>
        <w:spacing w:before="220"/>
        <w:ind w:firstLine="540"/>
        <w:jc w:val="both"/>
      </w:pPr>
      <w:r>
        <w:t>3.5.1. Основанием для начала административной процедуры является принятие решения о предоставлении заявителю субсидии.</w:t>
      </w:r>
    </w:p>
    <w:p w:rsidR="00E76078" w:rsidRDefault="00E76078">
      <w:pPr>
        <w:pStyle w:val="ConsPlusNormal"/>
        <w:spacing w:before="220"/>
        <w:ind w:firstLine="540"/>
        <w:jc w:val="both"/>
      </w:pPr>
      <w:r>
        <w:t>3.5.2. Центр социальной поддержки ежемесячно до 10 числа месяца, следующего за истекшим месяцем, перечисляет средства на имеющиеся или открываемые в выбранных заявителем кредитных организациях банковские счета или вклады до востребования.</w:t>
      </w:r>
    </w:p>
    <w:p w:rsidR="00E76078" w:rsidRDefault="00E76078">
      <w:pPr>
        <w:pStyle w:val="ConsPlusNormal"/>
        <w:spacing w:before="220"/>
        <w:ind w:firstLine="540"/>
        <w:jc w:val="both"/>
      </w:pPr>
      <w:r>
        <w:t>3.5.3. По решению центра социальной поддержки субсидии могут предоставляться путем выплаты (доставки) средств через организации почтовой связи или выплаты из кассы центра социальной поддержки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E76078" w:rsidRDefault="00E76078">
      <w:pPr>
        <w:pStyle w:val="ConsPlusNormal"/>
        <w:spacing w:before="220"/>
        <w:ind w:firstLine="540"/>
        <w:jc w:val="both"/>
      </w:pPr>
      <w:r>
        <w:t>3.5.4. Перечисление субсидий осуществляется ежемесячно до установленного законодательством срока внесения платы за жилое помещение и коммунальные услуги, начиная с месяца, следующего за месяцем принятия решения о предоставлении субсидий.</w:t>
      </w:r>
    </w:p>
    <w:p w:rsidR="00E76078" w:rsidRDefault="00E76078">
      <w:pPr>
        <w:pStyle w:val="ConsPlusNormal"/>
        <w:spacing w:before="220"/>
        <w:ind w:firstLine="540"/>
        <w:jc w:val="both"/>
      </w:pPr>
      <w:r>
        <w:t>3.5.5. Результатом административной процедуры является получение субсидии заявителем (зачисление субсидии на счет заявителя кредитной организацией или получение субсидии заявителем через организацию федеральной почтовой связи или через кассу центра социальной поддержки).</w:t>
      </w:r>
    </w:p>
    <w:p w:rsidR="00E76078" w:rsidRDefault="00E76078">
      <w:pPr>
        <w:pStyle w:val="ConsPlusNormal"/>
        <w:jc w:val="both"/>
      </w:pPr>
    </w:p>
    <w:p w:rsidR="00E76078" w:rsidRDefault="00E76078">
      <w:pPr>
        <w:pStyle w:val="ConsPlusTitle"/>
        <w:ind w:firstLine="540"/>
        <w:jc w:val="both"/>
        <w:outlineLvl w:val="2"/>
      </w:pPr>
      <w:bookmarkStart w:id="14" w:name="P380"/>
      <w:bookmarkEnd w:id="14"/>
      <w:r>
        <w:t>3.6. Приостановление предоставления субсидии</w:t>
      </w:r>
    </w:p>
    <w:p w:rsidR="00E76078" w:rsidRDefault="00E76078">
      <w:pPr>
        <w:pStyle w:val="ConsPlusNormal"/>
        <w:spacing w:before="220"/>
        <w:ind w:firstLine="540"/>
        <w:jc w:val="both"/>
      </w:pPr>
      <w:r>
        <w:t>3.6.1. Основанием для начала административной процедуры является наступление следующих обстоятельств:</w:t>
      </w:r>
    </w:p>
    <w:p w:rsidR="00E76078" w:rsidRDefault="00E76078">
      <w:pPr>
        <w:pStyle w:val="ConsPlusNormal"/>
        <w:spacing w:before="220"/>
        <w:ind w:firstLine="540"/>
        <w:jc w:val="both"/>
      </w:pPr>
      <w:r>
        <w:t>- неуплата получателем субсидии текущих платежей за жилое помещение и (или) коммунальные услуги в течение двух месяцев;</w:t>
      </w:r>
    </w:p>
    <w:p w:rsidR="00E76078" w:rsidRDefault="00E76078">
      <w:pPr>
        <w:pStyle w:val="ConsPlusNormal"/>
        <w:spacing w:before="220"/>
        <w:ind w:firstLine="540"/>
        <w:jc w:val="both"/>
      </w:pPr>
      <w:r>
        <w:t>- невыполнение получателем субсидии условий соглашения по погашению задолженности по оплате жилого помещения и коммунальных услуг;</w:t>
      </w:r>
    </w:p>
    <w:p w:rsidR="00E76078" w:rsidRDefault="00E76078">
      <w:pPr>
        <w:pStyle w:val="ConsPlusNormal"/>
        <w:spacing w:before="220"/>
        <w:ind w:firstLine="540"/>
        <w:jc w:val="both"/>
      </w:pPr>
      <w:r>
        <w:t>- непредставление получателем субсидии в течение одного месяца со дня наступления обстоятельств документов, подтверждающих изменение места постоянного жительства,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76078" w:rsidRDefault="00E76078">
      <w:pPr>
        <w:pStyle w:val="ConsPlusNormal"/>
        <w:spacing w:before="220"/>
        <w:ind w:firstLine="540"/>
        <w:jc w:val="both"/>
      </w:pPr>
      <w:r>
        <w:t>3.6.2. Работник центра социальной поддержки формирует проект решения о приостановлении предоставления субсидии (далее - решение о приостановлении).</w:t>
      </w:r>
    </w:p>
    <w:p w:rsidR="00E76078" w:rsidRDefault="00E76078">
      <w:pPr>
        <w:pStyle w:val="ConsPlusNormal"/>
        <w:spacing w:before="220"/>
        <w:ind w:firstLine="540"/>
        <w:jc w:val="both"/>
      </w:pPr>
      <w:r>
        <w:lastRenderedPageBreak/>
        <w:t>3.6.3. Проект решения о приостановлении формируется в день его принятия.</w:t>
      </w:r>
    </w:p>
    <w:p w:rsidR="00E76078" w:rsidRDefault="00E76078">
      <w:pPr>
        <w:pStyle w:val="ConsPlusNormal"/>
        <w:spacing w:before="220"/>
        <w:ind w:firstLine="540"/>
        <w:jc w:val="both"/>
      </w:pPr>
      <w:r>
        <w:t>3.6.4. Решение о приостановлении принимается руководителем центра социальной поддержки, заверяется его подписью и скрепляется печатью и приобщается к личному делу.</w:t>
      </w:r>
    </w:p>
    <w:p w:rsidR="00E76078" w:rsidRDefault="00E76078">
      <w:pPr>
        <w:pStyle w:val="ConsPlusNormal"/>
        <w:spacing w:before="220"/>
        <w:ind w:firstLine="540"/>
        <w:jc w:val="both"/>
      </w:pPr>
      <w:r>
        <w:t>3.6.5. Предоставление субсидии приостанавливается не более чем на один месяц со дня принятия решения о приостановлении.</w:t>
      </w:r>
    </w:p>
    <w:p w:rsidR="00E76078" w:rsidRDefault="00E76078">
      <w:pPr>
        <w:pStyle w:val="ConsPlusNormal"/>
        <w:spacing w:before="220"/>
        <w:ind w:firstLine="540"/>
        <w:jc w:val="both"/>
      </w:pPr>
      <w:r>
        <w:t>3.6.6. Решение о приостановлении в письменной форме доводится центром социальной поддержки до сведения получателя субсидии в течение трех рабочих дней с даты принятия решения с указанием оснований его принятия. Копия решения приобщается в личное дело.</w:t>
      </w:r>
    </w:p>
    <w:p w:rsidR="00E76078" w:rsidRDefault="00E76078">
      <w:pPr>
        <w:pStyle w:val="ConsPlusNormal"/>
        <w:spacing w:before="220"/>
        <w:ind w:firstLine="540"/>
        <w:jc w:val="both"/>
      </w:pPr>
      <w:r>
        <w:t>3.6.7. Результатом административной процедуры является приостановление предоставления субсидии.</w:t>
      </w:r>
    </w:p>
    <w:p w:rsidR="00E76078" w:rsidRDefault="00E76078">
      <w:pPr>
        <w:pStyle w:val="ConsPlusNormal"/>
        <w:jc w:val="both"/>
      </w:pPr>
    </w:p>
    <w:p w:rsidR="00E76078" w:rsidRDefault="00E76078">
      <w:pPr>
        <w:pStyle w:val="ConsPlusTitle"/>
        <w:ind w:firstLine="540"/>
        <w:jc w:val="both"/>
        <w:outlineLvl w:val="2"/>
      </w:pPr>
      <w:bookmarkStart w:id="15" w:name="P392"/>
      <w:bookmarkEnd w:id="15"/>
      <w:r>
        <w:t>3.7. Возобновление предоставления субсидии</w:t>
      </w:r>
    </w:p>
    <w:p w:rsidR="00E76078" w:rsidRDefault="00E76078">
      <w:pPr>
        <w:pStyle w:val="ConsPlusNormal"/>
        <w:spacing w:before="220"/>
        <w:ind w:firstLine="540"/>
        <w:jc w:val="both"/>
      </w:pPr>
      <w:bookmarkStart w:id="16" w:name="P393"/>
      <w:bookmarkEnd w:id="16"/>
      <w:r>
        <w:t>3.7.1. Основанием для начала административной процедуры является:</w:t>
      </w:r>
    </w:p>
    <w:p w:rsidR="00E76078" w:rsidRDefault="00E76078">
      <w:pPr>
        <w:pStyle w:val="ConsPlusNormal"/>
        <w:spacing w:before="220"/>
        <w:ind w:firstLine="540"/>
        <w:jc w:val="both"/>
      </w:pPr>
      <w:r>
        <w:t>- представление получателем субсидии документов, подтверждающих наличие уважительных причин возникновения неуплаты текущих платежей за жилое помещение и (или) коммунальные услуги в течение двух месяцев или невыполнения соглашения по погашению задолженности по оплате жилого помещения и коммунальных услуг;</w:t>
      </w:r>
    </w:p>
    <w:p w:rsidR="00E76078" w:rsidRDefault="00E76078">
      <w:pPr>
        <w:pStyle w:val="ConsPlusNormal"/>
        <w:spacing w:before="220"/>
        <w:ind w:firstLine="540"/>
        <w:jc w:val="both"/>
      </w:pPr>
      <w:r>
        <w:t>- представление получателем субсидии документов, подтверждающих полное погашение задолженности, образовавшейся в течение всего срока предоставления субсидии, или представление соглашения по погашению задолженности по оплате жилого помещения и коммунальных услуг, заключенного с поставщиками услуг;</w:t>
      </w:r>
    </w:p>
    <w:p w:rsidR="00E76078" w:rsidRDefault="00E76078">
      <w:pPr>
        <w:pStyle w:val="ConsPlusNormal"/>
        <w:spacing w:before="220"/>
        <w:ind w:firstLine="540"/>
        <w:jc w:val="both"/>
      </w:pPr>
      <w:r>
        <w:t xml:space="preserve">- выполнения получателем субсидии требований, предусмотренных </w:t>
      </w:r>
      <w:hyperlink w:anchor="P198">
        <w:r>
          <w:rPr>
            <w:color w:val="0000FF"/>
          </w:rPr>
          <w:t>подпунктом 2.9.2 пункта 2.9</w:t>
        </w:r>
      </w:hyperlink>
      <w:r>
        <w:t xml:space="preserve"> Административного регламента.</w:t>
      </w:r>
    </w:p>
    <w:p w:rsidR="00E76078" w:rsidRDefault="00E76078">
      <w:pPr>
        <w:pStyle w:val="ConsPlusNormal"/>
        <w:spacing w:before="220"/>
        <w:ind w:firstLine="540"/>
        <w:jc w:val="both"/>
      </w:pPr>
      <w:r>
        <w:t xml:space="preserve">3.7.2. Работник центра социальной поддержки в течение пяти рабочих дней со дня представления заявителем документов, указанных в </w:t>
      </w:r>
      <w:hyperlink w:anchor="P393">
        <w:r>
          <w:rPr>
            <w:color w:val="0000FF"/>
          </w:rPr>
          <w:t>подпункте 3.7.1 пункта 3.7</w:t>
        </w:r>
      </w:hyperlink>
      <w:r>
        <w:t xml:space="preserve"> Административного регламента, формирует проект решения о возобновлении предоставления субсидии.</w:t>
      </w:r>
    </w:p>
    <w:p w:rsidR="00E76078" w:rsidRDefault="00E76078">
      <w:pPr>
        <w:pStyle w:val="ConsPlusNormal"/>
        <w:spacing w:before="220"/>
        <w:ind w:firstLine="540"/>
        <w:jc w:val="both"/>
      </w:pPr>
      <w:r>
        <w:t>3.7.3. Решение о возобновлении предоставления субсидии принимается руководителем центра социальной поддержки, заверяется его подписью и скрепляется печатью центра социальной поддержки и приобщается в личное дело.</w:t>
      </w:r>
    </w:p>
    <w:p w:rsidR="00E76078" w:rsidRDefault="00E76078">
      <w:pPr>
        <w:pStyle w:val="ConsPlusNormal"/>
        <w:spacing w:before="220"/>
        <w:ind w:firstLine="540"/>
        <w:jc w:val="both"/>
      </w:pPr>
      <w:r>
        <w:t>3.7.4. При принятии решения о возобновлении предоставления субсидии выплата субсидии осуществляется также и за тот месяц, в течение которого предоставление субсидии приостанавливалось.</w:t>
      </w:r>
    </w:p>
    <w:p w:rsidR="00E76078" w:rsidRDefault="00E76078">
      <w:pPr>
        <w:pStyle w:val="ConsPlusNormal"/>
        <w:spacing w:before="220"/>
        <w:ind w:firstLine="540"/>
        <w:jc w:val="both"/>
      </w:pPr>
      <w:r>
        <w:t>3.7.5. Результатом административной процедуры является возобновление предоставления субсидии.</w:t>
      </w:r>
    </w:p>
    <w:p w:rsidR="00E76078" w:rsidRDefault="00E76078">
      <w:pPr>
        <w:pStyle w:val="ConsPlusNormal"/>
        <w:jc w:val="both"/>
      </w:pPr>
    </w:p>
    <w:p w:rsidR="00E76078" w:rsidRDefault="00E76078">
      <w:pPr>
        <w:pStyle w:val="ConsPlusTitle"/>
        <w:ind w:firstLine="540"/>
        <w:jc w:val="both"/>
        <w:outlineLvl w:val="2"/>
      </w:pPr>
      <w:bookmarkStart w:id="17" w:name="P402"/>
      <w:bookmarkEnd w:id="17"/>
      <w:r>
        <w:t>3.8. Прекращение предоставления субсидии</w:t>
      </w:r>
    </w:p>
    <w:p w:rsidR="00E76078" w:rsidRDefault="00E76078">
      <w:pPr>
        <w:pStyle w:val="ConsPlusNormal"/>
        <w:spacing w:before="220"/>
        <w:ind w:firstLine="540"/>
        <w:jc w:val="both"/>
      </w:pPr>
      <w:r>
        <w:t>3.8.1. Основанием для начала административной процедуры является наступление следующих обстоятельств:</w:t>
      </w:r>
    </w:p>
    <w:p w:rsidR="00E76078" w:rsidRDefault="00E76078">
      <w:pPr>
        <w:pStyle w:val="ConsPlusNormal"/>
        <w:spacing w:before="220"/>
        <w:ind w:firstLine="540"/>
        <w:jc w:val="both"/>
      </w:pPr>
      <w:r>
        <w:t>- изменение места постоянного жительства получателя субсидии;</w:t>
      </w:r>
    </w:p>
    <w:p w:rsidR="00E76078" w:rsidRDefault="00E76078">
      <w:pPr>
        <w:pStyle w:val="ConsPlusNormal"/>
        <w:spacing w:before="220"/>
        <w:ind w:firstLine="540"/>
        <w:jc w:val="both"/>
      </w:pPr>
      <w:r>
        <w:t xml:space="preserve">- изменение основания проживания, состава семьи, гражданства, материального положения получателя субсидии и (или) членов его семьи, если указанные изменения привели к утрате права </w:t>
      </w:r>
      <w:r>
        <w:lastRenderedPageBreak/>
        <w:t>на предоставление субсидии;</w:t>
      </w:r>
    </w:p>
    <w:p w:rsidR="00E76078" w:rsidRDefault="00E76078">
      <w:pPr>
        <w:pStyle w:val="ConsPlusNormal"/>
        <w:spacing w:before="220"/>
        <w:ind w:firstLine="540"/>
        <w:jc w:val="both"/>
      </w:pPr>
      <w:r>
        <w:t>- предоставление получателем субсидии и (или) членами его семьи заведомо недостоверной информации, имеющей существенное значение для назначения субсидии или определения (изменения) ее размера;</w:t>
      </w:r>
    </w:p>
    <w:p w:rsidR="00E76078" w:rsidRDefault="00E76078">
      <w:pPr>
        <w:pStyle w:val="ConsPlusNormal"/>
        <w:spacing w:before="220"/>
        <w:ind w:firstLine="540"/>
        <w:jc w:val="both"/>
      </w:pPr>
      <w:r>
        <w:t>- непогашение задолженности или несогласование срока ее погашения в течение одного месяца с даты уведомления получателя государственной услуги о приостановлении предоставления субсидии (при отсутствии уважительной причины образования задолженности);</w:t>
      </w:r>
    </w:p>
    <w:p w:rsidR="00E76078" w:rsidRDefault="00E76078">
      <w:pPr>
        <w:pStyle w:val="ConsPlusNormal"/>
        <w:spacing w:before="220"/>
        <w:ind w:firstLine="540"/>
        <w:jc w:val="both"/>
      </w:pPr>
      <w:r>
        <w:t>- смерть получателя субсидии.</w:t>
      </w:r>
    </w:p>
    <w:p w:rsidR="00E76078" w:rsidRDefault="00E76078">
      <w:pPr>
        <w:pStyle w:val="ConsPlusNormal"/>
        <w:spacing w:before="220"/>
        <w:ind w:firstLine="540"/>
        <w:jc w:val="both"/>
      </w:pPr>
      <w:r>
        <w:t>3.8.2. Работник центра социальной поддержки формирует проект решения о прекращении предоставления субсидии.</w:t>
      </w:r>
    </w:p>
    <w:p w:rsidR="00E76078" w:rsidRDefault="00E76078">
      <w:pPr>
        <w:pStyle w:val="ConsPlusNormal"/>
        <w:spacing w:before="220"/>
        <w:ind w:firstLine="540"/>
        <w:jc w:val="both"/>
      </w:pPr>
      <w:r>
        <w:t>Решение о прекращении предоставления субсидии формируется в день его принятия.</w:t>
      </w:r>
    </w:p>
    <w:p w:rsidR="00E76078" w:rsidRDefault="00E76078">
      <w:pPr>
        <w:pStyle w:val="ConsPlusNormal"/>
        <w:spacing w:before="220"/>
        <w:ind w:firstLine="540"/>
        <w:jc w:val="both"/>
      </w:pPr>
      <w:r>
        <w:t>3.8.3. Решение о прекращении предоставления субсидии принимается руководителем центра социальной поддержки населения, заверяется его подписью, скрепляется печатью и приобщается в личное дело.</w:t>
      </w:r>
    </w:p>
    <w:p w:rsidR="00E76078" w:rsidRDefault="00E76078">
      <w:pPr>
        <w:pStyle w:val="ConsPlusNormal"/>
        <w:spacing w:before="220"/>
        <w:ind w:firstLine="540"/>
        <w:jc w:val="both"/>
      </w:pPr>
      <w:r>
        <w:t>3.8.4. Решение о прекращении предоставления субсидии доводится до сведения заявителя в письменной форме в течение пяти рабочих дней с даты его принятия с указанием оснований его принятия. Если основанием для прекращения предоставления субсидии является смерть получателя или его переезд на постоянное место жительства в другой район (город), уведомление о прекращении предоставления субсидии не направляется.</w:t>
      </w:r>
    </w:p>
    <w:p w:rsidR="00E76078" w:rsidRDefault="00E76078">
      <w:pPr>
        <w:pStyle w:val="ConsPlusNormal"/>
        <w:spacing w:before="220"/>
        <w:ind w:firstLine="540"/>
        <w:jc w:val="both"/>
      </w:pPr>
      <w:r>
        <w:t>3.8.5. Результатом административной процедуры является прекращение предоставления субсидии.</w:t>
      </w:r>
    </w:p>
    <w:p w:rsidR="00E76078" w:rsidRDefault="00E76078">
      <w:pPr>
        <w:pStyle w:val="ConsPlusNormal"/>
        <w:jc w:val="both"/>
      </w:pPr>
    </w:p>
    <w:p w:rsidR="00E76078" w:rsidRDefault="00E76078">
      <w:pPr>
        <w:pStyle w:val="ConsPlusTitle"/>
        <w:jc w:val="center"/>
        <w:outlineLvl w:val="1"/>
      </w:pPr>
      <w:r>
        <w:t>4. Формы контроля за исполнением</w:t>
      </w:r>
    </w:p>
    <w:p w:rsidR="00E76078" w:rsidRDefault="00E76078">
      <w:pPr>
        <w:pStyle w:val="ConsPlusTitle"/>
        <w:jc w:val="center"/>
      </w:pPr>
      <w:r>
        <w:t>Административного регламента</w:t>
      </w:r>
    </w:p>
    <w:p w:rsidR="00E76078" w:rsidRDefault="00E76078">
      <w:pPr>
        <w:pStyle w:val="ConsPlusNormal"/>
        <w:jc w:val="both"/>
      </w:pPr>
    </w:p>
    <w:p w:rsidR="00E76078" w:rsidRDefault="00E7607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76078" w:rsidRDefault="00E76078">
      <w:pPr>
        <w:pStyle w:val="ConsPlusNormal"/>
        <w:spacing w:before="220"/>
        <w:ind w:firstLine="540"/>
        <w:jc w:val="both"/>
      </w:pPr>
      <w:r>
        <w:t>4.1.1. Текущий контроль за соблюдением последовательности действий, определенных Административным регламентом, сроков исполнения административных процедур, порядком принятия решений по предоставлению (отказу в предоставлении) государственной услуги работником центра социальной поддержки осуществляется руководителем центра социальной поддержки.</w:t>
      </w:r>
    </w:p>
    <w:p w:rsidR="00E76078" w:rsidRDefault="00E76078">
      <w:pPr>
        <w:pStyle w:val="ConsPlusNormal"/>
        <w:spacing w:before="220"/>
        <w:ind w:firstLine="540"/>
        <w:jc w:val="both"/>
      </w:pPr>
      <w:r>
        <w:t>4.1.2. Текущий контроль за принятием решений руководителем центра социальной поддержки, полнотой и качеством предоставления государственной услуги осуществляется должностными лицами министерства, сотрудниками министерства, ответственными за предоставление государственной услуги.</w:t>
      </w:r>
    </w:p>
    <w:p w:rsidR="00E76078" w:rsidRDefault="00E76078">
      <w:pPr>
        <w:pStyle w:val="ConsPlusNormal"/>
        <w:jc w:val="both"/>
      </w:pPr>
    </w:p>
    <w:p w:rsidR="00E76078" w:rsidRDefault="00E7607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E76078" w:rsidRDefault="00E76078">
      <w:pPr>
        <w:pStyle w:val="ConsPlusNormal"/>
        <w:spacing w:before="220"/>
        <w:ind w:firstLine="540"/>
        <w:jc w:val="both"/>
      </w:pPr>
      <w:r>
        <w:t>4.2.1. Проверка полноты и качества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руководителя и работников центра социальной поддержки.</w:t>
      </w:r>
    </w:p>
    <w:p w:rsidR="00E76078" w:rsidRDefault="00E76078">
      <w:pPr>
        <w:pStyle w:val="ConsPlusNormal"/>
        <w:spacing w:before="220"/>
        <w:ind w:firstLine="540"/>
        <w:jc w:val="both"/>
      </w:pPr>
      <w:r>
        <w:lastRenderedPageBreak/>
        <w:t>4.2.2. Для осуществления контроля за полнотой и качеством предоставления государственной услуги министерством проводятся плановые и внеплановые проверки предоставления государственной услуги.</w:t>
      </w:r>
    </w:p>
    <w:p w:rsidR="00E76078" w:rsidRDefault="00E76078">
      <w:pPr>
        <w:pStyle w:val="ConsPlusNormal"/>
        <w:spacing w:before="220"/>
        <w:ind w:firstLine="540"/>
        <w:jc w:val="both"/>
      </w:pPr>
      <w:r>
        <w:t>4.2.3. 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 социальной защиты населения Хабаровского края - (далее - министр).</w:t>
      </w:r>
    </w:p>
    <w:p w:rsidR="00E76078" w:rsidRDefault="00E76078">
      <w:pPr>
        <w:pStyle w:val="ConsPlusNormal"/>
        <w:spacing w:before="220"/>
        <w:ind w:firstLine="540"/>
        <w:jc w:val="both"/>
      </w:pPr>
      <w:r>
        <w:t>4.2.4. Внеплановые проверки проводятся на основании решения министра, в том числе по поступившей в министерство информации о нарушениях в ходе предоставления государственных услуг, в том числе содержащейся в жалобах заявителей.</w:t>
      </w:r>
    </w:p>
    <w:p w:rsidR="00E76078" w:rsidRDefault="00E76078">
      <w:pPr>
        <w:pStyle w:val="ConsPlusNormal"/>
        <w:spacing w:before="220"/>
        <w:ind w:firstLine="540"/>
        <w:jc w:val="both"/>
      </w:pPr>
      <w:r>
        <w:t>4.2.5. При проверках рассматриваются вопросы соблюдения и исполнения специалистами, руководителем центра социальной поддержки нормативных правовых актов Российской Федерации и Хабаровского края, положений Административного регламента.</w:t>
      </w:r>
    </w:p>
    <w:p w:rsidR="00E76078" w:rsidRDefault="00E76078">
      <w:pPr>
        <w:pStyle w:val="ConsPlusNormal"/>
        <w:spacing w:before="220"/>
        <w:ind w:firstLine="540"/>
        <w:jc w:val="both"/>
      </w:pPr>
      <w:r>
        <w:t>4.2.6. Результаты проверок, проведенных должностными лицами министерства, оформляются в виде справки, в которой отмечаются выявленные недостатки, рекомендации и сроки по их устранению.</w:t>
      </w:r>
    </w:p>
    <w:p w:rsidR="00E76078" w:rsidRDefault="00E76078">
      <w:pPr>
        <w:pStyle w:val="ConsPlusNormal"/>
        <w:jc w:val="both"/>
      </w:pPr>
    </w:p>
    <w:p w:rsidR="00E76078" w:rsidRDefault="00E76078">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76078" w:rsidRDefault="00E76078">
      <w:pPr>
        <w:pStyle w:val="ConsPlusNormal"/>
        <w:spacing w:before="220"/>
        <w:ind w:firstLine="540"/>
        <w:jc w:val="both"/>
      </w:pPr>
      <w:r>
        <w:t>4.3.1. Персональная ответственность работников центра социальной поддержки, руководителя центра социальной поддержки предусматривается их должностными инструкциями и действующим законодательством.</w:t>
      </w:r>
    </w:p>
    <w:p w:rsidR="00E76078" w:rsidRDefault="00E76078">
      <w:pPr>
        <w:pStyle w:val="ConsPlusNormal"/>
        <w:spacing w:before="220"/>
        <w:ind w:firstLine="540"/>
        <w:jc w:val="both"/>
      </w:pPr>
      <w:r>
        <w:t>4.3.2. Персональная ответственность должностных лиц министерства, сотрудников министерства, ответственных за предоставление государственной услуги и ее организацию, предусматривается должностными регламентами (инструкциями) и действующим законодательством.</w:t>
      </w:r>
    </w:p>
    <w:p w:rsidR="00E76078" w:rsidRDefault="00E76078">
      <w:pPr>
        <w:pStyle w:val="ConsPlusNormal"/>
        <w:jc w:val="both"/>
      </w:pPr>
    </w:p>
    <w:p w:rsidR="00E76078" w:rsidRDefault="00E76078">
      <w:pPr>
        <w:pStyle w:val="ConsPlusTitle"/>
        <w:jc w:val="center"/>
        <w:outlineLvl w:val="1"/>
      </w:pPr>
      <w:r>
        <w:t>5. Досудебный (внесудебный) порядок обжалования решений</w:t>
      </w:r>
    </w:p>
    <w:p w:rsidR="00E76078" w:rsidRDefault="00E76078">
      <w:pPr>
        <w:pStyle w:val="ConsPlusTitle"/>
        <w:jc w:val="center"/>
      </w:pPr>
      <w:r>
        <w:t>и действий (бездействия) министерства, а также должностных</w:t>
      </w:r>
    </w:p>
    <w:p w:rsidR="00E76078" w:rsidRDefault="00E76078">
      <w:pPr>
        <w:pStyle w:val="ConsPlusTitle"/>
        <w:jc w:val="center"/>
      </w:pPr>
      <w:r>
        <w:t>лиц министерства, государственных служащих министерства,</w:t>
      </w:r>
    </w:p>
    <w:p w:rsidR="00E76078" w:rsidRDefault="00E76078">
      <w:pPr>
        <w:pStyle w:val="ConsPlusTitle"/>
        <w:jc w:val="center"/>
      </w:pPr>
      <w:r>
        <w:t>сотрудников министерства, центров социальной поддержки</w:t>
      </w:r>
    </w:p>
    <w:p w:rsidR="00E76078" w:rsidRDefault="00E76078">
      <w:pPr>
        <w:pStyle w:val="ConsPlusNormal"/>
        <w:jc w:val="center"/>
      </w:pPr>
      <w:r>
        <w:t xml:space="preserve">(в ред. </w:t>
      </w:r>
      <w:hyperlink r:id="rId59">
        <w:r>
          <w:rPr>
            <w:color w:val="0000FF"/>
          </w:rPr>
          <w:t>приказа</w:t>
        </w:r>
      </w:hyperlink>
      <w:r>
        <w:t xml:space="preserve"> Министерства социальной защиты населения</w:t>
      </w:r>
    </w:p>
    <w:p w:rsidR="00E76078" w:rsidRDefault="00E76078">
      <w:pPr>
        <w:pStyle w:val="ConsPlusNormal"/>
        <w:jc w:val="center"/>
      </w:pPr>
      <w:r>
        <w:t>Хабаровского края от 18.06.2019 N 122-П)</w:t>
      </w:r>
    </w:p>
    <w:p w:rsidR="00E76078" w:rsidRDefault="00E76078">
      <w:pPr>
        <w:pStyle w:val="ConsPlusNormal"/>
        <w:jc w:val="both"/>
      </w:pPr>
    </w:p>
    <w:p w:rsidR="00E76078" w:rsidRDefault="00E76078">
      <w:pPr>
        <w:pStyle w:val="ConsPlusNormal"/>
        <w:ind w:firstLine="540"/>
        <w:jc w:val="both"/>
      </w:pPr>
      <w: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специалистов центра социальной поддержки населения, осуществляемых (принимаемых) ими в ходе предоставления государственной услуги.</w:t>
      </w:r>
    </w:p>
    <w:p w:rsidR="00E76078" w:rsidRDefault="00E76078">
      <w:pPr>
        <w:pStyle w:val="ConsPlusNormal"/>
        <w:spacing w:before="220"/>
        <w:ind w:firstLine="540"/>
        <w:jc w:val="both"/>
      </w:pPr>
      <w:r>
        <w:t>5.2. Предмет досудебного (внесудебного) обжалования</w:t>
      </w:r>
    </w:p>
    <w:p w:rsidR="00E76078" w:rsidRDefault="00E76078">
      <w:pPr>
        <w:pStyle w:val="ConsPlusNormal"/>
        <w:spacing w:before="220"/>
        <w:ind w:firstLine="540"/>
        <w:jc w:val="both"/>
      </w:pPr>
      <w:r>
        <w:t>Заявитель может обратиться с жалобой, в том числе в следующих случаях:</w:t>
      </w:r>
    </w:p>
    <w:p w:rsidR="00E76078" w:rsidRDefault="00E76078">
      <w:pPr>
        <w:pStyle w:val="ConsPlusNormal"/>
        <w:spacing w:before="220"/>
        <w:ind w:firstLine="540"/>
        <w:jc w:val="both"/>
      </w:pPr>
      <w:r>
        <w:t>- нарушение срока регистрации запроса (заявления) заявителя о предоставлении государственной услуги;</w:t>
      </w:r>
    </w:p>
    <w:p w:rsidR="00E76078" w:rsidRDefault="00E76078">
      <w:pPr>
        <w:pStyle w:val="ConsPlusNormal"/>
        <w:spacing w:before="220"/>
        <w:ind w:firstLine="540"/>
        <w:jc w:val="both"/>
      </w:pPr>
      <w:r>
        <w:t>- нарушение срока предоставления государственной услуги;</w:t>
      </w:r>
    </w:p>
    <w:p w:rsidR="00E76078" w:rsidRDefault="00E76078">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E76078" w:rsidRDefault="00E76078">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E76078" w:rsidRDefault="00E76078">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E76078" w:rsidRDefault="00E76078">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E76078" w:rsidRDefault="00E76078">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E76078" w:rsidRDefault="00E76078">
      <w:pPr>
        <w:pStyle w:val="ConsPlusNormal"/>
        <w:spacing w:before="220"/>
        <w:ind w:firstLine="540"/>
        <w:jc w:val="both"/>
      </w:pPr>
      <w: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населения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76078" w:rsidRDefault="00E76078">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E76078" w:rsidRDefault="00E76078">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E76078" w:rsidRDefault="00E76078">
      <w:pPr>
        <w:pStyle w:val="ConsPlusNormal"/>
        <w:spacing w:before="220"/>
        <w:ind w:firstLine="540"/>
        <w:jc w:val="both"/>
      </w:pPr>
      <w:r>
        <w:t>5.3. Органы исполнительной власти и уполномоченные на рассмотрение жалобы должностные лица, которым может быть направлена жалоба</w:t>
      </w:r>
    </w:p>
    <w:p w:rsidR="00E76078" w:rsidRDefault="00E76078">
      <w:pPr>
        <w:pStyle w:val="ConsPlusNormal"/>
        <w:spacing w:before="220"/>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 в письменной форме на бумажном носителе или в электронной форме по адресу https://priem.khv.gov.ru.</w:t>
      </w:r>
    </w:p>
    <w:p w:rsidR="00E76078" w:rsidRDefault="00E76078">
      <w:pPr>
        <w:pStyle w:val="ConsPlusNormal"/>
        <w:spacing w:before="220"/>
        <w:ind w:firstLine="540"/>
        <w:jc w:val="both"/>
      </w:pPr>
      <w: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их должностных лиц, государственных служащих, работников центров социальной поддержки населения</w:t>
      </w:r>
    </w:p>
    <w:p w:rsidR="00E76078" w:rsidRDefault="00E76078">
      <w:pPr>
        <w:pStyle w:val="ConsPlusNormal"/>
        <w:spacing w:before="220"/>
        <w:ind w:firstLine="540"/>
        <w:jc w:val="both"/>
      </w:pPr>
      <w:r>
        <w:t xml:space="preserve">5.4.1. Помимо способов, установленных </w:t>
      </w:r>
      <w:hyperlink r:id="rId61">
        <w:r>
          <w:rPr>
            <w:color w:val="0000FF"/>
          </w:rPr>
          <w:t>частью 2 статьи 11.2</w:t>
        </w:r>
      </w:hyperlink>
      <w: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E76078" w:rsidRDefault="00E76078">
      <w:pPr>
        <w:pStyle w:val="ConsPlusNormal"/>
        <w:spacing w:before="220"/>
        <w:ind w:firstLine="540"/>
        <w:jc w:val="both"/>
      </w:pPr>
      <w:r>
        <w:t xml:space="preserve">5.4.2. Министерство, центр социальной поддержки,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w:t>
      </w:r>
      <w:r>
        <w:lastRenderedPageBreak/>
        <w:t>членов его семьи, вправе отказать в удовлетворении жалобы и сообщить заявителю, направившему жалобу, о недопустимости злоупотребления правом.</w:t>
      </w:r>
    </w:p>
    <w:p w:rsidR="00E76078" w:rsidRDefault="00E76078">
      <w:pPr>
        <w:pStyle w:val="ConsPlusNormal"/>
        <w:spacing w:before="220"/>
        <w:ind w:firstLine="540"/>
        <w:jc w:val="both"/>
      </w:pPr>
      <w:r>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rsidR="00E76078" w:rsidRDefault="00E76078">
      <w:pPr>
        <w:pStyle w:val="ConsPlusNormal"/>
        <w:spacing w:before="220"/>
        <w:ind w:firstLine="540"/>
        <w:jc w:val="both"/>
      </w:pPr>
      <w: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Хабаровского края. О данном решении уведомляется заявитель, направивший жалобу.</w:t>
      </w:r>
    </w:p>
    <w:p w:rsidR="00E76078" w:rsidRDefault="00E76078">
      <w:pPr>
        <w:pStyle w:val="ConsPlusNormal"/>
        <w:spacing w:before="220"/>
        <w:ind w:firstLine="540"/>
        <w:jc w:val="both"/>
      </w:pPr>
      <w: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6078" w:rsidRDefault="00E76078">
      <w:pPr>
        <w:pStyle w:val="ConsPlusNormal"/>
        <w:spacing w:before="220"/>
        <w:ind w:firstLine="540"/>
        <w:jc w:val="both"/>
      </w:pPr>
      <w:r>
        <w:t>5.5. Права заявителей на получение информации и документов, необходимых для обоснования и рассмотрения жалобы</w:t>
      </w:r>
    </w:p>
    <w:p w:rsidR="00E76078" w:rsidRDefault="00E76078">
      <w:pPr>
        <w:pStyle w:val="ConsPlusNormal"/>
        <w:spacing w:before="220"/>
        <w:ind w:firstLine="540"/>
        <w:jc w:val="both"/>
      </w:pPr>
      <w:r>
        <w:t>При рассмотрении жалобы министерством заявитель имеет право:</w:t>
      </w:r>
    </w:p>
    <w:p w:rsidR="00E76078" w:rsidRDefault="00E76078">
      <w:pPr>
        <w:pStyle w:val="ConsPlusNormal"/>
        <w:spacing w:before="220"/>
        <w:ind w:firstLine="540"/>
        <w:jc w:val="both"/>
      </w:pPr>
      <w:r>
        <w:t>- обращаться с просьбой об истребовании документов для обоснования жалобы, в том числе в электронной форме;</w:t>
      </w:r>
    </w:p>
    <w:p w:rsidR="00E76078" w:rsidRDefault="00E76078">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6078" w:rsidRDefault="00E76078">
      <w:pPr>
        <w:pStyle w:val="ConsPlusNormal"/>
        <w:spacing w:before="220"/>
        <w:ind w:firstLine="540"/>
        <w:jc w:val="both"/>
      </w:pPr>
      <w: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078" w:rsidRDefault="00E76078">
      <w:pPr>
        <w:pStyle w:val="ConsPlusNormal"/>
        <w:spacing w:before="220"/>
        <w:ind w:firstLine="540"/>
        <w:jc w:val="both"/>
      </w:pPr>
      <w:bookmarkStart w:id="18" w:name="P467"/>
      <w:bookmarkEnd w:id="18"/>
      <w:r>
        <w:t>5.7. Результат рассмотрения жалобы, в том числе требования к содержанию ответа по результатам рассмотрения жалобы</w:t>
      </w:r>
    </w:p>
    <w:p w:rsidR="00E76078" w:rsidRDefault="00E76078">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E76078" w:rsidRDefault="00E76078">
      <w:pPr>
        <w:pStyle w:val="ConsPlusNormal"/>
        <w:spacing w:before="220"/>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E76078" w:rsidRDefault="00E76078">
      <w:pPr>
        <w:pStyle w:val="ConsPlusNormal"/>
        <w:jc w:val="both"/>
      </w:pPr>
      <w:r>
        <w:t xml:space="preserve">(в ред. </w:t>
      </w:r>
      <w:hyperlink r:id="rId62">
        <w:r>
          <w:rPr>
            <w:color w:val="0000FF"/>
          </w:rPr>
          <w:t>приказа</w:t>
        </w:r>
      </w:hyperlink>
      <w:r>
        <w:t xml:space="preserve"> Министерства социальной защиты населения Хабаровского края от 18.06.2020 N 129-П)</w:t>
      </w:r>
    </w:p>
    <w:p w:rsidR="00E76078" w:rsidRDefault="00E76078">
      <w:pPr>
        <w:pStyle w:val="ConsPlusNormal"/>
        <w:spacing w:before="220"/>
        <w:ind w:firstLine="540"/>
        <w:jc w:val="both"/>
      </w:pPr>
      <w:r>
        <w:t>- отказывает в удовлетворении жалобы.</w:t>
      </w:r>
    </w:p>
    <w:p w:rsidR="00E76078" w:rsidRDefault="00E76078">
      <w:pPr>
        <w:pStyle w:val="ConsPlusNormal"/>
        <w:spacing w:before="220"/>
        <w:ind w:firstLine="540"/>
        <w:jc w:val="both"/>
      </w:pPr>
      <w:r>
        <w:t xml:space="preserve">5.7.1. В случае признания жалобы подлежащей удовлетворению в ответе заявителю дается </w:t>
      </w:r>
      <w:r>
        <w:lastRenderedPageBreak/>
        <w:t>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6078" w:rsidRDefault="00E7607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6078" w:rsidRDefault="00E76078">
      <w:pPr>
        <w:pStyle w:val="ConsPlusNormal"/>
        <w:spacing w:before="220"/>
        <w:ind w:firstLine="540"/>
        <w:jc w:val="both"/>
      </w:pPr>
      <w: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E76078" w:rsidRDefault="00E76078">
      <w:pPr>
        <w:pStyle w:val="ConsPlusNormal"/>
        <w:spacing w:before="220"/>
        <w:ind w:firstLine="540"/>
        <w:jc w:val="both"/>
      </w:pPr>
      <w:r>
        <w:t>5.8. Порядок информирования заявителя о результатах рассмотрения жалобы</w:t>
      </w:r>
    </w:p>
    <w:p w:rsidR="00E76078" w:rsidRDefault="00E76078">
      <w:pPr>
        <w:pStyle w:val="ConsPlusNormal"/>
        <w:spacing w:before="220"/>
        <w:ind w:firstLine="540"/>
        <w:jc w:val="both"/>
      </w:pPr>
      <w:r>
        <w:t xml:space="preserve">Не позднее дня, следующего за днем принятия решения, указанного в </w:t>
      </w:r>
      <w:hyperlink w:anchor="P467">
        <w:r>
          <w:rPr>
            <w:color w:val="0000FF"/>
          </w:rPr>
          <w:t>пункте 5.7</w:t>
        </w:r>
      </w:hyperlink>
      <w: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E76078" w:rsidRDefault="00E76078">
      <w:pPr>
        <w:pStyle w:val="ConsPlusNormal"/>
        <w:spacing w:before="220"/>
        <w:ind w:firstLine="540"/>
        <w:jc w:val="both"/>
      </w:pPr>
      <w:r>
        <w:t>5.9. Жалоба должна содержать:</w:t>
      </w:r>
    </w:p>
    <w:p w:rsidR="00E76078" w:rsidRDefault="00E76078">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76078" w:rsidRDefault="00E7607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078" w:rsidRDefault="00E7607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76078" w:rsidRDefault="00E7607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76078" w:rsidRDefault="00E76078">
      <w:pPr>
        <w:pStyle w:val="ConsPlusNormal"/>
        <w:jc w:val="both"/>
      </w:pPr>
    </w:p>
    <w:p w:rsidR="00E76078" w:rsidRDefault="00E76078">
      <w:pPr>
        <w:pStyle w:val="ConsPlusTitle"/>
        <w:jc w:val="center"/>
        <w:outlineLvl w:val="1"/>
      </w:pPr>
      <w:r>
        <w:t>6. Особенности подачи и рассмотрения жалоб на решения</w:t>
      </w:r>
    </w:p>
    <w:p w:rsidR="00E76078" w:rsidRDefault="00E76078">
      <w:pPr>
        <w:pStyle w:val="ConsPlusTitle"/>
        <w:jc w:val="center"/>
      </w:pPr>
      <w:r>
        <w:t>и действия (бездействие) органа исполнительной власти края,</w:t>
      </w:r>
    </w:p>
    <w:p w:rsidR="00E76078" w:rsidRDefault="00E76078">
      <w:pPr>
        <w:pStyle w:val="ConsPlusTitle"/>
        <w:jc w:val="center"/>
      </w:pPr>
      <w:r>
        <w:t>предоставляющего государственную услугу, и их должностных</w:t>
      </w:r>
    </w:p>
    <w:p w:rsidR="00E76078" w:rsidRDefault="00E76078">
      <w:pPr>
        <w:pStyle w:val="ConsPlusTitle"/>
        <w:jc w:val="center"/>
      </w:pPr>
      <w:r>
        <w:t>лиц, государственных гражданских служащих, работников центра</w:t>
      </w:r>
    </w:p>
    <w:p w:rsidR="00E76078" w:rsidRDefault="00E76078">
      <w:pPr>
        <w:pStyle w:val="ConsPlusTitle"/>
        <w:jc w:val="center"/>
      </w:pPr>
      <w:r>
        <w:t>социальной поддержки</w:t>
      </w:r>
    </w:p>
    <w:p w:rsidR="00E76078" w:rsidRDefault="00E76078">
      <w:pPr>
        <w:pStyle w:val="ConsPlusNormal"/>
        <w:jc w:val="both"/>
      </w:pPr>
    </w:p>
    <w:p w:rsidR="00E76078" w:rsidRDefault="00E76078">
      <w:pPr>
        <w:pStyle w:val="ConsPlusNormal"/>
        <w:ind w:firstLine="540"/>
        <w:jc w:val="both"/>
      </w:pPr>
      <w:r>
        <w:t xml:space="preserve">Утратил силу. - </w:t>
      </w:r>
      <w:hyperlink r:id="rId63">
        <w:r>
          <w:rPr>
            <w:color w:val="0000FF"/>
          </w:rPr>
          <w:t>Приказ</w:t>
        </w:r>
      </w:hyperlink>
      <w:r>
        <w:t xml:space="preserve"> Министерства социальной защиты населения Хабаровского края от 16.10.2020 N 224-П.</w:t>
      </w: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right"/>
        <w:outlineLvl w:val="1"/>
      </w:pPr>
      <w:r>
        <w:t>Приложение N 1</w:t>
      </w:r>
    </w:p>
    <w:p w:rsidR="00E76078" w:rsidRDefault="00E76078">
      <w:pPr>
        <w:pStyle w:val="ConsPlusNormal"/>
        <w:jc w:val="right"/>
      </w:pPr>
      <w:r>
        <w:t>к Административному регламенту</w:t>
      </w:r>
    </w:p>
    <w:p w:rsidR="00E76078" w:rsidRDefault="00E76078">
      <w:pPr>
        <w:pStyle w:val="ConsPlusNormal"/>
        <w:jc w:val="right"/>
      </w:pPr>
      <w:r>
        <w:lastRenderedPageBreak/>
        <w:t>министерства социальной защиты населения</w:t>
      </w:r>
    </w:p>
    <w:p w:rsidR="00E76078" w:rsidRDefault="00E76078">
      <w:pPr>
        <w:pStyle w:val="ConsPlusNormal"/>
        <w:jc w:val="right"/>
      </w:pPr>
      <w:r>
        <w:t>Хабаровского края по предоставлению</w:t>
      </w:r>
    </w:p>
    <w:p w:rsidR="00E76078" w:rsidRDefault="00E76078">
      <w:pPr>
        <w:pStyle w:val="ConsPlusNormal"/>
        <w:jc w:val="right"/>
      </w:pPr>
      <w:r>
        <w:t>государственной услуги по предоставлению</w:t>
      </w:r>
    </w:p>
    <w:p w:rsidR="00E76078" w:rsidRDefault="00E76078">
      <w:pPr>
        <w:pStyle w:val="ConsPlusNormal"/>
        <w:jc w:val="right"/>
      </w:pPr>
      <w:r>
        <w:t>гражданам субсидий на оплату жилого помещения</w:t>
      </w:r>
    </w:p>
    <w:p w:rsidR="00E76078" w:rsidRDefault="00E76078">
      <w:pPr>
        <w:pStyle w:val="ConsPlusNormal"/>
        <w:jc w:val="right"/>
      </w:pPr>
      <w:r>
        <w:t>и коммунальных услуг</w:t>
      </w:r>
    </w:p>
    <w:p w:rsidR="00E76078" w:rsidRDefault="00E76078">
      <w:pPr>
        <w:pStyle w:val="ConsPlusNormal"/>
        <w:jc w:val="both"/>
      </w:pPr>
    </w:p>
    <w:p w:rsidR="00E76078" w:rsidRDefault="00E76078">
      <w:pPr>
        <w:pStyle w:val="ConsPlusTitle"/>
        <w:jc w:val="center"/>
      </w:pPr>
      <w:r>
        <w:t>ИНФОРМАЦИЯ</w:t>
      </w:r>
    </w:p>
    <w:p w:rsidR="00E76078" w:rsidRDefault="00E76078">
      <w:pPr>
        <w:pStyle w:val="ConsPlusTitle"/>
        <w:jc w:val="center"/>
      </w:pPr>
      <w:r>
        <w:t>О МЕСТАХ НАХОЖДЕНИЯ, НОМЕРАХ ТЕЛЕФОНОВ И ГРАФИКАХ РАБОТЫ</w:t>
      </w:r>
    </w:p>
    <w:p w:rsidR="00E76078" w:rsidRDefault="00E76078">
      <w:pPr>
        <w:pStyle w:val="ConsPlusTitle"/>
        <w:jc w:val="center"/>
      </w:pPr>
      <w:r>
        <w:t>КРАЕВЫХ ГОСУДАРСТВЕННЫХ КАЗЕННЫХ УЧРЕЖДЕНИЙ - ЦЕНТРОВ</w:t>
      </w:r>
    </w:p>
    <w:p w:rsidR="00E76078" w:rsidRDefault="00E76078">
      <w:pPr>
        <w:pStyle w:val="ConsPlusTitle"/>
        <w:jc w:val="center"/>
      </w:pPr>
      <w:r>
        <w:t>СОЦИАЛЬНОЙ ПОДДЕРЖКИ НАСЕЛЕНИЯ</w:t>
      </w:r>
    </w:p>
    <w:p w:rsidR="00E76078" w:rsidRDefault="00E76078">
      <w:pPr>
        <w:pStyle w:val="ConsPlusNormal"/>
        <w:jc w:val="both"/>
      </w:pPr>
    </w:p>
    <w:p w:rsidR="00E76078" w:rsidRDefault="00E76078">
      <w:pPr>
        <w:pStyle w:val="ConsPlusNormal"/>
        <w:ind w:firstLine="540"/>
        <w:jc w:val="both"/>
      </w:pPr>
      <w:r>
        <w:t xml:space="preserve">Утратила силу. - </w:t>
      </w:r>
      <w:hyperlink r:id="rId64">
        <w:r>
          <w:rPr>
            <w:color w:val="0000FF"/>
          </w:rPr>
          <w:t>Приказ</w:t>
        </w:r>
      </w:hyperlink>
      <w:r>
        <w:t xml:space="preserve"> Министерства социальной защиты населения Хабаровского края от 18.06.2019 N 122-П.</w:t>
      </w: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rmal"/>
        <w:jc w:val="right"/>
        <w:outlineLvl w:val="1"/>
      </w:pPr>
      <w:r>
        <w:t>Приложение N 2</w:t>
      </w:r>
    </w:p>
    <w:p w:rsidR="00E76078" w:rsidRDefault="00E76078">
      <w:pPr>
        <w:pStyle w:val="ConsPlusNormal"/>
        <w:jc w:val="right"/>
      </w:pPr>
      <w:r>
        <w:t>к Административному регламенту</w:t>
      </w:r>
    </w:p>
    <w:p w:rsidR="00E76078" w:rsidRDefault="00E76078">
      <w:pPr>
        <w:pStyle w:val="ConsPlusNormal"/>
        <w:jc w:val="right"/>
      </w:pPr>
      <w:r>
        <w:t>министерства социальной защиты</w:t>
      </w:r>
    </w:p>
    <w:p w:rsidR="00E76078" w:rsidRDefault="00E76078">
      <w:pPr>
        <w:pStyle w:val="ConsPlusNormal"/>
        <w:jc w:val="right"/>
      </w:pPr>
      <w:r>
        <w:t>Хабаровского края по предоставлению</w:t>
      </w:r>
    </w:p>
    <w:p w:rsidR="00E76078" w:rsidRDefault="00E76078">
      <w:pPr>
        <w:pStyle w:val="ConsPlusNormal"/>
        <w:jc w:val="right"/>
      </w:pPr>
      <w:r>
        <w:t>государственной услуги по предоставлению</w:t>
      </w:r>
    </w:p>
    <w:p w:rsidR="00E76078" w:rsidRDefault="00E76078">
      <w:pPr>
        <w:pStyle w:val="ConsPlusNormal"/>
        <w:jc w:val="right"/>
      </w:pPr>
      <w:r>
        <w:t>гражданам субсидий на оплату жилого помещения</w:t>
      </w:r>
    </w:p>
    <w:p w:rsidR="00E76078" w:rsidRDefault="00E76078">
      <w:pPr>
        <w:pStyle w:val="ConsPlusNormal"/>
        <w:jc w:val="right"/>
      </w:pPr>
      <w:r>
        <w:t>и коммунальных услуг</w:t>
      </w:r>
    </w:p>
    <w:p w:rsidR="00E76078" w:rsidRDefault="00E76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078" w:rsidRDefault="00E76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6078" w:rsidRDefault="00E76078">
            <w:pPr>
              <w:pStyle w:val="ConsPlusNormal"/>
              <w:jc w:val="center"/>
            </w:pPr>
            <w:r>
              <w:rPr>
                <w:color w:val="392C69"/>
              </w:rPr>
              <w:t>Список изменяющих документов</w:t>
            </w:r>
          </w:p>
          <w:p w:rsidR="00E76078" w:rsidRDefault="00E76078">
            <w:pPr>
              <w:pStyle w:val="ConsPlusNormal"/>
              <w:jc w:val="center"/>
            </w:pPr>
            <w:r>
              <w:rPr>
                <w:color w:val="392C69"/>
              </w:rPr>
              <w:t>(в ред. приказов Министерства социальной защиты населения Хабаровского края</w:t>
            </w:r>
          </w:p>
          <w:p w:rsidR="00E76078" w:rsidRDefault="00E76078">
            <w:pPr>
              <w:pStyle w:val="ConsPlusNormal"/>
              <w:jc w:val="center"/>
            </w:pPr>
            <w:r>
              <w:rPr>
                <w:color w:val="392C69"/>
              </w:rPr>
              <w:t xml:space="preserve">от 16.10.2020 </w:t>
            </w:r>
            <w:hyperlink r:id="rId65">
              <w:r>
                <w:rPr>
                  <w:color w:val="0000FF"/>
                </w:rPr>
                <w:t>N 224-П</w:t>
              </w:r>
            </w:hyperlink>
            <w:r>
              <w:rPr>
                <w:color w:val="392C69"/>
              </w:rPr>
              <w:t xml:space="preserve">, от 19.05.2023 </w:t>
            </w:r>
            <w:hyperlink r:id="rId66">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078" w:rsidRDefault="00E76078">
            <w:pPr>
              <w:pStyle w:val="ConsPlusNormal"/>
            </w:pPr>
          </w:p>
        </w:tc>
      </w:tr>
    </w:tbl>
    <w:p w:rsidR="00E76078" w:rsidRDefault="00E76078">
      <w:pPr>
        <w:pStyle w:val="ConsPlusNormal"/>
        <w:jc w:val="both"/>
      </w:pPr>
    </w:p>
    <w:p w:rsidR="00E76078" w:rsidRDefault="00E76078">
      <w:pPr>
        <w:pStyle w:val="ConsPlusNormal"/>
        <w:jc w:val="center"/>
      </w:pPr>
      <w:bookmarkStart w:id="19" w:name="P525"/>
      <w:bookmarkEnd w:id="19"/>
      <w:r>
        <w:t>ЗАЯВЛЕНИЕ</w:t>
      </w:r>
    </w:p>
    <w:p w:rsidR="00E76078" w:rsidRDefault="00E76078">
      <w:pPr>
        <w:pStyle w:val="ConsPlusNormal"/>
        <w:jc w:val="center"/>
      </w:pPr>
      <w:r>
        <w:t>о предоставлении субсидий на оплату</w:t>
      </w:r>
    </w:p>
    <w:p w:rsidR="00E76078" w:rsidRDefault="00E76078">
      <w:pPr>
        <w:pStyle w:val="ConsPlusNormal"/>
        <w:jc w:val="center"/>
      </w:pPr>
      <w:r>
        <w:t>жилого помещения и коммунальных услуг</w:t>
      </w:r>
    </w:p>
    <w:p w:rsidR="00E76078" w:rsidRDefault="00E76078">
      <w:pPr>
        <w:pStyle w:val="ConsPlusNormal"/>
        <w:jc w:val="both"/>
      </w:pPr>
    </w:p>
    <w:p w:rsidR="00E76078" w:rsidRDefault="00E76078">
      <w:pPr>
        <w:pStyle w:val="ConsPlusNonformat"/>
        <w:jc w:val="both"/>
      </w:pPr>
      <w:r>
        <w:t xml:space="preserve">                          В</w:t>
      </w:r>
    </w:p>
    <w:p w:rsidR="00E76078" w:rsidRDefault="00E76078">
      <w:pPr>
        <w:pStyle w:val="ConsPlusNonformat"/>
        <w:jc w:val="both"/>
      </w:pPr>
      <w:r>
        <w:t xml:space="preserve">                          _________________________________________________</w:t>
      </w:r>
    </w:p>
    <w:p w:rsidR="00E76078" w:rsidRDefault="00E76078">
      <w:pPr>
        <w:pStyle w:val="ConsPlusNonformat"/>
        <w:jc w:val="both"/>
      </w:pPr>
      <w:r>
        <w:t xml:space="preserve">                                                       (орган, организация)</w:t>
      </w:r>
    </w:p>
    <w:p w:rsidR="00E76078" w:rsidRDefault="00E76078">
      <w:pPr>
        <w:pStyle w:val="ConsPlusNonformat"/>
        <w:jc w:val="both"/>
      </w:pPr>
      <w:r>
        <w:t xml:space="preserve">                          от</w:t>
      </w:r>
    </w:p>
    <w:p w:rsidR="00E76078" w:rsidRDefault="00E76078">
      <w:pPr>
        <w:pStyle w:val="ConsPlusNonformat"/>
        <w:jc w:val="both"/>
      </w:pPr>
      <w:r>
        <w:t xml:space="preserve">                          _________________________________________________</w:t>
      </w:r>
    </w:p>
    <w:p w:rsidR="00E76078" w:rsidRDefault="00E76078">
      <w:pPr>
        <w:pStyle w:val="ConsPlusNonformat"/>
        <w:jc w:val="both"/>
      </w:pPr>
      <w:r>
        <w:t xml:space="preserve">                          (фамилия, имя, отчество (последнее - при наличии)</w:t>
      </w:r>
    </w:p>
    <w:p w:rsidR="00E76078" w:rsidRDefault="00E76078">
      <w:pPr>
        <w:pStyle w:val="ConsPlusNonformat"/>
        <w:jc w:val="both"/>
      </w:pPr>
      <w:r>
        <w:t xml:space="preserve">                          зарегистрированного(ой) по адресу:</w:t>
      </w:r>
    </w:p>
    <w:p w:rsidR="00E76078" w:rsidRDefault="00E76078">
      <w:pPr>
        <w:pStyle w:val="ConsPlusNonformat"/>
        <w:jc w:val="both"/>
      </w:pPr>
      <w:r>
        <w:t xml:space="preserve">                          _________________________________________________</w:t>
      </w:r>
    </w:p>
    <w:p w:rsidR="00E76078" w:rsidRDefault="00E76078">
      <w:pPr>
        <w:pStyle w:val="ConsPlusNonformat"/>
        <w:jc w:val="both"/>
      </w:pPr>
      <w:r>
        <w:t xml:space="preserve">                          _________________________________________________</w:t>
      </w:r>
    </w:p>
    <w:p w:rsidR="00E76078" w:rsidRDefault="00E76078">
      <w:pPr>
        <w:pStyle w:val="ConsPlusNonformat"/>
        <w:jc w:val="both"/>
      </w:pPr>
      <w:r>
        <w:t xml:space="preserve">                          контактный телефон:</w:t>
      </w:r>
    </w:p>
    <w:p w:rsidR="00E76078" w:rsidRDefault="00E76078">
      <w:pPr>
        <w:pStyle w:val="ConsPlusNonformat"/>
        <w:jc w:val="both"/>
      </w:pPr>
      <w:r>
        <w:t xml:space="preserve">                          _________________________________________________</w:t>
      </w:r>
    </w:p>
    <w:p w:rsidR="00E76078" w:rsidRDefault="00E76078">
      <w:pPr>
        <w:pStyle w:val="ConsPlusNormal"/>
        <w:jc w:val="both"/>
      </w:pPr>
    </w:p>
    <w:p w:rsidR="00E76078" w:rsidRDefault="00E76078">
      <w:pPr>
        <w:pStyle w:val="ConsPlusNormal"/>
        <w:ind w:firstLine="540"/>
        <w:jc w:val="both"/>
      </w:pPr>
      <w:r>
        <w:t>Прошу предоставить субсидию на оплату жилого помещения и коммунальных услуг (далее - субсидия) мне и членам моей семьи:</w:t>
      </w:r>
    </w:p>
    <w:p w:rsidR="00E76078" w:rsidRDefault="00E76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81"/>
        <w:gridCol w:w="1191"/>
        <w:gridCol w:w="1417"/>
        <w:gridCol w:w="1928"/>
        <w:gridCol w:w="1361"/>
      </w:tblGrid>
      <w:tr w:rsidR="00E76078">
        <w:tc>
          <w:tcPr>
            <w:tcW w:w="794" w:type="dxa"/>
            <w:vAlign w:val="center"/>
          </w:tcPr>
          <w:p w:rsidR="00E76078" w:rsidRDefault="00E76078">
            <w:pPr>
              <w:pStyle w:val="ConsPlusNormal"/>
              <w:jc w:val="center"/>
            </w:pPr>
            <w:r>
              <w:t>N п/п</w:t>
            </w:r>
          </w:p>
        </w:tc>
        <w:tc>
          <w:tcPr>
            <w:tcW w:w="2381" w:type="dxa"/>
            <w:vAlign w:val="center"/>
          </w:tcPr>
          <w:p w:rsidR="00E76078" w:rsidRDefault="00E76078">
            <w:pPr>
              <w:pStyle w:val="ConsPlusNormal"/>
              <w:jc w:val="center"/>
            </w:pPr>
            <w:r>
              <w:t>Фамилия, имя, отчество (последнее - при наличии)</w:t>
            </w:r>
          </w:p>
        </w:tc>
        <w:tc>
          <w:tcPr>
            <w:tcW w:w="1191" w:type="dxa"/>
            <w:vAlign w:val="center"/>
          </w:tcPr>
          <w:p w:rsidR="00E76078" w:rsidRDefault="00E76078">
            <w:pPr>
              <w:pStyle w:val="ConsPlusNormal"/>
              <w:jc w:val="center"/>
            </w:pPr>
            <w:r>
              <w:t>Дата рождения</w:t>
            </w:r>
          </w:p>
        </w:tc>
        <w:tc>
          <w:tcPr>
            <w:tcW w:w="1417" w:type="dxa"/>
            <w:vAlign w:val="center"/>
          </w:tcPr>
          <w:p w:rsidR="00E76078" w:rsidRDefault="00E76078">
            <w:pPr>
              <w:pStyle w:val="ConsPlusNormal"/>
              <w:jc w:val="center"/>
            </w:pPr>
            <w:r>
              <w:t>Степень родства &lt;2&gt;</w:t>
            </w:r>
          </w:p>
        </w:tc>
        <w:tc>
          <w:tcPr>
            <w:tcW w:w="1928" w:type="dxa"/>
            <w:vAlign w:val="center"/>
          </w:tcPr>
          <w:p w:rsidR="00E76078" w:rsidRDefault="00E76078">
            <w:pPr>
              <w:pStyle w:val="ConsPlusNormal"/>
              <w:jc w:val="center"/>
            </w:pPr>
            <w:r>
              <w:t>Документ, удостоверяющий личность &lt;3&gt;</w:t>
            </w:r>
          </w:p>
        </w:tc>
        <w:tc>
          <w:tcPr>
            <w:tcW w:w="1361" w:type="dxa"/>
            <w:vAlign w:val="center"/>
          </w:tcPr>
          <w:p w:rsidR="00E76078" w:rsidRDefault="00E76078">
            <w:pPr>
              <w:pStyle w:val="ConsPlusNormal"/>
              <w:jc w:val="center"/>
            </w:pPr>
            <w:r>
              <w:t>Место работы &lt;4&gt;</w:t>
            </w:r>
          </w:p>
        </w:tc>
      </w:tr>
      <w:tr w:rsidR="00E76078">
        <w:tc>
          <w:tcPr>
            <w:tcW w:w="794" w:type="dxa"/>
          </w:tcPr>
          <w:p w:rsidR="00E76078" w:rsidRDefault="00E76078">
            <w:pPr>
              <w:pStyle w:val="ConsPlusNormal"/>
              <w:jc w:val="center"/>
            </w:pPr>
            <w:bookmarkStart w:id="20" w:name="P549"/>
            <w:bookmarkEnd w:id="20"/>
            <w:r>
              <w:t>1 &lt;1&gt;</w:t>
            </w:r>
          </w:p>
        </w:tc>
        <w:tc>
          <w:tcPr>
            <w:tcW w:w="2381" w:type="dxa"/>
          </w:tcPr>
          <w:p w:rsidR="00E76078" w:rsidRDefault="00E76078">
            <w:pPr>
              <w:pStyle w:val="ConsPlusNormal"/>
            </w:pPr>
          </w:p>
        </w:tc>
        <w:tc>
          <w:tcPr>
            <w:tcW w:w="1191" w:type="dxa"/>
            <w:vAlign w:val="center"/>
          </w:tcPr>
          <w:p w:rsidR="00E76078" w:rsidRDefault="00E76078">
            <w:pPr>
              <w:pStyle w:val="ConsPlusNormal"/>
            </w:pPr>
          </w:p>
        </w:tc>
        <w:tc>
          <w:tcPr>
            <w:tcW w:w="1417" w:type="dxa"/>
            <w:vAlign w:val="center"/>
          </w:tcPr>
          <w:p w:rsidR="00E76078" w:rsidRDefault="00E76078">
            <w:pPr>
              <w:pStyle w:val="ConsPlusNormal"/>
              <w:jc w:val="center"/>
            </w:pPr>
            <w:r>
              <w:t>заявитель</w:t>
            </w:r>
          </w:p>
        </w:tc>
        <w:tc>
          <w:tcPr>
            <w:tcW w:w="1928" w:type="dxa"/>
            <w:vAlign w:val="center"/>
          </w:tcPr>
          <w:p w:rsidR="00E76078" w:rsidRDefault="00E76078">
            <w:pPr>
              <w:pStyle w:val="ConsPlusNormal"/>
            </w:pPr>
          </w:p>
        </w:tc>
        <w:tc>
          <w:tcPr>
            <w:tcW w:w="1361" w:type="dxa"/>
            <w:vAlign w:val="center"/>
          </w:tcPr>
          <w:p w:rsidR="00E76078" w:rsidRDefault="00E76078">
            <w:pPr>
              <w:pStyle w:val="ConsPlusNormal"/>
            </w:pPr>
          </w:p>
        </w:tc>
      </w:tr>
      <w:tr w:rsidR="00E76078">
        <w:tc>
          <w:tcPr>
            <w:tcW w:w="794" w:type="dxa"/>
          </w:tcPr>
          <w:p w:rsidR="00E76078" w:rsidRDefault="00E76078">
            <w:pPr>
              <w:pStyle w:val="ConsPlusNormal"/>
              <w:jc w:val="center"/>
            </w:pPr>
            <w:r>
              <w:lastRenderedPageBreak/>
              <w:t>2</w:t>
            </w:r>
          </w:p>
        </w:tc>
        <w:tc>
          <w:tcPr>
            <w:tcW w:w="2381" w:type="dxa"/>
          </w:tcPr>
          <w:p w:rsidR="00E76078" w:rsidRDefault="00E76078">
            <w:pPr>
              <w:pStyle w:val="ConsPlusNormal"/>
            </w:pPr>
          </w:p>
        </w:tc>
        <w:tc>
          <w:tcPr>
            <w:tcW w:w="1191" w:type="dxa"/>
            <w:vAlign w:val="center"/>
          </w:tcPr>
          <w:p w:rsidR="00E76078" w:rsidRDefault="00E76078">
            <w:pPr>
              <w:pStyle w:val="ConsPlusNormal"/>
            </w:pPr>
          </w:p>
        </w:tc>
        <w:tc>
          <w:tcPr>
            <w:tcW w:w="1417" w:type="dxa"/>
            <w:vAlign w:val="center"/>
          </w:tcPr>
          <w:p w:rsidR="00E76078" w:rsidRDefault="00E76078">
            <w:pPr>
              <w:pStyle w:val="ConsPlusNormal"/>
            </w:pPr>
          </w:p>
        </w:tc>
        <w:tc>
          <w:tcPr>
            <w:tcW w:w="1928" w:type="dxa"/>
            <w:vAlign w:val="center"/>
          </w:tcPr>
          <w:p w:rsidR="00E76078" w:rsidRDefault="00E76078">
            <w:pPr>
              <w:pStyle w:val="ConsPlusNormal"/>
            </w:pPr>
          </w:p>
        </w:tc>
        <w:tc>
          <w:tcPr>
            <w:tcW w:w="1361" w:type="dxa"/>
            <w:vAlign w:val="center"/>
          </w:tcPr>
          <w:p w:rsidR="00E76078" w:rsidRDefault="00E76078">
            <w:pPr>
              <w:pStyle w:val="ConsPlusNormal"/>
            </w:pPr>
          </w:p>
        </w:tc>
      </w:tr>
      <w:tr w:rsidR="00E76078">
        <w:tc>
          <w:tcPr>
            <w:tcW w:w="794" w:type="dxa"/>
          </w:tcPr>
          <w:p w:rsidR="00E76078" w:rsidRDefault="00E76078">
            <w:pPr>
              <w:pStyle w:val="ConsPlusNormal"/>
              <w:jc w:val="center"/>
            </w:pPr>
            <w:r>
              <w:t>3</w:t>
            </w:r>
          </w:p>
        </w:tc>
        <w:tc>
          <w:tcPr>
            <w:tcW w:w="2381" w:type="dxa"/>
          </w:tcPr>
          <w:p w:rsidR="00E76078" w:rsidRDefault="00E76078">
            <w:pPr>
              <w:pStyle w:val="ConsPlusNormal"/>
            </w:pPr>
          </w:p>
        </w:tc>
        <w:tc>
          <w:tcPr>
            <w:tcW w:w="1191" w:type="dxa"/>
            <w:vAlign w:val="center"/>
          </w:tcPr>
          <w:p w:rsidR="00E76078" w:rsidRDefault="00E76078">
            <w:pPr>
              <w:pStyle w:val="ConsPlusNormal"/>
            </w:pPr>
          </w:p>
        </w:tc>
        <w:tc>
          <w:tcPr>
            <w:tcW w:w="1417" w:type="dxa"/>
            <w:vAlign w:val="center"/>
          </w:tcPr>
          <w:p w:rsidR="00E76078" w:rsidRDefault="00E76078">
            <w:pPr>
              <w:pStyle w:val="ConsPlusNormal"/>
            </w:pPr>
          </w:p>
        </w:tc>
        <w:tc>
          <w:tcPr>
            <w:tcW w:w="1928" w:type="dxa"/>
            <w:vAlign w:val="center"/>
          </w:tcPr>
          <w:p w:rsidR="00E76078" w:rsidRDefault="00E76078">
            <w:pPr>
              <w:pStyle w:val="ConsPlusNormal"/>
            </w:pPr>
          </w:p>
        </w:tc>
        <w:tc>
          <w:tcPr>
            <w:tcW w:w="1361" w:type="dxa"/>
            <w:vAlign w:val="center"/>
          </w:tcPr>
          <w:p w:rsidR="00E76078" w:rsidRDefault="00E76078">
            <w:pPr>
              <w:pStyle w:val="ConsPlusNormal"/>
            </w:pPr>
          </w:p>
        </w:tc>
      </w:tr>
      <w:tr w:rsidR="00E76078">
        <w:tc>
          <w:tcPr>
            <w:tcW w:w="794" w:type="dxa"/>
          </w:tcPr>
          <w:p w:rsidR="00E76078" w:rsidRDefault="00E76078">
            <w:pPr>
              <w:pStyle w:val="ConsPlusNormal"/>
              <w:jc w:val="center"/>
            </w:pPr>
            <w:r>
              <w:t>4</w:t>
            </w:r>
          </w:p>
        </w:tc>
        <w:tc>
          <w:tcPr>
            <w:tcW w:w="2381" w:type="dxa"/>
          </w:tcPr>
          <w:p w:rsidR="00E76078" w:rsidRDefault="00E76078">
            <w:pPr>
              <w:pStyle w:val="ConsPlusNormal"/>
            </w:pPr>
          </w:p>
        </w:tc>
        <w:tc>
          <w:tcPr>
            <w:tcW w:w="1191" w:type="dxa"/>
            <w:vAlign w:val="center"/>
          </w:tcPr>
          <w:p w:rsidR="00E76078" w:rsidRDefault="00E76078">
            <w:pPr>
              <w:pStyle w:val="ConsPlusNormal"/>
            </w:pPr>
          </w:p>
        </w:tc>
        <w:tc>
          <w:tcPr>
            <w:tcW w:w="1417" w:type="dxa"/>
            <w:vAlign w:val="center"/>
          </w:tcPr>
          <w:p w:rsidR="00E76078" w:rsidRDefault="00E76078">
            <w:pPr>
              <w:pStyle w:val="ConsPlusNormal"/>
            </w:pPr>
          </w:p>
        </w:tc>
        <w:tc>
          <w:tcPr>
            <w:tcW w:w="1928" w:type="dxa"/>
            <w:vAlign w:val="center"/>
          </w:tcPr>
          <w:p w:rsidR="00E76078" w:rsidRDefault="00E76078">
            <w:pPr>
              <w:pStyle w:val="ConsPlusNormal"/>
            </w:pPr>
          </w:p>
        </w:tc>
        <w:tc>
          <w:tcPr>
            <w:tcW w:w="1361" w:type="dxa"/>
            <w:vAlign w:val="center"/>
          </w:tcPr>
          <w:p w:rsidR="00E76078" w:rsidRDefault="00E76078">
            <w:pPr>
              <w:pStyle w:val="ConsPlusNormal"/>
            </w:pPr>
          </w:p>
        </w:tc>
      </w:tr>
      <w:tr w:rsidR="00E76078">
        <w:tc>
          <w:tcPr>
            <w:tcW w:w="794" w:type="dxa"/>
          </w:tcPr>
          <w:p w:rsidR="00E76078" w:rsidRDefault="00E76078">
            <w:pPr>
              <w:pStyle w:val="ConsPlusNormal"/>
              <w:jc w:val="center"/>
            </w:pPr>
            <w:r>
              <w:t>5</w:t>
            </w:r>
          </w:p>
        </w:tc>
        <w:tc>
          <w:tcPr>
            <w:tcW w:w="2381" w:type="dxa"/>
          </w:tcPr>
          <w:p w:rsidR="00E76078" w:rsidRDefault="00E76078">
            <w:pPr>
              <w:pStyle w:val="ConsPlusNormal"/>
            </w:pPr>
          </w:p>
        </w:tc>
        <w:tc>
          <w:tcPr>
            <w:tcW w:w="1191" w:type="dxa"/>
            <w:vAlign w:val="center"/>
          </w:tcPr>
          <w:p w:rsidR="00E76078" w:rsidRDefault="00E76078">
            <w:pPr>
              <w:pStyle w:val="ConsPlusNormal"/>
            </w:pPr>
          </w:p>
        </w:tc>
        <w:tc>
          <w:tcPr>
            <w:tcW w:w="1417" w:type="dxa"/>
            <w:vAlign w:val="center"/>
          </w:tcPr>
          <w:p w:rsidR="00E76078" w:rsidRDefault="00E76078">
            <w:pPr>
              <w:pStyle w:val="ConsPlusNormal"/>
            </w:pPr>
          </w:p>
        </w:tc>
        <w:tc>
          <w:tcPr>
            <w:tcW w:w="1928" w:type="dxa"/>
            <w:vAlign w:val="center"/>
          </w:tcPr>
          <w:p w:rsidR="00E76078" w:rsidRDefault="00E76078">
            <w:pPr>
              <w:pStyle w:val="ConsPlusNormal"/>
            </w:pPr>
          </w:p>
        </w:tc>
        <w:tc>
          <w:tcPr>
            <w:tcW w:w="1361" w:type="dxa"/>
            <w:vAlign w:val="center"/>
          </w:tcPr>
          <w:p w:rsidR="00E76078" w:rsidRDefault="00E76078">
            <w:pPr>
              <w:pStyle w:val="ConsPlusNormal"/>
            </w:pPr>
          </w:p>
        </w:tc>
      </w:tr>
    </w:tbl>
    <w:p w:rsidR="00E76078" w:rsidRDefault="00E76078">
      <w:pPr>
        <w:pStyle w:val="ConsPlusNormal"/>
        <w:jc w:val="both"/>
      </w:pPr>
    </w:p>
    <w:p w:rsidR="00E76078" w:rsidRDefault="00E76078">
      <w:pPr>
        <w:pStyle w:val="ConsPlusNormal"/>
        <w:ind w:firstLine="540"/>
        <w:jc w:val="both"/>
      </w:pPr>
      <w:r>
        <w:t>--------------------------------</w:t>
      </w:r>
    </w:p>
    <w:p w:rsidR="00E76078" w:rsidRDefault="00E76078">
      <w:pPr>
        <w:pStyle w:val="ConsPlusNormal"/>
        <w:spacing w:before="220"/>
        <w:ind w:firstLine="540"/>
        <w:jc w:val="both"/>
      </w:pPr>
      <w:r>
        <w:t xml:space="preserve">&lt;1&gt; В </w:t>
      </w:r>
      <w:hyperlink w:anchor="P549">
        <w:r>
          <w:rPr>
            <w:color w:val="0000FF"/>
          </w:rPr>
          <w:t>пункте 1</w:t>
        </w:r>
      </w:hyperlink>
      <w:r>
        <w:t xml:space="preserve"> указываются сведения о заявителе;</w:t>
      </w:r>
    </w:p>
    <w:p w:rsidR="00E76078" w:rsidRDefault="00E76078">
      <w:pPr>
        <w:pStyle w:val="ConsPlusNormal"/>
        <w:spacing w:before="220"/>
        <w:ind w:firstLine="540"/>
        <w:jc w:val="both"/>
      </w:pPr>
      <w:r>
        <w:t>&lt;2&gt; Указать, кем приходится член семьи по отношению к заявителю (мать, отец, брат, дочь и т.д.);</w:t>
      </w:r>
    </w:p>
    <w:p w:rsidR="00E76078" w:rsidRDefault="00E76078">
      <w:pPr>
        <w:pStyle w:val="ConsPlusNormal"/>
        <w:spacing w:before="220"/>
        <w:ind w:firstLine="540"/>
        <w:jc w:val="both"/>
      </w:pPr>
      <w:r>
        <w:t>&lt;3&gt; Указываются наименование и реквизиты документа;</w:t>
      </w:r>
    </w:p>
    <w:p w:rsidR="00E76078" w:rsidRDefault="00E76078">
      <w:pPr>
        <w:pStyle w:val="ConsPlusNormal"/>
        <w:spacing w:before="220"/>
        <w:ind w:firstLine="540"/>
        <w:jc w:val="both"/>
      </w:pPr>
      <w:r>
        <w:t>&lt;4&gt; Указываются наименование и юридический адрес организации</w:t>
      </w:r>
    </w:p>
    <w:p w:rsidR="00E76078" w:rsidRDefault="00E76078">
      <w:pPr>
        <w:pStyle w:val="ConsPlusNormal"/>
        <w:jc w:val="both"/>
      </w:pPr>
    </w:p>
    <w:p w:rsidR="00E76078" w:rsidRDefault="00E76078">
      <w:pPr>
        <w:pStyle w:val="ConsPlusNormal"/>
        <w:ind w:firstLine="540"/>
        <w:jc w:val="both"/>
      </w:pPr>
      <w:r>
        <w:t>Совокупный доход &lt;1&gt; моей семьи (мой совокупный доход) составляет:</w:t>
      </w:r>
    </w:p>
    <w:p w:rsidR="00E76078" w:rsidRDefault="00E76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1871"/>
        <w:gridCol w:w="1701"/>
        <w:gridCol w:w="1474"/>
      </w:tblGrid>
      <w:tr w:rsidR="00E76078">
        <w:tc>
          <w:tcPr>
            <w:tcW w:w="567" w:type="dxa"/>
            <w:vAlign w:val="center"/>
          </w:tcPr>
          <w:p w:rsidR="00E76078" w:rsidRDefault="00E76078">
            <w:pPr>
              <w:pStyle w:val="ConsPlusNormal"/>
              <w:jc w:val="center"/>
            </w:pPr>
            <w:r>
              <w:t>N п/п</w:t>
            </w:r>
          </w:p>
        </w:tc>
        <w:tc>
          <w:tcPr>
            <w:tcW w:w="3458" w:type="dxa"/>
            <w:vAlign w:val="center"/>
          </w:tcPr>
          <w:p w:rsidR="00E76078" w:rsidRDefault="00E76078">
            <w:pPr>
              <w:pStyle w:val="ConsPlusNormal"/>
              <w:jc w:val="center"/>
            </w:pPr>
            <w:r>
              <w:t>Фамилия, имя, отчество (последнее - при наличии)</w:t>
            </w:r>
          </w:p>
        </w:tc>
        <w:tc>
          <w:tcPr>
            <w:tcW w:w="1871" w:type="dxa"/>
            <w:vAlign w:val="center"/>
          </w:tcPr>
          <w:p w:rsidR="00E76078" w:rsidRDefault="00E76078">
            <w:pPr>
              <w:pStyle w:val="ConsPlusNormal"/>
              <w:jc w:val="center"/>
            </w:pPr>
            <w:r>
              <w:t>Вид дохода &lt;2&gt;</w:t>
            </w:r>
          </w:p>
        </w:tc>
        <w:tc>
          <w:tcPr>
            <w:tcW w:w="1701" w:type="dxa"/>
            <w:vAlign w:val="center"/>
          </w:tcPr>
          <w:p w:rsidR="00E76078" w:rsidRDefault="00E76078">
            <w:pPr>
              <w:pStyle w:val="ConsPlusNormal"/>
              <w:jc w:val="center"/>
            </w:pPr>
            <w:r>
              <w:t>Общая сумма дохода &lt;3&gt;</w:t>
            </w:r>
          </w:p>
        </w:tc>
        <w:tc>
          <w:tcPr>
            <w:tcW w:w="1474" w:type="dxa"/>
            <w:vAlign w:val="center"/>
          </w:tcPr>
          <w:p w:rsidR="00E76078" w:rsidRDefault="00E76078">
            <w:pPr>
              <w:pStyle w:val="ConsPlusNormal"/>
              <w:jc w:val="center"/>
            </w:pPr>
            <w:r>
              <w:t>Период &lt;4&gt;</w:t>
            </w:r>
          </w:p>
        </w:tc>
      </w:tr>
      <w:tr w:rsidR="00E76078">
        <w:tc>
          <w:tcPr>
            <w:tcW w:w="567" w:type="dxa"/>
            <w:vMerge w:val="restart"/>
            <w:vAlign w:val="center"/>
          </w:tcPr>
          <w:p w:rsidR="00E76078" w:rsidRDefault="00E76078">
            <w:pPr>
              <w:pStyle w:val="ConsPlusNormal"/>
              <w:jc w:val="center"/>
            </w:pPr>
            <w:r>
              <w:t>1</w:t>
            </w:r>
          </w:p>
        </w:tc>
        <w:tc>
          <w:tcPr>
            <w:tcW w:w="3458" w:type="dxa"/>
            <w:vMerge w:val="restart"/>
            <w:vAlign w:val="center"/>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val="restart"/>
            <w:vAlign w:val="center"/>
          </w:tcPr>
          <w:p w:rsidR="00E76078" w:rsidRDefault="00E76078">
            <w:pPr>
              <w:pStyle w:val="ConsPlusNormal"/>
              <w:jc w:val="center"/>
            </w:pPr>
            <w:r>
              <w:t>2</w:t>
            </w:r>
          </w:p>
        </w:tc>
        <w:tc>
          <w:tcPr>
            <w:tcW w:w="3458" w:type="dxa"/>
            <w:vMerge w:val="restart"/>
            <w:vAlign w:val="center"/>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val="restart"/>
            <w:vAlign w:val="center"/>
          </w:tcPr>
          <w:p w:rsidR="00E76078" w:rsidRDefault="00E76078">
            <w:pPr>
              <w:pStyle w:val="ConsPlusNormal"/>
              <w:jc w:val="center"/>
            </w:pPr>
            <w:r>
              <w:t>3</w:t>
            </w:r>
          </w:p>
        </w:tc>
        <w:tc>
          <w:tcPr>
            <w:tcW w:w="3458" w:type="dxa"/>
            <w:vMerge w:val="restart"/>
            <w:vAlign w:val="center"/>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val="restart"/>
            <w:vAlign w:val="center"/>
          </w:tcPr>
          <w:p w:rsidR="00E76078" w:rsidRDefault="00E76078">
            <w:pPr>
              <w:pStyle w:val="ConsPlusNormal"/>
              <w:jc w:val="center"/>
            </w:pPr>
            <w:r>
              <w:t>4</w:t>
            </w:r>
          </w:p>
        </w:tc>
        <w:tc>
          <w:tcPr>
            <w:tcW w:w="3458" w:type="dxa"/>
            <w:vMerge w:val="restart"/>
            <w:vAlign w:val="center"/>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val="restart"/>
            <w:vAlign w:val="center"/>
          </w:tcPr>
          <w:p w:rsidR="00E76078" w:rsidRDefault="00E76078">
            <w:pPr>
              <w:pStyle w:val="ConsPlusNormal"/>
              <w:jc w:val="center"/>
            </w:pPr>
            <w:r>
              <w:t>5</w:t>
            </w:r>
          </w:p>
        </w:tc>
        <w:tc>
          <w:tcPr>
            <w:tcW w:w="3458" w:type="dxa"/>
            <w:vMerge w:val="restart"/>
            <w:vAlign w:val="center"/>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r w:rsidR="00E76078">
        <w:tc>
          <w:tcPr>
            <w:tcW w:w="567" w:type="dxa"/>
            <w:vMerge/>
          </w:tcPr>
          <w:p w:rsidR="00E76078" w:rsidRDefault="00E76078">
            <w:pPr>
              <w:pStyle w:val="ConsPlusNormal"/>
            </w:pPr>
          </w:p>
        </w:tc>
        <w:tc>
          <w:tcPr>
            <w:tcW w:w="3458" w:type="dxa"/>
            <w:vMerge/>
          </w:tcPr>
          <w:p w:rsidR="00E76078" w:rsidRDefault="00E76078">
            <w:pPr>
              <w:pStyle w:val="ConsPlusNormal"/>
            </w:pPr>
          </w:p>
        </w:tc>
        <w:tc>
          <w:tcPr>
            <w:tcW w:w="1871" w:type="dxa"/>
            <w:vAlign w:val="center"/>
          </w:tcPr>
          <w:p w:rsidR="00E76078" w:rsidRDefault="00E76078">
            <w:pPr>
              <w:pStyle w:val="ConsPlusNormal"/>
            </w:pPr>
          </w:p>
        </w:tc>
        <w:tc>
          <w:tcPr>
            <w:tcW w:w="1701" w:type="dxa"/>
            <w:vAlign w:val="center"/>
          </w:tcPr>
          <w:p w:rsidR="00E76078" w:rsidRDefault="00E76078">
            <w:pPr>
              <w:pStyle w:val="ConsPlusNormal"/>
            </w:pPr>
          </w:p>
        </w:tc>
        <w:tc>
          <w:tcPr>
            <w:tcW w:w="1474" w:type="dxa"/>
            <w:vAlign w:val="center"/>
          </w:tcPr>
          <w:p w:rsidR="00E76078" w:rsidRDefault="00E76078">
            <w:pPr>
              <w:pStyle w:val="ConsPlusNormal"/>
            </w:pPr>
          </w:p>
        </w:tc>
      </w:tr>
    </w:tbl>
    <w:p w:rsidR="00E76078" w:rsidRDefault="00E76078">
      <w:pPr>
        <w:pStyle w:val="ConsPlusNormal"/>
        <w:jc w:val="both"/>
      </w:pPr>
    </w:p>
    <w:p w:rsidR="00E76078" w:rsidRDefault="00E76078">
      <w:pPr>
        <w:pStyle w:val="ConsPlusNormal"/>
        <w:ind w:firstLine="540"/>
        <w:jc w:val="both"/>
      </w:pPr>
      <w:r>
        <w:t>--------------------------------</w:t>
      </w:r>
    </w:p>
    <w:p w:rsidR="00E76078" w:rsidRDefault="00E76078">
      <w:pPr>
        <w:pStyle w:val="ConsPlusNormal"/>
        <w:spacing w:before="220"/>
        <w:ind w:firstLine="540"/>
        <w:jc w:val="both"/>
      </w:pPr>
      <w:r>
        <w:t xml:space="preserve">&lt;1&gt; Совокупный доход семьи или одиноко проживающего гражданина определяется за 6 </w:t>
      </w:r>
      <w:r>
        <w:lastRenderedPageBreak/>
        <w:t>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 Пример: заявление подается в июле 2020 г., в таком случае совокупный доход определяется за период с июля по декабрь 2019 г.;</w:t>
      </w:r>
    </w:p>
    <w:p w:rsidR="00E76078" w:rsidRDefault="00E76078">
      <w:pPr>
        <w:pStyle w:val="ConsPlusNormal"/>
        <w:spacing w:before="220"/>
        <w:ind w:firstLine="540"/>
        <w:jc w:val="both"/>
      </w:pPr>
      <w:r>
        <w:t>&lt;2&gt; Указываются все виды доходов, полученные каждым членом семьи или одиноко проживающим гражданином в денежной и натуральной форме (заработная плата, стипендия, алименты, материальная помощь родственников, пособие по временной нетрудоспособности, страховые выплаты, наследуемые денежные средства и т.д.);</w:t>
      </w:r>
    </w:p>
    <w:p w:rsidR="00E76078" w:rsidRDefault="00E76078">
      <w:pPr>
        <w:pStyle w:val="ConsPlusNormal"/>
        <w:spacing w:before="220"/>
        <w:ind w:firstLine="540"/>
        <w:jc w:val="both"/>
      </w:pPr>
      <w:r>
        <w:t>&lt;3&gt; Указывается общая сумма доходов за расчетный период до вычета налогов и сборов;</w:t>
      </w:r>
    </w:p>
    <w:p w:rsidR="00E76078" w:rsidRDefault="00E76078">
      <w:pPr>
        <w:pStyle w:val="ConsPlusNormal"/>
        <w:spacing w:before="220"/>
        <w:ind w:firstLine="540"/>
        <w:jc w:val="both"/>
      </w:pPr>
      <w:r>
        <w:t>&lt;4&gt; Указывается период, в течение которого был доход (в пределах расчетного периода).</w:t>
      </w:r>
    </w:p>
    <w:p w:rsidR="00E76078" w:rsidRDefault="00E76078">
      <w:pPr>
        <w:pStyle w:val="ConsPlusNormal"/>
        <w:jc w:val="both"/>
      </w:pPr>
    </w:p>
    <w:p w:rsidR="00E76078" w:rsidRDefault="00E76078">
      <w:pPr>
        <w:pStyle w:val="ConsPlusNonformat"/>
        <w:jc w:val="both"/>
      </w:pPr>
      <w:r>
        <w:t xml:space="preserve">    Я   являюсь   (нужное   подчеркнуть)  собственником  жилого  помещения;</w:t>
      </w:r>
    </w:p>
    <w:p w:rsidR="00E76078" w:rsidRDefault="00E76078">
      <w:pPr>
        <w:pStyle w:val="ConsPlusNonformat"/>
        <w:jc w:val="both"/>
      </w:pPr>
      <w:r>
        <w:t>пользователем жилого помещения в государственном или муниципальном жилищном</w:t>
      </w:r>
    </w:p>
    <w:p w:rsidR="00E76078" w:rsidRDefault="00E76078">
      <w:pPr>
        <w:pStyle w:val="ConsPlusNonformat"/>
        <w:jc w:val="both"/>
      </w:pPr>
      <w:r>
        <w:t>фонде;  нанимателем  жилого  помещения по договору найма в частном жилищном</w:t>
      </w:r>
    </w:p>
    <w:p w:rsidR="00E76078" w:rsidRDefault="00E76078">
      <w:pPr>
        <w:pStyle w:val="ConsPlusNonformat"/>
        <w:jc w:val="both"/>
      </w:pPr>
      <w:r>
        <w:t>фонде &lt;*&gt;; членом жилищного или жилищно-строительного кооператива &lt;**&gt;.</w:t>
      </w:r>
    </w:p>
    <w:p w:rsidR="00E76078" w:rsidRDefault="00E76078">
      <w:pPr>
        <w:pStyle w:val="ConsPlusNonformat"/>
        <w:jc w:val="both"/>
      </w:pPr>
      <w:r>
        <w:t>&lt;*&gt;, &lt;**&gt; _________________________________________________________________</w:t>
      </w:r>
    </w:p>
    <w:p w:rsidR="00E76078" w:rsidRDefault="00E76078">
      <w:pPr>
        <w:pStyle w:val="ConsPlusNonformat"/>
        <w:jc w:val="both"/>
      </w:pPr>
      <w:r>
        <w:t xml:space="preserve">          (указать сведения о документах, подтверждающих правовые основания</w:t>
      </w:r>
    </w:p>
    <w:p w:rsidR="00E76078" w:rsidRDefault="00E76078">
      <w:pPr>
        <w:pStyle w:val="ConsPlusNonformat"/>
        <w:jc w:val="both"/>
      </w:pPr>
      <w:r>
        <w:t xml:space="preserve">           владения и пользования жилым помещением (наименование документа,</w:t>
      </w:r>
    </w:p>
    <w:p w:rsidR="00E76078" w:rsidRDefault="00E76078">
      <w:pPr>
        <w:pStyle w:val="ConsPlusNonformat"/>
        <w:jc w:val="both"/>
      </w:pPr>
      <w:r>
        <w:t xml:space="preserve">                          регистрационный номер и т.д.)</w:t>
      </w:r>
    </w:p>
    <w:p w:rsidR="00E76078" w:rsidRDefault="00E76078">
      <w:pPr>
        <w:pStyle w:val="ConsPlusNonformat"/>
        <w:jc w:val="both"/>
      </w:pPr>
      <w:r>
        <w:t>Субсидию прошу перечислять ________________________________________________</w:t>
      </w:r>
    </w:p>
    <w:p w:rsidR="00E76078" w:rsidRDefault="00E76078">
      <w:pPr>
        <w:pStyle w:val="ConsPlusNonformat"/>
        <w:jc w:val="both"/>
      </w:pPr>
      <w:r>
        <w:t xml:space="preserve">                            (указывается способ выплаты: банковские счета</w:t>
      </w:r>
    </w:p>
    <w:p w:rsidR="00E76078" w:rsidRDefault="00E76078">
      <w:pPr>
        <w:pStyle w:val="ConsPlusNonformat"/>
        <w:jc w:val="both"/>
      </w:pPr>
      <w:r>
        <w:t xml:space="preserve">                              или вклады до востребования с реквизитами</w:t>
      </w:r>
    </w:p>
    <w:p w:rsidR="00E76078" w:rsidRDefault="00E76078">
      <w:pPr>
        <w:pStyle w:val="ConsPlusNonformat"/>
        <w:jc w:val="both"/>
      </w:pPr>
      <w:r>
        <w:t xml:space="preserve">                                    банка, через организации связи)</w:t>
      </w:r>
    </w:p>
    <w:p w:rsidR="00E76078" w:rsidRDefault="00E76078">
      <w:pPr>
        <w:pStyle w:val="ConsPlusNormal"/>
        <w:jc w:val="both"/>
      </w:pPr>
    </w:p>
    <w:p w:rsidR="00E76078" w:rsidRDefault="00E76078">
      <w:pPr>
        <w:pStyle w:val="ConsPlusNormal"/>
        <w:ind w:firstLine="540"/>
        <w:jc w:val="both"/>
      </w:pPr>
      <w:r>
        <w:t>Для назначения субсидии представляю следующие документы:</w:t>
      </w:r>
    </w:p>
    <w:p w:rsidR="00E76078" w:rsidRDefault="00E76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329"/>
        <w:gridCol w:w="2835"/>
      </w:tblGrid>
      <w:tr w:rsidR="00E76078">
        <w:tc>
          <w:tcPr>
            <w:tcW w:w="907" w:type="dxa"/>
            <w:vAlign w:val="center"/>
          </w:tcPr>
          <w:p w:rsidR="00E76078" w:rsidRDefault="00E76078">
            <w:pPr>
              <w:pStyle w:val="ConsPlusNormal"/>
              <w:jc w:val="center"/>
            </w:pPr>
            <w:r>
              <w:t>N п/п</w:t>
            </w:r>
          </w:p>
        </w:tc>
        <w:tc>
          <w:tcPr>
            <w:tcW w:w="5329" w:type="dxa"/>
            <w:vAlign w:val="center"/>
          </w:tcPr>
          <w:p w:rsidR="00E76078" w:rsidRDefault="00E76078">
            <w:pPr>
              <w:pStyle w:val="ConsPlusNormal"/>
              <w:jc w:val="center"/>
            </w:pPr>
            <w:r>
              <w:t>Наименование документа</w:t>
            </w:r>
          </w:p>
        </w:tc>
        <w:tc>
          <w:tcPr>
            <w:tcW w:w="2835" w:type="dxa"/>
            <w:vAlign w:val="center"/>
          </w:tcPr>
          <w:p w:rsidR="00E76078" w:rsidRDefault="00E76078">
            <w:pPr>
              <w:pStyle w:val="ConsPlusNormal"/>
              <w:jc w:val="center"/>
            </w:pPr>
            <w:r>
              <w:t>Количество экземпляров</w:t>
            </w:r>
          </w:p>
        </w:tc>
      </w:tr>
      <w:tr w:rsidR="00E76078">
        <w:tc>
          <w:tcPr>
            <w:tcW w:w="907" w:type="dxa"/>
            <w:vAlign w:val="center"/>
          </w:tcPr>
          <w:p w:rsidR="00E76078" w:rsidRDefault="00E76078">
            <w:pPr>
              <w:pStyle w:val="ConsPlusNormal"/>
              <w:jc w:val="center"/>
            </w:pPr>
            <w:r>
              <w:t>1</w:t>
            </w:r>
          </w:p>
        </w:tc>
        <w:tc>
          <w:tcPr>
            <w:tcW w:w="5329" w:type="dxa"/>
            <w:vAlign w:val="center"/>
          </w:tcPr>
          <w:p w:rsidR="00E76078" w:rsidRDefault="00E76078">
            <w:pPr>
              <w:pStyle w:val="ConsPlusNormal"/>
            </w:pPr>
          </w:p>
        </w:tc>
        <w:tc>
          <w:tcPr>
            <w:tcW w:w="2835" w:type="dxa"/>
            <w:vAlign w:val="center"/>
          </w:tcPr>
          <w:p w:rsidR="00E76078" w:rsidRDefault="00E76078">
            <w:pPr>
              <w:pStyle w:val="ConsPlusNormal"/>
            </w:pPr>
          </w:p>
        </w:tc>
      </w:tr>
      <w:tr w:rsidR="00E76078">
        <w:tc>
          <w:tcPr>
            <w:tcW w:w="907" w:type="dxa"/>
            <w:vAlign w:val="center"/>
          </w:tcPr>
          <w:p w:rsidR="00E76078" w:rsidRDefault="00E76078">
            <w:pPr>
              <w:pStyle w:val="ConsPlusNormal"/>
              <w:jc w:val="center"/>
            </w:pPr>
            <w:r>
              <w:t>2</w:t>
            </w:r>
          </w:p>
        </w:tc>
        <w:tc>
          <w:tcPr>
            <w:tcW w:w="5329" w:type="dxa"/>
            <w:vAlign w:val="center"/>
          </w:tcPr>
          <w:p w:rsidR="00E76078" w:rsidRDefault="00E76078">
            <w:pPr>
              <w:pStyle w:val="ConsPlusNormal"/>
            </w:pPr>
          </w:p>
        </w:tc>
        <w:tc>
          <w:tcPr>
            <w:tcW w:w="2835" w:type="dxa"/>
            <w:vAlign w:val="center"/>
          </w:tcPr>
          <w:p w:rsidR="00E76078" w:rsidRDefault="00E76078">
            <w:pPr>
              <w:pStyle w:val="ConsPlusNormal"/>
            </w:pPr>
          </w:p>
        </w:tc>
      </w:tr>
      <w:tr w:rsidR="00E76078">
        <w:tc>
          <w:tcPr>
            <w:tcW w:w="907" w:type="dxa"/>
            <w:vAlign w:val="center"/>
          </w:tcPr>
          <w:p w:rsidR="00E76078" w:rsidRDefault="00E76078">
            <w:pPr>
              <w:pStyle w:val="ConsPlusNormal"/>
              <w:jc w:val="center"/>
            </w:pPr>
            <w:r>
              <w:t>3</w:t>
            </w:r>
          </w:p>
        </w:tc>
        <w:tc>
          <w:tcPr>
            <w:tcW w:w="5329" w:type="dxa"/>
            <w:vAlign w:val="center"/>
          </w:tcPr>
          <w:p w:rsidR="00E76078" w:rsidRDefault="00E76078">
            <w:pPr>
              <w:pStyle w:val="ConsPlusNormal"/>
            </w:pPr>
          </w:p>
        </w:tc>
        <w:tc>
          <w:tcPr>
            <w:tcW w:w="2835" w:type="dxa"/>
            <w:vAlign w:val="center"/>
          </w:tcPr>
          <w:p w:rsidR="00E76078" w:rsidRDefault="00E76078">
            <w:pPr>
              <w:pStyle w:val="ConsPlusNormal"/>
            </w:pPr>
          </w:p>
        </w:tc>
      </w:tr>
      <w:tr w:rsidR="00E76078">
        <w:tc>
          <w:tcPr>
            <w:tcW w:w="907" w:type="dxa"/>
            <w:vAlign w:val="center"/>
          </w:tcPr>
          <w:p w:rsidR="00E76078" w:rsidRDefault="00E76078">
            <w:pPr>
              <w:pStyle w:val="ConsPlusNormal"/>
              <w:jc w:val="center"/>
            </w:pPr>
            <w:r>
              <w:t>4</w:t>
            </w:r>
          </w:p>
        </w:tc>
        <w:tc>
          <w:tcPr>
            <w:tcW w:w="5329" w:type="dxa"/>
            <w:vAlign w:val="center"/>
          </w:tcPr>
          <w:p w:rsidR="00E76078" w:rsidRDefault="00E76078">
            <w:pPr>
              <w:pStyle w:val="ConsPlusNormal"/>
            </w:pPr>
          </w:p>
        </w:tc>
        <w:tc>
          <w:tcPr>
            <w:tcW w:w="2835" w:type="dxa"/>
            <w:vAlign w:val="center"/>
          </w:tcPr>
          <w:p w:rsidR="00E76078" w:rsidRDefault="00E76078">
            <w:pPr>
              <w:pStyle w:val="ConsPlusNormal"/>
            </w:pPr>
          </w:p>
        </w:tc>
      </w:tr>
    </w:tbl>
    <w:p w:rsidR="00E76078" w:rsidRDefault="00E76078">
      <w:pPr>
        <w:pStyle w:val="ConsPlusNormal"/>
        <w:jc w:val="both"/>
      </w:pPr>
    </w:p>
    <w:p w:rsidR="00E76078" w:rsidRDefault="00E76078">
      <w:pPr>
        <w:pStyle w:val="ConsPlusNormal"/>
        <w:ind w:firstLine="540"/>
        <w:jc w:val="both"/>
      </w:pPr>
      <w:r>
        <w:t xml:space="preserve">Согласие/ия на обработку персональных данных по </w:t>
      </w:r>
      <w:hyperlink r:id="rId67">
        <w:r>
          <w:rPr>
            <w:color w:val="0000FF"/>
          </w:rPr>
          <w:t>форме</w:t>
        </w:r>
      </w:hyperlink>
      <w:r>
        <w:t>, утвержденной приказом министерства социальной защиты населения Хабаровского края от 08 декабря 2014 г. N 275-П "Об утверждении типовой формы заявления о согласии на обработку персональных данных", прилагаю.</w:t>
      </w:r>
    </w:p>
    <w:p w:rsidR="00E76078" w:rsidRDefault="00E76078">
      <w:pPr>
        <w:pStyle w:val="ConsPlusNormal"/>
        <w:spacing w:before="220"/>
        <w:ind w:firstLine="540"/>
        <w:jc w:val="both"/>
      </w:pPr>
      <w:r>
        <w:t>С установленными Правилами предоставления субсидий, в том числе по проверке представленных сведений о доходах, приостановлению и прекращению предоставления субсидий, ознакомлен.</w:t>
      </w:r>
    </w:p>
    <w:p w:rsidR="00E76078" w:rsidRDefault="00E76078">
      <w:pPr>
        <w:pStyle w:val="ConsPlusNormal"/>
        <w:spacing w:before="220"/>
        <w:ind w:firstLine="540"/>
        <w:jc w:val="both"/>
      </w:pPr>
      <w:r>
        <w:t>Обязуюсь:</w:t>
      </w:r>
    </w:p>
    <w:p w:rsidR="00E76078" w:rsidRDefault="00E76078">
      <w:pPr>
        <w:pStyle w:val="ConsPlusNormal"/>
        <w:spacing w:before="220"/>
        <w:ind w:firstLine="540"/>
        <w:jc w:val="both"/>
      </w:pPr>
      <w:r>
        <w:t>В течение одного месяца со дня перемены места жительства и иных обстоятельств, влекущих прекращение предоставления субсидии на оплату жилого помещения и коммунальных услуг, извещать Центр социальной поддержки населения об указанных обстоятельствах и представлять документы, подтверждающие данные изменения.</w:t>
      </w:r>
    </w:p>
    <w:p w:rsidR="00E76078" w:rsidRDefault="00E76078">
      <w:pPr>
        <w:pStyle w:val="ConsPlusNormal"/>
        <w:jc w:val="both"/>
      </w:pPr>
    </w:p>
    <w:p w:rsidR="00E76078" w:rsidRDefault="00E76078">
      <w:pPr>
        <w:pStyle w:val="ConsPlusNonformat"/>
        <w:jc w:val="both"/>
      </w:pPr>
      <w:r>
        <w:t>___________________/__________________________/ "___" ____________ 20___ г.</w:t>
      </w:r>
    </w:p>
    <w:p w:rsidR="00E76078" w:rsidRDefault="00E76078">
      <w:pPr>
        <w:pStyle w:val="ConsPlusNonformat"/>
        <w:jc w:val="both"/>
      </w:pPr>
      <w:r>
        <w:t>(подпись заявителя) (Фамилия И.О. (последнее -    (дата подачи заявления)</w:t>
      </w:r>
    </w:p>
    <w:p w:rsidR="00E76078" w:rsidRDefault="00E76078">
      <w:pPr>
        <w:pStyle w:val="ConsPlusNonformat"/>
        <w:jc w:val="both"/>
      </w:pPr>
      <w:r>
        <w:t xml:space="preserve">                          при наличии)</w:t>
      </w:r>
    </w:p>
    <w:p w:rsidR="00E76078" w:rsidRDefault="00E76078">
      <w:pPr>
        <w:pStyle w:val="ConsPlusNonformat"/>
        <w:jc w:val="both"/>
      </w:pPr>
    </w:p>
    <w:p w:rsidR="00E76078" w:rsidRDefault="00E76078">
      <w:pPr>
        <w:pStyle w:val="ConsPlusNonformat"/>
        <w:jc w:val="both"/>
      </w:pPr>
      <w:r>
        <w:t>Заявление и документы принял _____________________________________________/</w:t>
      </w:r>
    </w:p>
    <w:p w:rsidR="00E76078" w:rsidRDefault="00E76078">
      <w:pPr>
        <w:pStyle w:val="ConsPlusNonformat"/>
        <w:jc w:val="both"/>
      </w:pPr>
      <w:r>
        <w:t xml:space="preserve">                                (Фамилия И.О. (последнее - при наличии)</w:t>
      </w:r>
    </w:p>
    <w:p w:rsidR="00E76078" w:rsidRDefault="00E76078">
      <w:pPr>
        <w:pStyle w:val="ConsPlusNonformat"/>
        <w:jc w:val="both"/>
      </w:pPr>
      <w:r>
        <w:t>"___" _____________ 20___ г./          ____________________ N _____________</w:t>
      </w:r>
    </w:p>
    <w:p w:rsidR="00E76078" w:rsidRDefault="00E76078">
      <w:pPr>
        <w:pStyle w:val="ConsPlusNonformat"/>
        <w:jc w:val="both"/>
      </w:pPr>
      <w:r>
        <w:t>(дата приема заявления и документов)   (подпись сотрудника)   (N заявления)</w:t>
      </w:r>
    </w:p>
    <w:p w:rsidR="00E76078" w:rsidRDefault="00E76078">
      <w:pPr>
        <w:pStyle w:val="ConsPlusNonformat"/>
        <w:jc w:val="both"/>
      </w:pPr>
      <w:r>
        <w:t>---------------------------------------------------------------------------</w:t>
      </w:r>
    </w:p>
    <w:p w:rsidR="00E76078" w:rsidRDefault="00E76078">
      <w:pPr>
        <w:pStyle w:val="ConsPlusNormal"/>
        <w:jc w:val="both"/>
      </w:pPr>
    </w:p>
    <w:p w:rsidR="00E76078" w:rsidRDefault="00E76078">
      <w:pPr>
        <w:pStyle w:val="ConsPlusNormal"/>
        <w:jc w:val="both"/>
      </w:pPr>
    </w:p>
    <w:p w:rsidR="00E76078" w:rsidRDefault="00E76078">
      <w:pPr>
        <w:pStyle w:val="ConsPlusNormal"/>
        <w:jc w:val="both"/>
      </w:pPr>
    </w:p>
    <w:p w:rsidR="00E76078" w:rsidRDefault="00E76078">
      <w:pPr>
        <w:pStyle w:val="ConsPlusNonformat"/>
        <w:jc w:val="both"/>
      </w:pPr>
      <w:r>
        <w:t xml:space="preserve">                           РАСПИСКА-УВЕДОМЛЕНИЕ</w:t>
      </w:r>
    </w:p>
    <w:p w:rsidR="00E76078" w:rsidRDefault="00E76078">
      <w:pPr>
        <w:pStyle w:val="ConsPlusNonformat"/>
        <w:jc w:val="both"/>
      </w:pPr>
    </w:p>
    <w:p w:rsidR="00E76078" w:rsidRDefault="00E76078">
      <w:pPr>
        <w:pStyle w:val="ConsPlusNonformat"/>
        <w:jc w:val="both"/>
      </w:pPr>
      <w:r>
        <w:t xml:space="preserve">    Заявление  о  предоставлении  субсидии  на  оплату  жилого  помещения и</w:t>
      </w:r>
    </w:p>
    <w:p w:rsidR="00E76078" w:rsidRDefault="00E76078">
      <w:pPr>
        <w:pStyle w:val="ConsPlusNonformat"/>
        <w:jc w:val="both"/>
      </w:pPr>
      <w:r>
        <w:t>коммунальных услуг и документы гражданина _________________________________</w:t>
      </w:r>
    </w:p>
    <w:p w:rsidR="00E76078" w:rsidRDefault="00E76078">
      <w:pPr>
        <w:pStyle w:val="ConsPlusNonformat"/>
        <w:jc w:val="both"/>
      </w:pPr>
      <w:r>
        <w:t xml:space="preserve">                                               (Фамилия, имя, отчество</w:t>
      </w:r>
    </w:p>
    <w:p w:rsidR="00E76078" w:rsidRDefault="00E76078">
      <w:pPr>
        <w:pStyle w:val="ConsPlusNonformat"/>
        <w:jc w:val="both"/>
      </w:pPr>
      <w:r>
        <w:t xml:space="preserve">                                              (последнее - при наличии)</w:t>
      </w:r>
    </w:p>
    <w:p w:rsidR="00E76078" w:rsidRDefault="00E76078">
      <w:pPr>
        <w:pStyle w:val="ConsPlusNonformat"/>
        <w:jc w:val="both"/>
      </w:pPr>
      <w:r>
        <w:t>принял ___________________________________________________________________/</w:t>
      </w:r>
    </w:p>
    <w:p w:rsidR="00E76078" w:rsidRDefault="00E76078">
      <w:pPr>
        <w:pStyle w:val="ConsPlusNonformat"/>
        <w:jc w:val="both"/>
      </w:pPr>
      <w:r>
        <w:t xml:space="preserve">                  (Фамилия И.О. (последнее - при наличии)</w:t>
      </w:r>
    </w:p>
    <w:p w:rsidR="00E76078" w:rsidRDefault="00E76078">
      <w:pPr>
        <w:pStyle w:val="ConsPlusNonformat"/>
        <w:jc w:val="both"/>
      </w:pPr>
      <w:r>
        <w:t>"___" _____________ 20___ г./          ____________________ N _____________</w:t>
      </w:r>
    </w:p>
    <w:p w:rsidR="00E76078" w:rsidRDefault="00E76078">
      <w:pPr>
        <w:pStyle w:val="ConsPlusNonformat"/>
        <w:jc w:val="both"/>
      </w:pPr>
      <w:r>
        <w:t>(дата приема заявления и документов)   (подпись сотрудника)   (N заявления)</w:t>
      </w:r>
    </w:p>
    <w:p w:rsidR="00E76078" w:rsidRDefault="00E76078">
      <w:pPr>
        <w:pStyle w:val="ConsPlusNormal"/>
        <w:jc w:val="both"/>
      </w:pPr>
    </w:p>
    <w:p w:rsidR="00E76078" w:rsidRDefault="00E76078">
      <w:pPr>
        <w:pStyle w:val="ConsPlusNormal"/>
        <w:ind w:firstLine="540"/>
        <w:jc w:val="both"/>
      </w:pPr>
      <w:r>
        <w:t>Получатель субсидии на оплату жилого помещения и коммунальных услуг обязан в течение одного месяца сообщить в Центр социальной поддержки населения по месту жительства о наступлении следующих обстоятельств:</w:t>
      </w:r>
    </w:p>
    <w:p w:rsidR="00E76078" w:rsidRDefault="00E76078">
      <w:pPr>
        <w:pStyle w:val="ConsPlusNormal"/>
        <w:spacing w:before="220"/>
        <w:ind w:firstLine="540"/>
        <w:jc w:val="both"/>
      </w:pPr>
      <w:r>
        <w:t>- изменение места постоянного жительства;</w:t>
      </w:r>
    </w:p>
    <w:p w:rsidR="00E76078" w:rsidRDefault="00E76078">
      <w:pPr>
        <w:pStyle w:val="ConsPlusNormal"/>
        <w:spacing w:before="220"/>
        <w:ind w:firstLine="540"/>
        <w:jc w:val="both"/>
      </w:pPr>
      <w:r>
        <w:t>-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E76078" w:rsidRDefault="00E76078">
      <w:pPr>
        <w:pStyle w:val="ConsPlusNormal"/>
        <w:jc w:val="both"/>
      </w:pPr>
    </w:p>
    <w:p w:rsidR="00E76078" w:rsidRDefault="00E76078">
      <w:pPr>
        <w:pStyle w:val="ConsPlusNormal"/>
        <w:jc w:val="both"/>
      </w:pPr>
    </w:p>
    <w:p w:rsidR="00E76078" w:rsidRDefault="00E76078">
      <w:pPr>
        <w:pStyle w:val="ConsPlusNormal"/>
        <w:pBdr>
          <w:bottom w:val="single" w:sz="6" w:space="0" w:color="auto"/>
        </w:pBdr>
        <w:spacing w:before="100" w:after="100"/>
        <w:jc w:val="both"/>
        <w:rPr>
          <w:sz w:val="2"/>
          <w:szCs w:val="2"/>
        </w:rPr>
      </w:pPr>
    </w:p>
    <w:p w:rsidR="00BA4F01" w:rsidRDefault="00E76078">
      <w:bookmarkStart w:id="21" w:name="_GoBack"/>
      <w:bookmarkEnd w:id="21"/>
    </w:p>
    <w:sectPr w:rsidR="00BA4F01" w:rsidSect="00B92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78"/>
    <w:rsid w:val="00800149"/>
    <w:rsid w:val="00D7005E"/>
    <w:rsid w:val="00E7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F2113-94EA-4A5E-B5AB-9BD9A885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0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0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60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60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6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60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60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60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8FED3E8695B9D5E1336B6D0BCBF53812EAEFF53608E6C5C1530DCB899DA6CB37D967D1A4BFA5CD25C1E0D196C4DB82CB2272FE3D2EFC5593EEB4AC5a7G" TargetMode="External"/><Relationship Id="rId21" Type="http://schemas.openxmlformats.org/officeDocument/2006/relationships/hyperlink" Target="consultantplus://offline/ref=FC48FED3E8695B9D5E1336B6D0BCBF53812EAEFF53608E6C5C1530DCB899DA6CB37D967D1A4BFA5CD25C1E0D196C4DB82CB2272FE3D2EFC5593EEB4AC5a7G" TargetMode="External"/><Relationship Id="rId42" Type="http://schemas.openxmlformats.org/officeDocument/2006/relationships/hyperlink" Target="consultantplus://offline/ref=FC48FED3E8695B9D5E1328BBC6D0E15F8426F0F4516280390442368BE7C9DC39F33D902D5A04A30C9609120B1F7919EC76E52A2FCEa4G" TargetMode="External"/><Relationship Id="rId47" Type="http://schemas.openxmlformats.org/officeDocument/2006/relationships/hyperlink" Target="consultantplus://offline/ref=FC48FED3E8695B9D5E1336B6D0BCBF53812EAEFF5364826E501130DCB899DA6CB37D967D1A4BFA5CD25C1F0F1A6C4DB82CB2272FE3D2EFC5593EEB4AC5a7G" TargetMode="External"/><Relationship Id="rId63" Type="http://schemas.openxmlformats.org/officeDocument/2006/relationships/hyperlink" Target="consultantplus://offline/ref=FC48FED3E8695B9D5E1336B6D0BCBF53812EAEFF53628A695E1230DCB899DA6CB37D967D1A4BFA5CD25C1F081F6C4DB82CB2272FE3D2EFC5593EEB4AC5a7G" TargetMode="External"/><Relationship Id="rId68" Type="http://schemas.openxmlformats.org/officeDocument/2006/relationships/fontTable" Target="fontTable.xml"/><Relationship Id="rId7" Type="http://schemas.openxmlformats.org/officeDocument/2006/relationships/hyperlink" Target="consultantplus://offline/ref=FC48FED3E8695B9D5E1336B6D0BCBF53812EAEFF53628A695E1230DCB899DA6CB37D967D1A4BFA5CD25C1F091C6C4DB82CB2272FE3D2EFC5593EEB4AC5a7G" TargetMode="External"/><Relationship Id="rId2" Type="http://schemas.openxmlformats.org/officeDocument/2006/relationships/settings" Target="settings.xml"/><Relationship Id="rId16" Type="http://schemas.openxmlformats.org/officeDocument/2006/relationships/hyperlink" Target="consultantplus://offline/ref=FC48FED3E8695B9D5E1336B6D0BCBF53812EAEFF53678E675C1730DCB899DA6CB37D967D084BA250D05801091E791BE96ACEa4G" TargetMode="External"/><Relationship Id="rId29" Type="http://schemas.openxmlformats.org/officeDocument/2006/relationships/hyperlink" Target="consultantplus://offline/ref=FC48FED3E8695B9D5E1336B6D0BCBF53812EAEFF53608E6C5A1530DCB899DA6CB37D967D1A4BFA5CD25C1D0A1F6C4DB82CB2272FE3D2EFC5593EEB4AC5a7G" TargetMode="External"/><Relationship Id="rId11" Type="http://schemas.openxmlformats.org/officeDocument/2006/relationships/hyperlink" Target="consultantplus://offline/ref=FC48FED3E8695B9D5E1336B6D0BCBF53812EAEFF53638268581E30DCB899DA6CB37D967D1A4BFA5CD25C1E0D1D6C4DB82CB2272FE3D2EFC5593EEB4AC5a7G" TargetMode="External"/><Relationship Id="rId24" Type="http://schemas.openxmlformats.org/officeDocument/2006/relationships/hyperlink" Target="consultantplus://offline/ref=FC48FED3E8695B9D5E1336B6D0BCBF53812EAEFF5364826E501130DCB899DA6CB37D967D1A4BFA5CD25C1F091D6C4DB82CB2272FE3D2EFC5593EEB4AC5a7G" TargetMode="External"/><Relationship Id="rId32" Type="http://schemas.openxmlformats.org/officeDocument/2006/relationships/hyperlink" Target="consultantplus://offline/ref=FC48FED3E8695B9D5E1336B6D0BCBF53812EAEFF5364826E501130DCB899DA6CB37D967D1A4BFA5CD25C1F0C1B6C4DB82CB2272FE3D2EFC5593EEB4AC5a7G" TargetMode="External"/><Relationship Id="rId37" Type="http://schemas.openxmlformats.org/officeDocument/2006/relationships/hyperlink" Target="consultantplus://offline/ref=FC48FED3E8695B9D5E1336B6D0BCBF53812EAEFF53608E6C5A1530DCB899DA6CB37D967D1A4BFA5CD25C1D0A1D6C4DB82CB2272FE3D2EFC5593EEB4AC5a7G" TargetMode="External"/><Relationship Id="rId40" Type="http://schemas.openxmlformats.org/officeDocument/2006/relationships/hyperlink" Target="consultantplus://offline/ref=FC48FED3E8695B9D5E1328BBC6D0E15F8426F0F4516280390442368BE7C9DC39E13DC8245B0BE95DD7421D0919C6a4G" TargetMode="External"/><Relationship Id="rId45" Type="http://schemas.openxmlformats.org/officeDocument/2006/relationships/hyperlink" Target="consultantplus://offline/ref=FC48FED3E8695B9D5E1336B6D0BCBF53812EAEFF53608E6C5A1530DCB899DA6CB37D967D1A4BFA5CD25C1D0A126C4DB82CB2272FE3D2EFC5593EEB4AC5a7G" TargetMode="External"/><Relationship Id="rId53" Type="http://schemas.openxmlformats.org/officeDocument/2006/relationships/hyperlink" Target="consultantplus://offline/ref=FC48FED3E8695B9D5E1328BBC6D0E15F8421F2F25B6180390442368BE7C9DC39E13DC8245B0BE95DD7421D0919C6a4G" TargetMode="External"/><Relationship Id="rId58" Type="http://schemas.openxmlformats.org/officeDocument/2006/relationships/hyperlink" Target="consultantplus://offline/ref=FC48FED3E8695B9D5E1336B6D0BCBF53812EAEFF5364826E501130DCB899DA6CB37D967D1A4BFA5CD25C1F0E1A6C4DB82CB2272FE3D2EFC5593EEB4AC5a7G" TargetMode="External"/><Relationship Id="rId66" Type="http://schemas.openxmlformats.org/officeDocument/2006/relationships/hyperlink" Target="consultantplus://offline/ref=FC48FED3E8695B9D5E1336B6D0BCBF53812EAEFF53608E6C5A1530DCB899DA6CB37D967D1A4BFA5CD25C1D0A1A6C4DB82CB2272FE3D2EFC5593EEB4AC5a7G" TargetMode="External"/><Relationship Id="rId5" Type="http://schemas.openxmlformats.org/officeDocument/2006/relationships/hyperlink" Target="consultantplus://offline/ref=FC48FED3E8695B9D5E1336B6D0BCBF53812EAEFF5364826E501130DCB899DA6CB37D967D1A4BFA5CD25C1F091E6C4DB82CB2272FE3D2EFC5593EEB4AC5a7G" TargetMode="External"/><Relationship Id="rId61" Type="http://schemas.openxmlformats.org/officeDocument/2006/relationships/hyperlink" Target="consultantplus://offline/ref=FC48FED3E8695B9D5E1328BBC6D0E15F8426F0F4516280390442368BE7C9DC39F33D902B5B08FC0983184A04196307E96DF9282DE5CCaFG" TargetMode="External"/><Relationship Id="rId19" Type="http://schemas.openxmlformats.org/officeDocument/2006/relationships/hyperlink" Target="consultantplus://offline/ref=FC48FED3E8695B9D5E1336B6D0BCBF53812EAEFF53638366591430DCB899DA6CB37D967D1A4BFA5CD25C1F091E6C4DB82CB2272FE3D2EFC5593EEB4AC5a7G" TargetMode="External"/><Relationship Id="rId14" Type="http://schemas.openxmlformats.org/officeDocument/2006/relationships/hyperlink" Target="consultantplus://offline/ref=FC48FED3E8695B9D5E1336B6D0BCBF53812EAEFF53608E6C5A1530DCB899DA6CB37D967D1A4BFA5CD25C1D0B126C4DB82CB2272FE3D2EFC5593EEB4AC5a7G" TargetMode="External"/><Relationship Id="rId22" Type="http://schemas.openxmlformats.org/officeDocument/2006/relationships/hyperlink" Target="consultantplus://offline/ref=FC48FED3E8695B9D5E1336B6D0BCBF53812EAEFF53608E6C5A1530DCB899DA6CB37D967D1A4BFA5CD25C1D0A1B6C4DB82CB2272FE3D2EFC5593EEB4AC5a7G" TargetMode="External"/><Relationship Id="rId27" Type="http://schemas.openxmlformats.org/officeDocument/2006/relationships/hyperlink" Target="consultantplus://offline/ref=FC48FED3E8695B9D5E1336B6D0BCBF53812EAEFF53608E6C5C1530DCB899DA6CB37D967D1A4BFA5CD25C1E0D126C4DB82CB2272FE3D2EFC5593EEB4AC5a7G" TargetMode="External"/><Relationship Id="rId30" Type="http://schemas.openxmlformats.org/officeDocument/2006/relationships/hyperlink" Target="consultantplus://offline/ref=FC48FED3E8695B9D5E1336B6D0BCBF53812EAEFF53608E6C5A1530DCB899DA6CB37D967D1A4BFA5CD25C1D0A1F6C4DB82CB2272FE3D2EFC5593EEB4AC5a7G" TargetMode="External"/><Relationship Id="rId35" Type="http://schemas.openxmlformats.org/officeDocument/2006/relationships/hyperlink" Target="consultantplus://offline/ref=FC48FED3E8695B9D5E1336B6D0BCBF53812EAEFF53628A695E1230DCB899DA6CB37D967D1A4BFA5CD25C1F08196C4DB82CB2272FE3D2EFC5593EEB4AC5a7G" TargetMode="External"/><Relationship Id="rId43" Type="http://schemas.openxmlformats.org/officeDocument/2006/relationships/hyperlink" Target="consultantplus://offline/ref=FC48FED3E8695B9D5E1328BBC6D0E15F8426F0F4516280390442368BE7C9DC39F33D902B500FFC0983184A04196307E96DF9282DE5CCaFG" TargetMode="External"/><Relationship Id="rId48" Type="http://schemas.openxmlformats.org/officeDocument/2006/relationships/hyperlink" Target="consultantplus://offline/ref=FC48FED3E8695B9D5E1336B6D0BCBF53812EAEFF5364826E501130DCB899DA6CB37D967D1A4BFA5CD25C1F0F196C4DB82CB2272FE3D2EFC5593EEB4AC5a7G" TargetMode="External"/><Relationship Id="rId56" Type="http://schemas.openxmlformats.org/officeDocument/2006/relationships/hyperlink" Target="consultantplus://offline/ref=FC48FED3E8695B9D5E1336B6D0BCBF53812EAEFF5364826E501130DCB899DA6CB37D967D1A4BFA5CD25C1F0F136C4DB82CB2272FE3D2EFC5593EEB4AC5a7G" TargetMode="External"/><Relationship Id="rId64" Type="http://schemas.openxmlformats.org/officeDocument/2006/relationships/hyperlink" Target="consultantplus://offline/ref=FC48FED3E8695B9D5E1336B6D0BCBF53812EAEFF5364826E501130DCB899DA6CB37D967D1A4BFA5CD25C1E0D1D6C4DB82CB2272FE3D2EFC5593EEB4AC5a7G" TargetMode="External"/><Relationship Id="rId69" Type="http://schemas.openxmlformats.org/officeDocument/2006/relationships/theme" Target="theme/theme1.xml"/><Relationship Id="rId8" Type="http://schemas.openxmlformats.org/officeDocument/2006/relationships/hyperlink" Target="consultantplus://offline/ref=FC48FED3E8695B9D5E1336B6D0BCBF53812EAEFF53608E6C5C1530DCB899DA6CB37D967D1A4BFA5CD25C1E0D196C4DB82CB2272FE3D2EFC5593EEB4AC5a7G" TargetMode="External"/><Relationship Id="rId51" Type="http://schemas.openxmlformats.org/officeDocument/2006/relationships/hyperlink" Target="consultantplus://offline/ref=FC48FED3E8695B9D5E1328BBC6D0E15F8426F5FA5A6080390442368BE7C9DC39E13DC8245B0BE95DD7421D0919C6a4G" TargetMode="External"/><Relationship Id="rId3" Type="http://schemas.openxmlformats.org/officeDocument/2006/relationships/webSettings" Target="webSettings.xml"/><Relationship Id="rId12" Type="http://schemas.openxmlformats.org/officeDocument/2006/relationships/hyperlink" Target="consultantplus://offline/ref=FC48FED3E8695B9D5E1336B6D0BCBF53812EAEFF53608F685C1230DCB899DA6CB37D967D1A4BFA5CD25C1F0C1B6C4DB82CB2272FE3D2EFC5593EEB4AC5a7G" TargetMode="External"/><Relationship Id="rId17" Type="http://schemas.openxmlformats.org/officeDocument/2006/relationships/hyperlink" Target="consultantplus://offline/ref=FC48FED3E8695B9D5E1336B6D0BCBF53812EAEFF53678F685D1E30DCB899DA6CB37D967D084BA250D05801091E791BE96ACEa4G" TargetMode="External"/><Relationship Id="rId25" Type="http://schemas.openxmlformats.org/officeDocument/2006/relationships/hyperlink" Target="consultantplus://offline/ref=FC48FED3E8695B9D5E1336B6D0BCBF53812EAEFF53608E6C5A1530DCB899DA6CB37D967D1A4BFA5CD25C1D0A1A6C4DB82CB2272FE3D2EFC5593EEB4AC5a7G" TargetMode="External"/><Relationship Id="rId33" Type="http://schemas.openxmlformats.org/officeDocument/2006/relationships/hyperlink" Target="consultantplus://offline/ref=FC48FED3E8695B9D5E1336B6D0BCBF53812EAEFF53638A6A5C1730DCB899DA6CB37D967D1A4BFA5CD25C1F08196C4DB82CB2272FE3D2EFC5593EEB4AC5a7G" TargetMode="External"/><Relationship Id="rId38" Type="http://schemas.openxmlformats.org/officeDocument/2006/relationships/hyperlink" Target="consultantplus://offline/ref=FC48FED3E8695B9D5E1336B6D0BCBF53812EAEFF53608E6C5A1530DCB899DA6CB37D967D1A4BFA5CD25C1D0A136C4DB82CB2272FE3D2EFC5593EEB4AC5a7G" TargetMode="External"/><Relationship Id="rId46" Type="http://schemas.openxmlformats.org/officeDocument/2006/relationships/hyperlink" Target="consultantplus://offline/ref=FC48FED3E8695B9D5E1336B6D0BCBF53812EAEFF5364826E501130DCB899DA6CB37D967D1A4BFA5CD25C1F0F1A6C4DB82CB2272FE3D2EFC5593EEB4AC5a7G" TargetMode="External"/><Relationship Id="rId59" Type="http://schemas.openxmlformats.org/officeDocument/2006/relationships/hyperlink" Target="consultantplus://offline/ref=FC48FED3E8695B9D5E1336B6D0BCBF53812EAEFF5364826E501130DCB899DA6CB37D967D1A4BFA5CD25C1E091F6C4DB82CB2272FE3D2EFC5593EEB4AC5a7G" TargetMode="External"/><Relationship Id="rId67" Type="http://schemas.openxmlformats.org/officeDocument/2006/relationships/hyperlink" Target="consultantplus://offline/ref=FC48FED3E8695B9D5E1336B6D0BCBF53812EAEFF53638A6A5C1730DCB899DA6CB37D967D1A4BFA5CD25C1F08196C4DB82CB2272FE3D2EFC5593EEB4AC5a7G" TargetMode="External"/><Relationship Id="rId20" Type="http://schemas.openxmlformats.org/officeDocument/2006/relationships/hyperlink" Target="consultantplus://offline/ref=FC48FED3E8695B9D5E1336B6D0BCBF53812EAEFF53628A695E1230DCB899DA6CB37D967D1A4BFA5CD25C1F09136C4DB82CB2272FE3D2EFC5593EEB4AC5a7G" TargetMode="External"/><Relationship Id="rId41" Type="http://schemas.openxmlformats.org/officeDocument/2006/relationships/hyperlink" Target="consultantplus://offline/ref=FC48FED3E8695B9D5E1336B6D0BCBF53812EAEFF5364826E501130DCB899DA6CB37D967D1A4BFA5CD25C1F0C136C4DB82CB2272FE3D2EFC5593EEB4AC5a7G" TargetMode="External"/><Relationship Id="rId54" Type="http://schemas.openxmlformats.org/officeDocument/2006/relationships/hyperlink" Target="consultantplus://offline/ref=FC48FED3E8695B9D5E1336B6D0BCBF53812EAEFF5364826E501130DCB899DA6CB37D967D1A4BFA5CD25C1F0F1D6C4DB82CB2272FE3D2EFC5593EEB4AC5a7G" TargetMode="External"/><Relationship Id="rId62" Type="http://schemas.openxmlformats.org/officeDocument/2006/relationships/hyperlink" Target="consultantplus://offline/ref=FC48FED3E8695B9D5E1336B6D0BCBF53812EAEFF53638366591430DCB899DA6CB37D967D1A4BFA5CD25C1F08186C4DB82CB2272FE3D2EFC5593EEB4AC5a7G" TargetMode="External"/><Relationship Id="rId1" Type="http://schemas.openxmlformats.org/officeDocument/2006/relationships/styles" Target="styles.xml"/><Relationship Id="rId6" Type="http://schemas.openxmlformats.org/officeDocument/2006/relationships/hyperlink" Target="consultantplus://offline/ref=FC48FED3E8695B9D5E1336B6D0BCBF53812EAEFF53638366591430DCB899DA6CB37D967D1A4BFA5CD25C1F091E6C4DB82CB2272FE3D2EFC5593EEB4AC5a7G" TargetMode="External"/><Relationship Id="rId15" Type="http://schemas.openxmlformats.org/officeDocument/2006/relationships/hyperlink" Target="consultantplus://offline/ref=FC48FED3E8695B9D5E1336B6D0BCBF53812EAEFF53608E6C5A1530DCB899DA6CB37D967D1A4BFA5CD25C1D0B126C4DB82CB2272FE3D2EFC5593EEB4AC5a7G" TargetMode="External"/><Relationship Id="rId23" Type="http://schemas.openxmlformats.org/officeDocument/2006/relationships/hyperlink" Target="consultantplus://offline/ref=FC48FED3E8695B9D5E1336B6D0BCBF53812EAEFF53608E6C5A1530DCB899DA6CB37D967D1A4BFA5CD25C1D0A1A6C4DB82CB2272FE3D2EFC5593EEB4AC5a7G" TargetMode="External"/><Relationship Id="rId28" Type="http://schemas.openxmlformats.org/officeDocument/2006/relationships/hyperlink" Target="consultantplus://offline/ref=FC48FED3E8695B9D5E1336B6D0BCBF53812EAEFF5364826E501130DCB899DA6CB37D967D1A4BFA5CD25C1F0D1C6C4DB82CB2272FE3D2EFC5593EEB4AC5a7G" TargetMode="External"/><Relationship Id="rId36" Type="http://schemas.openxmlformats.org/officeDocument/2006/relationships/hyperlink" Target="consultantplus://offline/ref=FC48FED3E8695B9D5E1336B6D0BCBF53812EAEFF5364826E501130DCB899DA6CB37D967D1A4BFA5CD25C1F0C1A6C4DB82CB2272FE3D2EFC5593EEB4AC5a7G" TargetMode="External"/><Relationship Id="rId49" Type="http://schemas.openxmlformats.org/officeDocument/2006/relationships/hyperlink" Target="consultantplus://offline/ref=FC48FED3E8695B9D5E1336B6D0BCBF53812EAEFF5364826E501130DCB899DA6CB37D967D1A4BFA5CD25C1F0F1F6C4DB82CB2272FE3D2EFC5593EEB4AC5a7G" TargetMode="External"/><Relationship Id="rId57" Type="http://schemas.openxmlformats.org/officeDocument/2006/relationships/hyperlink" Target="consultantplus://offline/ref=FC48FED3E8695B9D5E1336B6D0BCBF53812EAEFF5364826E501130DCB899DA6CB37D967D1A4BFA5CD25C1E09186C4DB82CB2272FE3D2EFC5593EEB4AC5a7G" TargetMode="External"/><Relationship Id="rId10" Type="http://schemas.openxmlformats.org/officeDocument/2006/relationships/hyperlink" Target="consultantplus://offline/ref=FC48FED3E8695B9D5E1328BBC6D0E15F8426F0F4516280390442368BE7C9DC39F33D9028590FF754D6574B585F3214EB6CF92A28F9CEEFC2C4a4G" TargetMode="External"/><Relationship Id="rId31" Type="http://schemas.openxmlformats.org/officeDocument/2006/relationships/hyperlink" Target="consultantplus://offline/ref=FC48FED3E8695B9D5E1336B6D0BCBF53812EAEFF53608E6C5A1530DCB899DA6CB37D967D1A4BFA5CD25C1D0A1F6C4DB82CB2272FE3D2EFC5593EEB4AC5a7G" TargetMode="External"/><Relationship Id="rId44" Type="http://schemas.openxmlformats.org/officeDocument/2006/relationships/hyperlink" Target="consultantplus://offline/ref=FC48FED3E8695B9D5E1328BBC6D0E15F8426F0F4516280390442368BE7C9DC39F33D902A5C06FC0983184A04196307E96DF9282DE5CCaFG" TargetMode="External"/><Relationship Id="rId52" Type="http://schemas.openxmlformats.org/officeDocument/2006/relationships/hyperlink" Target="consultantplus://offline/ref=FC48FED3E8695B9D5E1328BBC6D0E15F8426F0F4516280390442368BE7C9DC39E13DC8245B0BE95DD7421D0919C6a4G" TargetMode="External"/><Relationship Id="rId60" Type="http://schemas.openxmlformats.org/officeDocument/2006/relationships/hyperlink" Target="consultantplus://offline/ref=FC48FED3E8695B9D5E1328BBC6D0E15F8426F0F4516280390442368BE7C9DC39F33D902B500FFC0983184A04196307E96DF9282DE5CCaFG" TargetMode="External"/><Relationship Id="rId65" Type="http://schemas.openxmlformats.org/officeDocument/2006/relationships/hyperlink" Target="consultantplus://offline/ref=FC48FED3E8695B9D5E1336B6D0BCBF53812EAEFF53628A695E1230DCB899DA6CB37D967D1A4BFA5CD25C1F081E6C4DB82CB2272FE3D2EFC5593EEB4AC5a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48FED3E8695B9D5E1336B6D0BCBF53812EAEFF53608E6C5A1530DCB899DA6CB37D967D1A4BFA5CD25C1D0B126C4DB82CB2272FE3D2EFC5593EEB4AC5a7G" TargetMode="External"/><Relationship Id="rId13" Type="http://schemas.openxmlformats.org/officeDocument/2006/relationships/hyperlink" Target="consultantplus://offline/ref=FC48FED3E8695B9D5E1336B6D0BCBF53812EAEFF53628A695E1230DCB899DA6CB37D967D1A4BFA5CD25C1F091C6C4DB82CB2272FE3D2EFC5593EEB4AC5a7G" TargetMode="External"/><Relationship Id="rId18" Type="http://schemas.openxmlformats.org/officeDocument/2006/relationships/hyperlink" Target="consultantplus://offline/ref=FC48FED3E8695B9D5E1336B6D0BCBF53812EAEFF5364826E501130DCB899DA6CB37D967D1A4BFA5CD25C1F091E6C4DB82CB2272FE3D2EFC5593EEB4AC5a7G" TargetMode="External"/><Relationship Id="rId39" Type="http://schemas.openxmlformats.org/officeDocument/2006/relationships/hyperlink" Target="consultantplus://offline/ref=FC48FED3E8695B9D5E1328BBC6D0E15F8426F5FA5A6080390442368BE7C9DC39E13DC8245B0BE95DD7421D0919C6a4G" TargetMode="External"/><Relationship Id="rId34" Type="http://schemas.openxmlformats.org/officeDocument/2006/relationships/hyperlink" Target="consultantplus://offline/ref=FC48FED3E8695B9D5E1336B6D0BCBF53812EAEFF53638366591430DCB899DA6CB37D967D1A4BFA5CD25C1F09126C4DB82CB2272FE3D2EFC5593EEB4AC5a7G" TargetMode="External"/><Relationship Id="rId50" Type="http://schemas.openxmlformats.org/officeDocument/2006/relationships/hyperlink" Target="consultantplus://offline/ref=FC48FED3E8695B9D5E1336B6D0BCBF53812EAEFF5364826E501130DCB899DA6CB37D967D1A4BFA5CD25C1F0F1E6C4DB82CB2272FE3D2EFC5593EEB4AC5a7G" TargetMode="External"/><Relationship Id="rId55" Type="http://schemas.openxmlformats.org/officeDocument/2006/relationships/hyperlink" Target="consultantplus://offline/ref=FC48FED3E8695B9D5E1336B6D0BCBF53812EAEFF5364826E501130DCB899DA6CB37D967D1A4BFA5CD25C1F0F1C6C4DB82CB2272FE3D2EFC5593EEB4AC5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14297</Words>
  <Characters>81496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1</cp:revision>
  <dcterms:created xsi:type="dcterms:W3CDTF">2023-05-24T06:25:00Z</dcterms:created>
  <dcterms:modified xsi:type="dcterms:W3CDTF">2023-05-24T06:26:00Z</dcterms:modified>
</cp:coreProperties>
</file>