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82" w:rsidRDefault="003E38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3882" w:rsidRDefault="003E3882">
      <w:pPr>
        <w:pStyle w:val="ConsPlusNormal"/>
        <w:jc w:val="both"/>
        <w:outlineLvl w:val="0"/>
      </w:pPr>
    </w:p>
    <w:p w:rsidR="003E3882" w:rsidRDefault="003E3882">
      <w:pPr>
        <w:pStyle w:val="ConsPlusNormal"/>
        <w:outlineLvl w:val="0"/>
      </w:pPr>
      <w:r>
        <w:t>Зарегистрировано в Минюсте России 28 августа 2019 г. N 55762</w:t>
      </w:r>
    </w:p>
    <w:p w:rsidR="003E3882" w:rsidRDefault="003E3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</w:pPr>
      <w:r>
        <w:t>ФОНД СОЦИАЛЬНОГО СТРАХОВАНИЯ РОССИЙСКОЙ ФЕДЕРАЦИИ</w:t>
      </w:r>
    </w:p>
    <w:p w:rsidR="003E3882" w:rsidRDefault="003E3882">
      <w:pPr>
        <w:pStyle w:val="ConsPlusTitle"/>
        <w:jc w:val="center"/>
      </w:pPr>
    </w:p>
    <w:p w:rsidR="003E3882" w:rsidRDefault="003E3882">
      <w:pPr>
        <w:pStyle w:val="ConsPlusTitle"/>
        <w:jc w:val="center"/>
      </w:pPr>
      <w:r>
        <w:t>ПРИКАЗ</w:t>
      </w:r>
    </w:p>
    <w:p w:rsidR="003E3882" w:rsidRDefault="003E3882">
      <w:pPr>
        <w:pStyle w:val="ConsPlusTitle"/>
        <w:jc w:val="center"/>
      </w:pPr>
      <w:r>
        <w:t>от 22 мая 2019 г. N 265</w:t>
      </w:r>
    </w:p>
    <w:p w:rsidR="003E3882" w:rsidRDefault="003E3882">
      <w:pPr>
        <w:pStyle w:val="ConsPlusTitle"/>
        <w:jc w:val="center"/>
      </w:pPr>
    </w:p>
    <w:p w:rsidR="003E3882" w:rsidRDefault="003E3882">
      <w:pPr>
        <w:pStyle w:val="ConsPlusTitle"/>
        <w:jc w:val="center"/>
      </w:pPr>
      <w:r>
        <w:t>ОБ УТВЕРЖДЕНИИ АДМИНИСТРАТИВНОГО РЕГЛАМЕНТА</w:t>
      </w:r>
    </w:p>
    <w:p w:rsidR="003E3882" w:rsidRDefault="003E3882">
      <w:pPr>
        <w:pStyle w:val="ConsPlusTitle"/>
        <w:jc w:val="center"/>
      </w:pPr>
      <w:r>
        <w:t>ФОНДА СОЦИАЛЬНОГО СТРАХОВАНИЯ РОССИЙСКОЙ ФЕДЕРАЦИИ</w:t>
      </w:r>
    </w:p>
    <w:p w:rsidR="003E3882" w:rsidRDefault="003E3882">
      <w:pPr>
        <w:pStyle w:val="ConsPlusTitle"/>
        <w:jc w:val="center"/>
      </w:pPr>
      <w:r>
        <w:t>ПО ПРЕДОСТАВЛЕНИЮ ГОСУДАРСТВЕННОЙ УСЛУГИ ПО ПРИЕМУ</w:t>
      </w:r>
    </w:p>
    <w:p w:rsidR="003E3882" w:rsidRDefault="003E3882">
      <w:pPr>
        <w:pStyle w:val="ConsPlusTitle"/>
        <w:jc w:val="center"/>
      </w:pPr>
      <w:r>
        <w:t>ДОКУМЕНТОВ, СЛУЖАЩИХ ОСНОВАНИЯМИ ДЛЯ ИСЧИСЛЕНИЯ И УПЛАТЫ</w:t>
      </w:r>
    </w:p>
    <w:p w:rsidR="003E3882" w:rsidRDefault="003E3882">
      <w:pPr>
        <w:pStyle w:val="ConsPlusTitle"/>
        <w:jc w:val="center"/>
      </w:pPr>
      <w:r>
        <w:t>(ПЕРЕЧИСЛЕНИЯ) СТРАХОВЫХ ВЗНОСОВ, А ТАКЖЕ ДОКУМЕНТОВ,</w:t>
      </w:r>
    </w:p>
    <w:p w:rsidR="003E3882" w:rsidRDefault="003E3882">
      <w:pPr>
        <w:pStyle w:val="ConsPlusTitle"/>
        <w:jc w:val="center"/>
      </w:pPr>
      <w:r>
        <w:t>ПОДТВЕРЖДАЮЩИХ ПРАВИЛЬНОСТЬ ИСЧИСЛЕНИЯ И СВОЕВРЕМЕННОСТЬ</w:t>
      </w:r>
    </w:p>
    <w:p w:rsidR="003E3882" w:rsidRDefault="003E3882">
      <w:pPr>
        <w:pStyle w:val="ConsPlusTitle"/>
        <w:jc w:val="center"/>
      </w:pPr>
      <w:r>
        <w:t>УПЛАТЫ (ПЕРЕЧИСЛЕНИЯ) СТРАХОВЫХ ВЗНОСОВ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31, ст. 4858),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приказываю: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Фонда социального страхования Российской Федерации по предоставлению государственной услуги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right"/>
      </w:pPr>
      <w:r>
        <w:t>Председатель Фонда</w:t>
      </w:r>
    </w:p>
    <w:p w:rsidR="003E3882" w:rsidRDefault="003E3882">
      <w:pPr>
        <w:pStyle w:val="ConsPlusNormal"/>
        <w:jc w:val="right"/>
      </w:pPr>
      <w:r>
        <w:t>А.С.КИГИМ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right"/>
        <w:outlineLvl w:val="0"/>
      </w:pPr>
      <w:r>
        <w:t>Утвержден</w:t>
      </w:r>
    </w:p>
    <w:p w:rsidR="003E3882" w:rsidRDefault="003E3882">
      <w:pPr>
        <w:pStyle w:val="ConsPlusNormal"/>
        <w:jc w:val="right"/>
      </w:pPr>
      <w:r>
        <w:t>приказом Фонда социального страхования</w:t>
      </w:r>
    </w:p>
    <w:p w:rsidR="003E3882" w:rsidRDefault="003E3882">
      <w:pPr>
        <w:pStyle w:val="ConsPlusNormal"/>
        <w:jc w:val="right"/>
      </w:pPr>
      <w:r>
        <w:t>Российской Федерации</w:t>
      </w:r>
    </w:p>
    <w:p w:rsidR="003E3882" w:rsidRDefault="003E3882">
      <w:pPr>
        <w:pStyle w:val="ConsPlusNormal"/>
        <w:jc w:val="right"/>
      </w:pPr>
      <w:r>
        <w:t>от 22 мая 2019 г. N 265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3E3882" w:rsidRDefault="003E3882">
      <w:pPr>
        <w:pStyle w:val="ConsPlusTitle"/>
        <w:jc w:val="center"/>
      </w:pPr>
      <w:r>
        <w:t>ПРЕДОСТАВЛЕНИЯ ФОНДОМ СОЦИАЛЬНОГО СТРАХОВАНИЯ</w:t>
      </w:r>
    </w:p>
    <w:p w:rsidR="003E3882" w:rsidRDefault="003E3882">
      <w:pPr>
        <w:pStyle w:val="ConsPlusTitle"/>
        <w:jc w:val="center"/>
      </w:pPr>
      <w:r>
        <w:t>РОССИЙСКОЙ ФЕДЕРАЦИИ ГОСУДАРСТВЕННОЙ УСЛУГИ ПО ПРИЕМУ</w:t>
      </w:r>
    </w:p>
    <w:p w:rsidR="003E3882" w:rsidRDefault="003E3882">
      <w:pPr>
        <w:pStyle w:val="ConsPlusTitle"/>
        <w:jc w:val="center"/>
      </w:pPr>
      <w:r>
        <w:t>ДОКУМЕНТОВ, СЛУЖАЩИХ ОСНОВАНИЯМИ ДЛЯ ИСЧИСЛЕНИЯ И УПЛАТЫ</w:t>
      </w:r>
    </w:p>
    <w:p w:rsidR="003E3882" w:rsidRDefault="003E3882">
      <w:pPr>
        <w:pStyle w:val="ConsPlusTitle"/>
        <w:jc w:val="center"/>
      </w:pPr>
      <w:r>
        <w:t>(ПЕРЕЧИСЛЕНИЯ) СТРАХОВЫХ ВЗНОСОВ, А ТАКЖЕ ДОКУМЕНТОВ,</w:t>
      </w:r>
    </w:p>
    <w:p w:rsidR="003E3882" w:rsidRDefault="003E3882">
      <w:pPr>
        <w:pStyle w:val="ConsPlusTitle"/>
        <w:jc w:val="center"/>
      </w:pPr>
      <w:r>
        <w:t>ПОДТВЕРЖДАЮЩИХ ПРАВИЛЬНОСТЬ ИСЧИСЛЕНИЯ И СВОЕВРЕМЕННОСТЬ</w:t>
      </w:r>
    </w:p>
    <w:p w:rsidR="003E3882" w:rsidRDefault="003E3882">
      <w:pPr>
        <w:pStyle w:val="ConsPlusTitle"/>
        <w:jc w:val="center"/>
      </w:pPr>
      <w:r>
        <w:t>УПЛАТЫ (ПЕРЕЧИСЛЕНИЯ) СТРАХОВЫХ ВЗНОСОВ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1"/>
      </w:pPr>
      <w:r>
        <w:t>I. Общие положения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Предмет регулирования регламента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1. Административный регламент Фонда социального страхования Российской Федерации по предоставлению государственной услуги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 (далее - государственная услуга, Регламент), определяет стандарт, сроки и последовательность административных процедур (действий), осуществляемых территориальными органами Фонда социального страхования Российской Федерации (далее - территориальные органы Фонда, Фонд), а также порядок их взаимодействия с заявителями при предоставлении государственной услуги, и разработан в целях повышения качества предоставления и доступности государственной услуги, создания благоприятных условий для получателей государственной услуги.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Круг заявителей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bookmarkStart w:id="1" w:name="P48"/>
      <w:bookmarkEnd w:id="1"/>
      <w:r>
        <w:t xml:space="preserve">2. Заявителями на получение государственной услуги (далее - заявители) являются страхователи, указанные в </w:t>
      </w:r>
      <w:hyperlink r:id="rId7" w:history="1">
        <w:r>
          <w:rPr>
            <w:color w:val="0000FF"/>
          </w:rPr>
          <w:t>статье 2.1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&lt;1&gt;, и в </w:t>
      </w:r>
      <w:hyperlink r:id="rId8" w:history="1">
        <w:r>
          <w:rPr>
            <w:color w:val="0000FF"/>
          </w:rPr>
          <w:t>статье 3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&lt;2&gt; (далее - Закон N 125-ФЗ).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1, ст. 18; N 30, ст. 3739; 2018, N 27, ст. 3947; N 53, ст. 8462.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31, ст. 3803; 2004, N 49, ст. 4851; 2010, N 50, ст. 6606; 2016, N 1, ст. 14; 2018, N 11, ст. 1591.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Заявители могут участвовать в отношениях по получению государственной услуги через законных представителей на основании закона или уполномоченных представителей страхователей, осуществляющих свои полномочия на основании доверенности, выдаваемой в порядке, установленном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&lt;3&gt;.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Часть первая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2018, N 32, ст. 5132).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E3882" w:rsidRDefault="003E3882">
      <w:pPr>
        <w:pStyle w:val="ConsPlusTitle"/>
        <w:jc w:val="center"/>
      </w:pPr>
      <w:r>
        <w:t>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3. Информация о порядке предоставления государственной услуги размещается в открытой и доступной форме на официальном сайте Фонда в информационно-телекоммуникационной сети "Интернет" (далее - сеть "Интернет") (www.fss.ru, далее - официальный сайт Фонда), в федеральной государственной информационной системе "Единый портал государственных и муниципальных услуг (функций)" www.gosuslugi.ru (далее - Единый портал), официальных сайтах территориальных органов Фонда в сети "Интернет", на информационных стендах, размещаемых в помещениях территориальных органов Фонда,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3E3882" w:rsidRDefault="003E3882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4. На информационных стендах территориальных органов Фонда и многофункциональных центров при наличии государственной услуги в соглашениях о взаимодействии, заключенных </w:t>
      </w:r>
      <w:r>
        <w:lastRenderedPageBreak/>
        <w:t>между многофункциональными центрами и территориальными органами Фонда, предоставляющими государственные услуги (далее - соглашения о взаимодействии) в доступных для ознакомления местах, официальном сайте Фонда и официальных сайтах территориальных органов Фонда, на Едином портале размещается текст Регламента или информация из него, содержащая следующее: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а) время приема заявителей;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б) порядок информирования о ходе предоставления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в) порядок получения государственной услуги в территориальных органах Фонда;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г) основания для отказа в предоставлении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д) исчерпывающий перечень оснований для приостановления или отказа в предоставлении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е) круг заявителей;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ж) срок предоставления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з) перечень документов, необходимых для предоставления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и)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к) сведения о праве заявителя на досудебное (внесудебное) обжалование действий (бездействия) и (или) решений, принятых в ходе предоставления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л) сведения о возможности участия заявителей в оценке качества предоставления государственных услуг на специализированном сайте "Ваш контроль" в сети "Интернет", а также в личном кабинете Единого портала.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5. 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предоставляется заявителю бесплатно.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6. Справочная информация (место нахождения, адрес официального сайта, электронной почты, справочные телефоны и график работы Фонда, территориальных органов Фонда, предоставляющих государственную услугу, обращение в которые необходимо для получения государственной услуги), размещена на официальном сайте Фонда, официальных сайтах территориальных органов Фонда в сети "Интернет", в федеральном реестре и на Едином портале.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7. Государственная услуга по приему документов, служащих основаниями для исчисления и </w:t>
      </w:r>
      <w:r>
        <w:lastRenderedPageBreak/>
        <w:t>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3E3882" w:rsidRDefault="003E3882">
      <w:pPr>
        <w:pStyle w:val="ConsPlusTitle"/>
        <w:jc w:val="center"/>
      </w:pPr>
      <w:r>
        <w:t>государственную услугу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8. Предоставление государственной услуги осуществляется территориальными органами Фонда вне зависимости от места регистрации заявителя в качестве страхователя.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&lt;4&gt;.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2011, N 20, ст. 2829; 2019, N 5, ст. 390.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9. Результатом предоставления государственной услуги является прием и регистрация документов, служащих основаниями для исчисления и уплаты (перечисления)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заболеваний, а также документов, подтверждающих правильность исчисления и своевременность уплаты (перечисления) страховых взносов (далее - документы).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Форма подтверждения приема документов, представленных заявителем, зависит от способа их представления: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на личном приеме в территориальном органе Фонда - проставление отметки о принятии документов на втором экземпляре заявления о предоставлении государственной услуги, форма которого предусмотрена </w:t>
      </w:r>
      <w:hyperlink w:anchor="P586" w:history="1">
        <w:r>
          <w:rPr>
            <w:color w:val="0000FF"/>
          </w:rPr>
          <w:t>Приложением</w:t>
        </w:r>
      </w:hyperlink>
      <w:r>
        <w:t xml:space="preserve"> к настоящему Регламенту;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по почте - информирование заявителя (при необходимости) способом, указанным им в почтовом отправлении;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через Единый портал в форме электронных документов - направление сообщения в электронной форме о регистрации документов;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через многофункциональные центры - информирование заявителя о предоставлении государственной услуги по приему документов либо отказе в приеме документов.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10. Прием документов, поступивших в территориальный орган Фонда на личном приеме, осуществляется в день их поступления.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Прием поступивших в территориальный орган Фонда документов, в независимости от </w:t>
      </w:r>
      <w:r>
        <w:lastRenderedPageBreak/>
        <w:t>способа их предоставления, осуществляется в срок не позднее одного рабочего дня, следующего за днем поступления в территориальный орган Фонда.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Прием документов, поступивших в территориальный орган Фонда в выходной или нерабочий праздничный день, осуществляется в первый, следующий за ним, рабочий день.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При подаче заявления о предоставлении государственной услуги и соответствующих документов через многофункциональный центр (при наличии государственной услуги в соглашениях о взаимодействии) датой их получения многофункциональным центром считается день вручения сотруднику многофункционального центра. Сроки передачи заявления о предоставлении государственной услуги и соответствующих документов в территориальный орган Фонда определяются соглашением о взаимодействии.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3E3882" w:rsidRDefault="003E3882">
      <w:pPr>
        <w:pStyle w:val="ConsPlusTitle"/>
        <w:jc w:val="center"/>
      </w:pPr>
      <w:r>
        <w:t>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размещен на официальном сайте Фонда, официальных сайтах территориальных органов Фонда в сети "Интернет", в федеральном реестре и на Едином портале.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3E3882" w:rsidRDefault="003E3882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3E3882" w:rsidRDefault="003E3882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3E3882" w:rsidRDefault="003E388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E3882" w:rsidRDefault="003E3882">
      <w:pPr>
        <w:pStyle w:val="ConsPlusTitle"/>
        <w:jc w:val="center"/>
      </w:pPr>
      <w:r>
        <w:t>государственной услуги, подлежащих представлению</w:t>
      </w:r>
    </w:p>
    <w:p w:rsidR="003E3882" w:rsidRDefault="003E3882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3E3882" w:rsidRDefault="003E3882">
      <w:pPr>
        <w:pStyle w:val="ConsPlusTitle"/>
        <w:jc w:val="center"/>
      </w:pPr>
      <w:r>
        <w:t>в электронной форме, порядок их представления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bookmarkStart w:id="3" w:name="P120"/>
      <w:bookmarkEnd w:id="3"/>
      <w:r>
        <w:t>12. Для предоставления государственной услуги заявителем представляются (направляются) следующие документы:</w:t>
      </w:r>
    </w:p>
    <w:p w:rsidR="003E3882" w:rsidRDefault="003E3882">
      <w:pPr>
        <w:pStyle w:val="ConsPlusNormal"/>
        <w:spacing w:before="220"/>
        <w:ind w:firstLine="540"/>
        <w:jc w:val="both"/>
      </w:pPr>
      <w:hyperlink w:anchor="P586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документы, подтверждающие (поясняющие) правомерность и полноту начисления и своевременность уплаты (перечисления) страховых взносов, представление которых установлено </w:t>
      </w:r>
      <w:hyperlink r:id="rId12" w:history="1">
        <w:r>
          <w:rPr>
            <w:color w:val="0000FF"/>
          </w:rPr>
          <w:t>пунктом 19 части 2 статьи 17</w:t>
        </w:r>
      </w:hyperlink>
      <w:r>
        <w:t xml:space="preserve"> Закона N 125-ФЗ &lt;5&gt;, а также документы, предоставляемые при осуществлении контроля, предусмотренного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от 3 июля 2016 г. N 250-ФЗ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&lt;6&gt;.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1998, N 31, ст. 3803; 2016, N 1, ст. 14; 2018, N 11, ст. 1591.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2016, N 27, ст. 4183, 2018, N 1, ст. 20.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В случае представления документов уполномоченным представителем страхователя предъявляется документ, подтверждающий соответствующие полномочия.</w:t>
      </w:r>
    </w:p>
    <w:p w:rsidR="003E3882" w:rsidRDefault="003E3882">
      <w:pPr>
        <w:pStyle w:val="ConsPlusNormal"/>
        <w:spacing w:before="220"/>
        <w:ind w:firstLine="540"/>
        <w:jc w:val="both"/>
      </w:pPr>
      <w:bookmarkStart w:id="4" w:name="P128"/>
      <w:bookmarkEnd w:id="4"/>
      <w:r>
        <w:lastRenderedPageBreak/>
        <w:t xml:space="preserve">13. Копии документов, представляемых в территориальный орган Фонда, должны быть заверены в соответствии с </w:t>
      </w:r>
      <w:hyperlink r:id="rId14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11.02.1993 N 4462-1 &lt;7&gt;.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&lt;7&gt;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2018, N 53, ст. 8454.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В случае предъявления заявителем подлинников документов копии документов заверяются должностными лицами территориального органа Фонда. При направлении документов через организацию почтовой связи подлинники документов не направляются.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Представляемые документы должны быть на государственном языке Российской Федерации (русском языке), не должны содержать подчисток, приписок, зачеркнутых слов и других исправлений, наличие которых не позволяет однозначно истолковать их содержание.</w:t>
      </w:r>
    </w:p>
    <w:p w:rsidR="003E3882" w:rsidRDefault="003E3882">
      <w:pPr>
        <w:pStyle w:val="ConsPlusNormal"/>
        <w:spacing w:before="220"/>
        <w:ind w:firstLine="540"/>
        <w:jc w:val="both"/>
      </w:pPr>
      <w:bookmarkStart w:id="5" w:name="P134"/>
      <w:bookmarkEnd w:id="5"/>
      <w:r>
        <w:t xml:space="preserve">14. Заявление о предоставлении государственной услуги и документы, необходимые для предоставления государственной услуги, могут быть представлены заявителем в территориальный орган Фонда независимо от места постановки на регистрационный учет страхователя лично, через многофункциональный центр, направлены почтовым отправлением, в электронной форме в соответствии с </w:t>
      </w:r>
      <w:hyperlink w:anchor="P296" w:history="1">
        <w:r>
          <w:rPr>
            <w:color w:val="0000FF"/>
          </w:rPr>
          <w:t>пунктом 35</w:t>
        </w:r>
      </w:hyperlink>
      <w:r>
        <w:t xml:space="preserve"> настоящего Регламента путем заполнения специальной электронной формы заявления о предоставлении государственной услуги в электронном виде через личный кабинет на Едином портале.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3E3882" w:rsidRDefault="003E3882">
      <w:pPr>
        <w:pStyle w:val="ConsPlusTitle"/>
        <w:jc w:val="center"/>
      </w:pPr>
      <w:r>
        <w:t>необходимых в соответствии с нормативными правовыми</w:t>
      </w:r>
    </w:p>
    <w:p w:rsidR="003E3882" w:rsidRDefault="003E3882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3E3882" w:rsidRDefault="003E3882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3E3882" w:rsidRDefault="003E3882">
      <w:pPr>
        <w:pStyle w:val="ConsPlusTitle"/>
        <w:jc w:val="center"/>
      </w:pPr>
      <w:r>
        <w:t>местного самоуправления и иных органов, участвующих</w:t>
      </w:r>
    </w:p>
    <w:p w:rsidR="003E3882" w:rsidRDefault="003E3882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3E3882" w:rsidRDefault="003E3882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3E3882" w:rsidRDefault="003E3882">
      <w:pPr>
        <w:pStyle w:val="ConsPlusTitle"/>
        <w:jc w:val="center"/>
      </w:pPr>
      <w:r>
        <w:t>их получения заявителями, в том числе в электронной</w:t>
      </w:r>
    </w:p>
    <w:p w:rsidR="003E3882" w:rsidRDefault="003E3882">
      <w:pPr>
        <w:pStyle w:val="ConsPlusTitle"/>
        <w:jc w:val="center"/>
      </w:pPr>
      <w:r>
        <w:t>форме, порядок их представления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15.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не предусмотрены.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Запрет требовать от заявителя предоставления документов,</w:t>
      </w:r>
    </w:p>
    <w:p w:rsidR="003E3882" w:rsidRDefault="003E3882">
      <w:pPr>
        <w:pStyle w:val="ConsPlusTitle"/>
        <w:jc w:val="center"/>
      </w:pPr>
      <w:r>
        <w:t>информации или осуществления действий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16. Запрещается требовать от заявителя: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связанные с предоставлением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</w:t>
      </w:r>
      <w:r>
        <w:lastRenderedPageBreak/>
        <w:t xml:space="preserve"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&lt;8&gt;;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2010, N 31, ст. 4179; 2011, N 27, ст. 3880, N 49, ст. 7061; 2012, N 31, ст. 4322; 2013, N 27, ст. 3477, N 52, ст. 6952; 2015, N 10, ст. 1393; 2016, N 27, ст. 4294, N 52, ст. 7482; 2018, N 30, ст. 4539; N 31, ст. 4858; 2019, N 14, ст. 1461.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территориального органа Фонда или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доставленные неудобства.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17. Территориальные органы Фонда не вправе: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а) отказывать в приеме заявлений о предоставлении государственной услуги и документов, необходимых для предоставления государственной услуги, в случае, если они поданы в соответствии с информацией о сроках и порядке предоставления государственной услуги, опубликованной на Едином портале;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б) отказывать в предоставлении государственной услуги в случае, если заявления о предоставлении государственной услуги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в) требовать от заявителя повторного представления заявлений о предоставлении государственной услуги и документов, необходимых для предоставления государственной услуги, на бумажном носителе в случае направления заявлений о предоставлении государственной услуги и документов в электронной форме, подписанных электронной подписью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</w:t>
      </w:r>
      <w:r>
        <w:lastRenderedPageBreak/>
        <w:t>электронной подписи, использование которых допускается при обращении за получением государственных и муниципальных услуг" &lt;9&gt;;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2012, N 27, ст. 3744; 2018, N 36, ст. 5623.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г) при осуществлении записи на прием с использованием Единого портала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3E3882" w:rsidRDefault="003E3882">
      <w:pPr>
        <w:pStyle w:val="ConsPlusTitle"/>
        <w:jc w:val="center"/>
      </w:pPr>
      <w:r>
        <w:t>в приеме документов, необходимых для предоставления</w:t>
      </w:r>
    </w:p>
    <w:p w:rsidR="003E3882" w:rsidRDefault="003E3882">
      <w:pPr>
        <w:pStyle w:val="ConsPlusTitle"/>
        <w:jc w:val="center"/>
      </w:pPr>
      <w:r>
        <w:t>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bookmarkStart w:id="6" w:name="P175"/>
      <w:bookmarkEnd w:id="6"/>
      <w:r>
        <w:t>18. Основанием для отказа в приеме документов, необходимых для предоставления государственной услуги, является: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а) несоблюдение установленных условий признания действительности усиленной квалифицированной электронной подписи заявителя в соответствии со </w:t>
      </w:r>
      <w:hyperlink r:id="rId17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г. N 63-ФЗ "Об электронной подписи" &lt;10&gt; (далее - Федеральный закон "Об электронной подписи"), выявленное в результате ее проверки, при представлении заявителем документов в электронной форме через Единый портал, подписанных усиленной квалифицированной электронной подписью;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15, ст. 2036; 2016, N 1, ст. 65; N 26, ст. 3889.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bookmarkStart w:id="7" w:name="P180"/>
      <w:bookmarkEnd w:id="7"/>
      <w:r>
        <w:t xml:space="preserve">б) поступление документов от лица, не относящегося к кругу заявителей,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Регламента;</w:t>
      </w:r>
    </w:p>
    <w:p w:rsidR="003E3882" w:rsidRDefault="003E3882">
      <w:pPr>
        <w:pStyle w:val="ConsPlusNormal"/>
        <w:spacing w:before="220"/>
        <w:ind w:firstLine="540"/>
        <w:jc w:val="both"/>
      </w:pPr>
      <w:bookmarkStart w:id="8" w:name="P181"/>
      <w:bookmarkEnd w:id="8"/>
      <w:r>
        <w:t xml:space="preserve">в) представление документов с нарушением требований </w:t>
      </w:r>
      <w:hyperlink w:anchor="P120" w:history="1">
        <w:r>
          <w:rPr>
            <w:color w:val="0000FF"/>
          </w:rPr>
          <w:t>пунктов 12</w:t>
        </w:r>
      </w:hyperlink>
      <w:r>
        <w:t xml:space="preserve">, </w:t>
      </w:r>
      <w:hyperlink w:anchor="P128" w:history="1">
        <w:r>
          <w:rPr>
            <w:color w:val="0000FF"/>
          </w:rPr>
          <w:t>13</w:t>
        </w:r>
      </w:hyperlink>
      <w:r>
        <w:t xml:space="preserve"> настоящего Регламента.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E3882" w:rsidRDefault="003E3882">
      <w:pPr>
        <w:pStyle w:val="ConsPlusTitle"/>
        <w:jc w:val="center"/>
      </w:pPr>
      <w:r>
        <w:t>или отказа в предоставлении 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19. Основания для приостановления или отказа в предоставлении государственной услуги отсутствуют.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E3882" w:rsidRDefault="003E3882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20.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3E3882" w:rsidRDefault="003E3882">
      <w:pPr>
        <w:pStyle w:val="ConsPlusTitle"/>
        <w:jc w:val="center"/>
      </w:pPr>
      <w:r>
        <w:t>пошлины или иной платы, взимаемой за предоставление</w:t>
      </w:r>
    </w:p>
    <w:p w:rsidR="003E3882" w:rsidRDefault="003E3882">
      <w:pPr>
        <w:pStyle w:val="ConsPlusTitle"/>
        <w:jc w:val="center"/>
      </w:pPr>
      <w:r>
        <w:lastRenderedPageBreak/>
        <w:t>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21. Предоставление государственной услуги осуществляется бесплатно.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E3882" w:rsidRDefault="003E388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E3882" w:rsidRDefault="003E3882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22.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3E3882" w:rsidRDefault="003E3882">
      <w:pPr>
        <w:pStyle w:val="ConsPlusTitle"/>
        <w:jc w:val="center"/>
      </w:pPr>
      <w:r>
        <w:t>обращения о предоставлении государственной услуги</w:t>
      </w:r>
    </w:p>
    <w:p w:rsidR="003E3882" w:rsidRDefault="003E3882">
      <w:pPr>
        <w:pStyle w:val="ConsPlusTitle"/>
        <w:jc w:val="center"/>
      </w:pPr>
      <w:r>
        <w:t>и при получении результата предоставления такой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23. Максимальный срок ожидания в очереди при обращении за предоставлением государственной услуги и при получении результата предоставления государственной услуги составляет не более пятнадцати минут.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Срок и порядок регистрации обращения заявителя</w:t>
      </w:r>
    </w:p>
    <w:p w:rsidR="003E3882" w:rsidRDefault="003E3882">
      <w:pPr>
        <w:pStyle w:val="ConsPlusTitle"/>
        <w:jc w:val="center"/>
      </w:pPr>
      <w:r>
        <w:t>о предоставлении государственной услуги, в том числе</w:t>
      </w:r>
    </w:p>
    <w:p w:rsidR="003E3882" w:rsidRDefault="003E3882">
      <w:pPr>
        <w:pStyle w:val="ConsPlusTitle"/>
        <w:jc w:val="center"/>
      </w:pPr>
      <w:r>
        <w:t>в электронной форме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24. Документы, направленные в территориальный орган Фонда в письменной форме или в электронной форме в порядке, предусмотренном </w:t>
      </w:r>
      <w:hyperlink w:anchor="P296" w:history="1">
        <w:r>
          <w:rPr>
            <w:color w:val="0000FF"/>
          </w:rPr>
          <w:t>пунктом 35</w:t>
        </w:r>
      </w:hyperlink>
      <w:r>
        <w:t xml:space="preserve"> настоящего Регламента, подлежат обязательной регистрации не позднее одного рабочего дня, следующего за днем поступления в территориальный орган Фонда.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 случае поступления документов по окончании рабочего дня или в выходной (нерабочий или праздничный) день регистрация осуществляется в первый, следующий за ним, рабочий день.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Требования к помещениям территориальных органов</w:t>
      </w:r>
    </w:p>
    <w:p w:rsidR="003E3882" w:rsidRDefault="003E3882">
      <w:pPr>
        <w:pStyle w:val="ConsPlusTitle"/>
        <w:jc w:val="center"/>
      </w:pPr>
      <w:r>
        <w:t>Фонда, в которых предоставляется государственная</w:t>
      </w:r>
    </w:p>
    <w:p w:rsidR="003E3882" w:rsidRDefault="003E3882">
      <w:pPr>
        <w:pStyle w:val="ConsPlusTitle"/>
        <w:jc w:val="center"/>
      </w:pPr>
      <w:r>
        <w:t>услуга, к залу ожидания, местам для заполнения запросов</w:t>
      </w:r>
    </w:p>
    <w:p w:rsidR="003E3882" w:rsidRDefault="003E3882">
      <w:pPr>
        <w:pStyle w:val="ConsPlusTitle"/>
        <w:jc w:val="center"/>
      </w:pPr>
      <w:r>
        <w:t>о предоставлении государственной услуги, информационным</w:t>
      </w:r>
    </w:p>
    <w:p w:rsidR="003E3882" w:rsidRDefault="003E3882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3E3882" w:rsidRDefault="003E3882">
      <w:pPr>
        <w:pStyle w:val="ConsPlusTitle"/>
        <w:jc w:val="center"/>
      </w:pPr>
      <w:r>
        <w:t>необходимых для предоставления каждой государственной</w:t>
      </w:r>
    </w:p>
    <w:p w:rsidR="003E3882" w:rsidRDefault="003E3882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3E3882" w:rsidRDefault="003E3882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3E3882" w:rsidRDefault="003E3882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3E3882" w:rsidRDefault="003E3882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3E3882" w:rsidRDefault="003E3882">
      <w:pPr>
        <w:pStyle w:val="ConsPlusTitle"/>
        <w:jc w:val="center"/>
      </w:pPr>
      <w:r>
        <w:t>Российской Федерации о социальной защите инвалидов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25. Информация о графике (режиме) работы территориального органа Фонда размещается на входе в здание, в котором осуществляется его деятельность, на видном месте.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26. Прием заявителей осуществляется в специально оборудованных помещениях или отведенных для этого кабинетах.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27. Помещения, предназначенные для ожидания и приема заявителей, оборудуются информационными стендами, содержащими документы и информацию, указанные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lastRenderedPageBreak/>
        <w:t>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(месте ожидания), где предоставляется государственная услуга, размещаются информационные материалы, содержащие сведения о возможности участия заявителей в оценке качества предоставления государственных услуг.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28.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29.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а) условия беспрепятственного доступа к объекту (зданию, помещению), в котором предоставляется государственная услуга;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18" w:history="1">
        <w:r>
          <w:rPr>
            <w:color w:val="0000FF"/>
          </w:rPr>
          <w:t>форме</w:t>
        </w:r>
      </w:hyperlink>
      <w:r>
        <w:t xml:space="preserve"> 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установленными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&lt;11&gt;;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21 июля 2015 г., регистрационный N 38115.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государственной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</w:t>
      </w:r>
      <w:r>
        <w:lastRenderedPageBreak/>
        <w:t xml:space="preserve">необходимой помощи определен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&lt;12&gt;.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17 сентября 2015 г., регистрационный N 38897.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30. Рабочее место должностного лица территориального органа Фонда, ответственного за предоставление государственной услуги, должно быть оборудовано персональным компьютером с доступом к информационным ресурсам Фонда, территориальных органов Фонда.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31. Должностные лица территориальных органов Фонда, ответственные за предоставление государственной услуги, обязаны иметь таблички на рабочих местах с указанием фамилии, имени, отчества (отчество указывается при его наличии) и занимаемой должности.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Показатели доступности и качества</w:t>
      </w:r>
    </w:p>
    <w:p w:rsidR="003E3882" w:rsidRDefault="003E3882">
      <w:pPr>
        <w:pStyle w:val="ConsPlusTitle"/>
        <w:jc w:val="center"/>
      </w:pPr>
      <w:r>
        <w:t>государственной услуги, в том числе количество</w:t>
      </w:r>
    </w:p>
    <w:p w:rsidR="003E3882" w:rsidRDefault="003E3882">
      <w:pPr>
        <w:pStyle w:val="ConsPlusTitle"/>
        <w:jc w:val="center"/>
      </w:pPr>
      <w:r>
        <w:t>взаимодействий заявителя с должностными лицами</w:t>
      </w:r>
    </w:p>
    <w:p w:rsidR="003E3882" w:rsidRDefault="003E3882">
      <w:pPr>
        <w:pStyle w:val="ConsPlusTitle"/>
        <w:jc w:val="center"/>
      </w:pPr>
      <w:r>
        <w:t>при предоставлении государственной услуги</w:t>
      </w:r>
    </w:p>
    <w:p w:rsidR="003E3882" w:rsidRDefault="003E3882">
      <w:pPr>
        <w:pStyle w:val="ConsPlusTitle"/>
        <w:jc w:val="center"/>
      </w:pPr>
      <w:r>
        <w:t>и их продолжительность, возможность получения информации</w:t>
      </w:r>
    </w:p>
    <w:p w:rsidR="003E3882" w:rsidRDefault="003E3882">
      <w:pPr>
        <w:pStyle w:val="ConsPlusTitle"/>
        <w:jc w:val="center"/>
      </w:pPr>
      <w:r>
        <w:t>о ходе предоставления государственной услуги, в том числе</w:t>
      </w:r>
    </w:p>
    <w:p w:rsidR="003E3882" w:rsidRDefault="003E3882">
      <w:pPr>
        <w:pStyle w:val="ConsPlusTitle"/>
        <w:jc w:val="center"/>
      </w:pPr>
      <w:r>
        <w:t>с использованием информационно-коммуникационных технологий,</w:t>
      </w:r>
    </w:p>
    <w:p w:rsidR="003E3882" w:rsidRDefault="003E3882">
      <w:pPr>
        <w:pStyle w:val="ConsPlusTitle"/>
        <w:jc w:val="center"/>
      </w:pPr>
      <w:r>
        <w:t>возможность либо невозможность получения государственной</w:t>
      </w:r>
    </w:p>
    <w:p w:rsidR="003E3882" w:rsidRDefault="003E3882">
      <w:pPr>
        <w:pStyle w:val="ConsPlusTitle"/>
        <w:jc w:val="center"/>
      </w:pPr>
      <w:r>
        <w:t>услуги в многофункциональном центре предоставления</w:t>
      </w:r>
    </w:p>
    <w:p w:rsidR="003E3882" w:rsidRDefault="003E3882">
      <w:pPr>
        <w:pStyle w:val="ConsPlusTitle"/>
        <w:jc w:val="center"/>
      </w:pPr>
      <w:r>
        <w:t>государственных и муниципальных услуг (в том числе в полном</w:t>
      </w:r>
    </w:p>
    <w:p w:rsidR="003E3882" w:rsidRDefault="003E3882">
      <w:pPr>
        <w:pStyle w:val="ConsPlusTitle"/>
        <w:jc w:val="center"/>
      </w:pPr>
      <w:r>
        <w:t>объеме), в любом территориальном подразделении органа,</w:t>
      </w:r>
    </w:p>
    <w:p w:rsidR="003E3882" w:rsidRDefault="003E3882">
      <w:pPr>
        <w:pStyle w:val="ConsPlusTitle"/>
        <w:jc w:val="center"/>
      </w:pPr>
      <w:r>
        <w:t>предоставляющего государственную услугу, по выбору</w:t>
      </w:r>
    </w:p>
    <w:p w:rsidR="003E3882" w:rsidRDefault="003E3882">
      <w:pPr>
        <w:pStyle w:val="ConsPlusTitle"/>
        <w:jc w:val="center"/>
      </w:pPr>
      <w:r>
        <w:t>заявителя (экстерриториальный принцип), посредством</w:t>
      </w:r>
    </w:p>
    <w:p w:rsidR="003E3882" w:rsidRDefault="003E3882">
      <w:pPr>
        <w:pStyle w:val="ConsPlusTitle"/>
        <w:jc w:val="center"/>
      </w:pPr>
      <w:r>
        <w:t>запроса о предоставлении нескольких государственных</w:t>
      </w:r>
    </w:p>
    <w:p w:rsidR="003E3882" w:rsidRDefault="003E3882">
      <w:pPr>
        <w:pStyle w:val="ConsPlusTitle"/>
        <w:jc w:val="center"/>
      </w:pPr>
      <w:r>
        <w:t>и (или) муниципальных услуг в многофункциональных центрах</w:t>
      </w:r>
    </w:p>
    <w:p w:rsidR="003E3882" w:rsidRDefault="003E388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32. Показателями доступности и качества предоставления государственной услуги являются: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а) удовлетворенность заявителей качеством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б) возможность получения полной, актуальной и достоверной информации о порядке предоставления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г) отсутствие обоснованных жалоб со стороны заявителей по результатам предоставления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д) предоставление возможности получения государственной услуги в электронной форме с использованием Единого портала;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е) возможность подачи в многофункциональном центре заявления и документов, необходимых для предоставления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ж) возможность получения государственной услуги в многофункциональном центре посредством комплексного запроса;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lastRenderedPageBreak/>
        <w:t>з) возможность получения государственной услуги в любом территориальном органе Фонда по выбору заявителя (экстерриториальный принцип).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33. При представлении документов на личном приеме предполагается однократное взаимодействие заявителя с должностным лицом территориального органа Фонда, ответственным за предоставление государственной услуги.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 целях получения государственной услуги заявитель вправе обращаться в территориальный орган Фонда по мере необходимости.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в полном объеме не предусмотрена.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3E3882" w:rsidRDefault="003E3882">
      <w:pPr>
        <w:pStyle w:val="ConsPlusTitle"/>
        <w:jc w:val="center"/>
      </w:pPr>
      <w:r>
        <w:t>особенности предоставления государственной</w:t>
      </w:r>
    </w:p>
    <w:p w:rsidR="003E3882" w:rsidRDefault="003E3882">
      <w:pPr>
        <w:pStyle w:val="ConsPlusTitle"/>
        <w:jc w:val="center"/>
      </w:pPr>
      <w:r>
        <w:t>услуги по экстерриториальному принципу (в случае,</w:t>
      </w:r>
    </w:p>
    <w:p w:rsidR="003E3882" w:rsidRDefault="003E3882">
      <w:pPr>
        <w:pStyle w:val="ConsPlusTitle"/>
        <w:jc w:val="center"/>
      </w:pPr>
      <w:r>
        <w:t>если государственная услуга предоставляется</w:t>
      </w:r>
    </w:p>
    <w:p w:rsidR="003E3882" w:rsidRDefault="003E3882">
      <w:pPr>
        <w:pStyle w:val="ConsPlusTitle"/>
        <w:jc w:val="center"/>
      </w:pPr>
      <w:r>
        <w:t>по экстерриториальному принципу) и особенности</w:t>
      </w:r>
    </w:p>
    <w:p w:rsidR="003E3882" w:rsidRDefault="003E3882">
      <w:pPr>
        <w:pStyle w:val="ConsPlusTitle"/>
        <w:jc w:val="center"/>
      </w:pPr>
      <w:r>
        <w:t>предоставления государственной услуги</w:t>
      </w:r>
    </w:p>
    <w:p w:rsidR="003E3882" w:rsidRDefault="003E3882">
      <w:pPr>
        <w:pStyle w:val="ConsPlusTitle"/>
        <w:jc w:val="center"/>
      </w:pPr>
      <w:r>
        <w:t>в электронной форме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34. Документы, необходимые для предоставления государственной услуги, могут быть представлены заявителем в территориальный орган Фонда независимо от места постановки на регистрационный учет страхователя.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Результаты государственной услуги могут быть получены заявителем также в территориальном органе Фонда независимо от места постановки на регистрационный учет страхователя.</w:t>
      </w:r>
    </w:p>
    <w:p w:rsidR="003E3882" w:rsidRDefault="003E3882">
      <w:pPr>
        <w:pStyle w:val="ConsPlusNormal"/>
        <w:spacing w:before="220"/>
        <w:ind w:firstLine="540"/>
        <w:jc w:val="both"/>
      </w:pPr>
      <w:bookmarkStart w:id="9" w:name="P296"/>
      <w:bookmarkEnd w:id="9"/>
      <w:r>
        <w:t>35. Для получения государственной услуги в электронной форме заявителям представляется возможность направить заявления о предоставлении государственной услуги и соответствующие документы через Единый портал путем заполнения специальной формы.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Доверенность, подтверждающая правомочие на обращение за получением государственной услуги, выданная представителю физическим лицом, направляемая в электронной форме, удостоверяется усиленной квалифицированной электронной подписью нотариуса в соответствии с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формату изготовленного нотариусом электронного документа, утвержденными приказом Министерства юстиции Российской Федерации от 29 июня 2015 г. N 155 &lt;13&gt; (далее - приказ N 155).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30 июня 2015 г., регистрационный N 37827.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Изготовленный нотариусом электронный документ имеет ту же юридическую силу, что и документ на бумажном носителе.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Доверенность, подтверждающая правомочие на обращение за получением государственной услуги, выданная представителю индивидуальным предпринимателем, направляемая в электронной форме, удостоверяется усиленной квалифицированной электронной подписью такого индивидуального предпринимателя или нотариуса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N 155.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lastRenderedPageBreak/>
        <w:t>При направлении копии доверенности в электронной форме, подписанной простой электронной подписью, оказание государственной услуги осуществляется при условии представления на бумажном носителе оригинала доверенности.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36. Заявителям обеспечивается возможность с использованием Единого портала, в том числе: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а) получения информации о порядке и сроках предоставления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б) формирования заявлений о предоставлении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в) получения электронного сообщения, подтверждающего прием заявлений о предоставлении государственной услуги и документов, необходимых для предоставления государственной услуги, в электронной форме;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г) получения результата государственной услуги в электронной форме, подписанного усиленной квалифицированной электронной подписью должностного лица территориального органа Фонда, уполномоченного на подписание таких документов;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д) осуществления оценки качества предоставления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е) записи на прием в территориальный орган Фонда для подачи заявлений о предоставлении государственной услуги и документов, необходимых для предоставления государственной услуги, и получения результата предоставления государственной услуги.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время, в пределах установленного графика приема заявителей.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Результатом записи заявителя на прием является получение заявителем уведомления о записи с указанием времени и даты приема;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ж) досудебного (внесудебного) обжалования решений и (или) действий (бездействия) Фонда, его территориального органа и их должностных лиц, ответственных за предоставление государственной услуги.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3E3882" w:rsidRDefault="003E3882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3E3882" w:rsidRDefault="003E3882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3E3882" w:rsidRDefault="003E388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Состав административных процедур по предоставлению</w:t>
      </w:r>
    </w:p>
    <w:p w:rsidR="003E3882" w:rsidRDefault="003E3882">
      <w:pPr>
        <w:pStyle w:val="ConsPlusTitle"/>
        <w:jc w:val="center"/>
      </w:pPr>
      <w:r>
        <w:t>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37. Предоставление государственной услуги в территориальных органах Фонда включает в себя следующие административные процедуры (действия):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37.1. Прием от заявителя документов, подтверждающих (поясняющих) правомерность и полноту начисления и уплаты (перечисления) страховых взносов и проставление отметки о приеме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37.2. Регистрация представленных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38. Предоставление государственной услуги в электронной форме с использованием Единого портала включает в себя следующие административные процедуры: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38.1. Прием и регистрация заявления о предоставлении государственной услуги и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lastRenderedPageBreak/>
        <w:t>38.2. Направление заявителю результата предоставления государственной услуги.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39. Исправление допущенных опечаток и ошибок в выданных в результате предоставления государственной услуги документах.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Предоставление государственной услуги в территориальных</w:t>
      </w:r>
    </w:p>
    <w:p w:rsidR="003E3882" w:rsidRDefault="003E3882">
      <w:pPr>
        <w:pStyle w:val="ConsPlusTitle"/>
        <w:jc w:val="center"/>
      </w:pPr>
      <w:r>
        <w:t>органах Фонда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3"/>
      </w:pPr>
      <w:r>
        <w:t>Прием от заявителя документов, подтверждающих (поясняющих)</w:t>
      </w:r>
    </w:p>
    <w:p w:rsidR="003E3882" w:rsidRDefault="003E3882">
      <w:pPr>
        <w:pStyle w:val="ConsPlusTitle"/>
        <w:jc w:val="center"/>
      </w:pPr>
      <w:r>
        <w:t>правомерность и полноту начисления и уплаты (перечисления)</w:t>
      </w:r>
    </w:p>
    <w:p w:rsidR="003E3882" w:rsidRDefault="003E3882">
      <w:pPr>
        <w:pStyle w:val="ConsPlusTitle"/>
        <w:jc w:val="center"/>
      </w:pPr>
      <w:r>
        <w:t>страховых взносов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40. Основанием для начала административной процедуры является получение территориальным органом Фонда от заявителя документов, указанных в </w:t>
      </w:r>
      <w:hyperlink w:anchor="P120" w:history="1">
        <w:r>
          <w:rPr>
            <w:color w:val="0000FF"/>
          </w:rPr>
          <w:t>пункте 12</w:t>
        </w:r>
      </w:hyperlink>
      <w:r>
        <w:t xml:space="preserve"> настоящего Регламента.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41. Прием документов осуществляется должностным лицом территориального органа Фонда, ответственным за прием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42. Должностное лицо территориального органа Фонда, ответственное за прием документов, проверяет документы на их соответствие </w:t>
      </w:r>
      <w:hyperlink w:anchor="P120" w:history="1">
        <w:r>
          <w:rPr>
            <w:color w:val="0000FF"/>
          </w:rPr>
          <w:t>пунктам 12</w:t>
        </w:r>
      </w:hyperlink>
      <w:r>
        <w:t xml:space="preserve"> - </w:t>
      </w:r>
      <w:hyperlink w:anchor="P134" w:history="1">
        <w:r>
          <w:rPr>
            <w:color w:val="0000FF"/>
          </w:rPr>
          <w:t>14</w:t>
        </w:r>
      </w:hyperlink>
      <w:r>
        <w:t xml:space="preserve"> и на наличие оснований для отказа в приеме документов, в соответствии с </w:t>
      </w:r>
      <w:hyperlink w:anchor="P180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81" w:history="1">
        <w:r>
          <w:rPr>
            <w:color w:val="0000FF"/>
          </w:rPr>
          <w:t>"в" пункта 18</w:t>
        </w:r>
      </w:hyperlink>
      <w:r>
        <w:t xml:space="preserve"> настоящего Регламента.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43. При отсутствии оснований для отказа в приеме документов на втором экземпляре заявления о предоставлении государственной услуги проставляется отметка о принятии документов,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При наличии хотя бы одного из оснований для отказа, должностное лицо территориального органа Фонда, ответственное за прием документов, отказывает заявителю в приеме заявления и документов. На заявлении о предоставлении государственной услуги проставляется отметка об отказе в приеме документов с указанием причин отказа.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44. При представлении заявителем документов не по месту регистрации в качестве страхователя должностное лицо территориального органа Фонда, ответственное за прием документов, изготавливает их скан-копии, возвращает документы заявителю и в срок не позднее следующего рабочего дня направляет скан-копии документов в территориальный орган Фонда по месту регистрации страхователя.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45. Время приема документов при обращении заявителя лично в территориальный орган Фонда составляет не более пятнадцати минут.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46. Результатом административной процедуры приема документов является прием поступивших документов или отказ в приеме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47. Способом фиксации результата выполнения административной процедуры приема документов является проставление отметки о принятии документов в заявлении о предоставлении государственной услуги и их передача должностному лицу территориального органа Фонда, осуществляющего регистрацию входящей и исходящей корреспонденции, или проставлением отметки об отказе в приеме документов на заявлении о предоставлении государственной услуги.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3"/>
      </w:pPr>
      <w:r>
        <w:t>Регистрация представленных документов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48. Основанием для начала административной процедуры является получение документов должностным лицом территориального органа Фонда, осуществляющего регистрацию входящей и </w:t>
      </w:r>
      <w:r>
        <w:lastRenderedPageBreak/>
        <w:t>исходящей корреспонденции.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49. Должностное лицо территориального органа Фонда, осуществляющего регистрацию входящей и исходящей корреспонденции, обязано принять и обеспечить регистрацию полученных документов в срок не позднее одного рабочего дня, следующего за днем их поступления в территориальный орган Фонда.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50. Результатом административной процедуры является регистрация поступивших в территориальный орган Фонда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51. Способом фиксации результата административной процедуры является присвоение поступившим документам входящего (регистрационного) номера и даты.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Предоставление государственной услуги в электронной форме</w:t>
      </w:r>
    </w:p>
    <w:p w:rsidR="003E3882" w:rsidRDefault="003E3882">
      <w:pPr>
        <w:pStyle w:val="ConsPlusTitle"/>
        <w:jc w:val="center"/>
      </w:pPr>
      <w:r>
        <w:t>с использованием Единого портала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3"/>
      </w:pPr>
      <w:r>
        <w:t>Прием и регистрация заявления о предоставлении</w:t>
      </w:r>
    </w:p>
    <w:p w:rsidR="003E3882" w:rsidRDefault="003E3882">
      <w:pPr>
        <w:pStyle w:val="ConsPlusTitle"/>
        <w:jc w:val="center"/>
      </w:pPr>
      <w:r>
        <w:t>государственной услуги и документов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52. Основанием для начала административной процедуры является поступление в территориальный орган Фонда заявления о предоставлении государственной услуги и документов, направленных заявителем через Единый портал в электронной форме.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53. Должностное лицо территориального органа Фонда, ответственное за прием документов, проверяет документы на их соответствие </w:t>
      </w:r>
      <w:hyperlink w:anchor="P120" w:history="1">
        <w:r>
          <w:rPr>
            <w:color w:val="0000FF"/>
          </w:rPr>
          <w:t>пунктам 12</w:t>
        </w:r>
      </w:hyperlink>
      <w:r>
        <w:t xml:space="preserve"> - </w:t>
      </w:r>
      <w:hyperlink w:anchor="P134" w:history="1">
        <w:r>
          <w:rPr>
            <w:color w:val="0000FF"/>
          </w:rPr>
          <w:t>14</w:t>
        </w:r>
      </w:hyperlink>
      <w:r>
        <w:t xml:space="preserve"> и на наличие оснований для отказа в приеме документов, в соответствии с </w:t>
      </w:r>
      <w:hyperlink w:anchor="P175" w:history="1">
        <w:r>
          <w:rPr>
            <w:color w:val="0000FF"/>
          </w:rPr>
          <w:t>пунктом 18</w:t>
        </w:r>
      </w:hyperlink>
      <w:r>
        <w:t xml:space="preserve"> настоящего Регламента.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54. При наличии хотя бы одного из оснований для отказа, в срок не позднее рабочего дня, следующего за днем их поступления, заявителю в личный кабинет на Едином портале направляется электронное сообщение об отказе в приеме документов с указанием причин отказа.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55. Результатом административной процедуры является регистрация поступивших в территориальный орган Фонда в электронной форме заявления о предоставлении государственной услуги и соответствующих документов, указанных в </w:t>
      </w:r>
      <w:hyperlink w:anchor="P120" w:history="1">
        <w:r>
          <w:rPr>
            <w:color w:val="0000FF"/>
          </w:rPr>
          <w:t>пункте 12</w:t>
        </w:r>
      </w:hyperlink>
      <w:r>
        <w:t xml:space="preserve"> настоящего Регламента, или отказ в приеме документов с указанием причин отказа.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56. Способом фиксации результата административной процедуры является присвоение входящего (регистрационного) номера поступившим документам или направленное заявителю электронное сообщение об отказе в приеме документов.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3"/>
      </w:pPr>
      <w:r>
        <w:t>Направление заявителю результата предоставления</w:t>
      </w:r>
    </w:p>
    <w:p w:rsidR="003E3882" w:rsidRDefault="003E3882">
      <w:pPr>
        <w:pStyle w:val="ConsPlusTitle"/>
        <w:jc w:val="center"/>
      </w:pPr>
      <w:r>
        <w:t>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57. Должностное лицо территориального органа Фонда, ответственное за предоставление государственной услуги, в день осуществления регистрационных действий направляет заявителю в личный кабинет на Едином портале электронное сообщение, подтверждающее прием и регистрацию документов с указанием даты регистрации и присвоенного входящего (регистрационного) номера поступившим документам.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3E3882" w:rsidRDefault="003E3882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3E3882" w:rsidRDefault="003E3882">
      <w:pPr>
        <w:pStyle w:val="ConsPlusTitle"/>
        <w:jc w:val="center"/>
      </w:pPr>
      <w:r>
        <w:t>услуги документах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58. Результат государственной услуги не предусматривает выдачу заявителю каких-либо документов, в связи с чем исправление допущенных опечаток и ошибок в выданных в результате </w:t>
      </w:r>
      <w:r>
        <w:lastRenderedPageBreak/>
        <w:t>предоставления государственной услуги документах не производится.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1"/>
      </w:pPr>
      <w:r>
        <w:t>IV. Особенности выполнения административных</w:t>
      </w:r>
    </w:p>
    <w:p w:rsidR="003E3882" w:rsidRDefault="003E3882">
      <w:pPr>
        <w:pStyle w:val="ConsPlusTitle"/>
        <w:jc w:val="center"/>
      </w:pPr>
      <w:r>
        <w:t>процедур в многофункциональных центрах предоставления</w:t>
      </w:r>
    </w:p>
    <w:p w:rsidR="003E3882" w:rsidRDefault="003E3882">
      <w:pPr>
        <w:pStyle w:val="ConsPlusTitle"/>
        <w:jc w:val="center"/>
      </w:pPr>
      <w:r>
        <w:t>государственных и муниципальных услуг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59.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документы, предусмотренные </w:t>
      </w:r>
      <w:hyperlink w:anchor="P120" w:history="1">
        <w:r>
          <w:rPr>
            <w:color w:val="0000FF"/>
          </w:rPr>
          <w:t>пунктом 12</w:t>
        </w:r>
      </w:hyperlink>
      <w:r>
        <w:t xml:space="preserve"> настоящего Регламента, передаются в территориальные органы Фонда на бумажном носителе.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услуги, через многофункциональный центр непосредственное предоставление государственной услуги осуществляется территориальным органом Фонда.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60. Заявителям обеспечивается возможность получения государственной услуги при обращении в многофункциональный центр с комплексным запросом при условии включения государственной услуги в комплексный запрос.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Заявления, составленные на основании комплексного запроса, и документы, необходимые для предоставления государственной услуги, направляются в территориальный орган Фонда с приложением копии комплексного запроса, заверенной многофункциональным центром.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Состав административных процедур по предоставлению</w:t>
      </w:r>
    </w:p>
    <w:p w:rsidR="003E3882" w:rsidRDefault="003E3882">
      <w:pPr>
        <w:pStyle w:val="ConsPlusTitle"/>
        <w:jc w:val="center"/>
      </w:pPr>
      <w:r>
        <w:t>государственной услуги через многофункциональные центры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61. Предоставление государственной услуги в многофункциональных центрах включает в себя следующие административные процедуры: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62. Информирование заявителей о порядке предоставления государственной услуги через многофункциональные центры.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63. Прием заявлений о предоставлении государственной услуги и иных документов, необходимых для предоставления государственной услуги.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64. Направление многофункциональным центром в территориальный орган Фонда документов, полученных от заявителей.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65. Прием и регистрация в территориальном органе Фонда документов, полученных от многофункциональных центров.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66. Направление территориальным органом Фонда в многофункциональный центр информации о приеме документов либо об отказе в приеме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lastRenderedPageBreak/>
        <w:t>67. Выдача в многофункциональном центре заявителю информации о дате и регистрационном номере принятых документов или заявления с отметкой об отказе в приеме документов.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3E3882" w:rsidRDefault="003E3882">
      <w:pPr>
        <w:pStyle w:val="ConsPlusTitle"/>
        <w:jc w:val="center"/>
      </w:pPr>
      <w:r>
        <w:t>государственной услуги через многофункциональные центры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68. Основанием для начала административной процедуры является обращение заявителя в многофункциональный центр.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69. Многофункциональные центры информируют заявителей о порядке предоставления государственной услуги, в том числе и о возможности получения подтверждения о приеме документов территориальным органом Фонда и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предоставление заявителю полной и понятной информации по вопросам, связанным с предоставлением государственной услуги.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71. Способом фиксации результата административной процедуры является установление специалистом многофункционального центра факта отсутствия у заявителя вопросов, связанных с предоставлением государственной услуги.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Прием заявлений о предоставлении государственной</w:t>
      </w:r>
    </w:p>
    <w:p w:rsidR="003E3882" w:rsidRDefault="003E3882">
      <w:pPr>
        <w:pStyle w:val="ConsPlusTitle"/>
        <w:jc w:val="center"/>
      </w:pPr>
      <w:r>
        <w:t>услуги и иных документов, необходимых для предоставления</w:t>
      </w:r>
    </w:p>
    <w:p w:rsidR="003E3882" w:rsidRDefault="003E3882">
      <w:pPr>
        <w:pStyle w:val="ConsPlusTitle"/>
        <w:jc w:val="center"/>
      </w:pPr>
      <w:r>
        <w:t>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72. Основанием для начала административной процедуры является представление заявителем в многофункциональный центр </w:t>
      </w:r>
      <w:hyperlink w:anchor="P586" w:history="1">
        <w:r>
          <w:rPr>
            <w:color w:val="0000FF"/>
          </w:rPr>
          <w:t>заявления</w:t>
        </w:r>
      </w:hyperlink>
      <w:r>
        <w:t xml:space="preserve"> о предоставлении государственной услуги и соответствующих документов, указанных в </w:t>
      </w:r>
      <w:hyperlink w:anchor="P120" w:history="1">
        <w:r>
          <w:rPr>
            <w:color w:val="0000FF"/>
          </w:rPr>
          <w:t>пункте 12</w:t>
        </w:r>
      </w:hyperlink>
      <w:r>
        <w:t xml:space="preserve"> настоящего Регламента.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73. Прием документов осуществляется специалистами многофункционального центра.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74. Специалист многофункционального центра проверяет комплектность представленных документов (согласно заявлению о предоставлении государственной услуги).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75. В случае выявленного несоответствия по количеству документов, согласно заявлению о предоставлении государственной услуги, специалист многофункционального центра уведомляет заявителя об этом.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На расписке о приеме документов проставляется отметка о выявленном несоответствии по количеству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76. В случае взаимодействия многофункционального центра с территориальным органом Фонда в электронной форме, специалист многофункционального центра изготавливает скан-копии принятых документов и возвращает документы заявителю.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77. Специалист многофункционального центра оформляет и выдает заявителю расписку о приеме документов с указанием регистрационного (входящего) номера и даты приема заявления о предоставлении государственной услуги и соответствующих документов, в которой указываются фамилия, инициалы, должность, ставится подпись специалиста многофункционального центра, принявшего документы.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78. Результатом административной процедуры является прием специалистом многофункционального центра документов, представленных заявителем.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lastRenderedPageBreak/>
        <w:t>79. Способом фиксации результата административной процедуры является оформление расписки о приеме документов от заявителя.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Направление многофункциональным центром в территориальный</w:t>
      </w:r>
    </w:p>
    <w:p w:rsidR="003E3882" w:rsidRDefault="003E3882">
      <w:pPr>
        <w:pStyle w:val="ConsPlusTitle"/>
        <w:jc w:val="center"/>
      </w:pPr>
      <w:r>
        <w:t>орган Фонда документов, полученных от заявителей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80. Основанием для начала административной процедуры является прием специалистом многофункционального центра документов, представленных заявителем.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81. В случае взаимодействия многофункционального центра с территориальным органом Фонда в электронной форме, специалист многофункционального центра в срок не позднее следующего рабочего дня направляет скан-копии в территориальный орган Фонда.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82. Результатом административной процедуры является направление многофункциональным центром в территориальный орган Фонда принятых от заявителя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83. Способом фиксации результата административной процедуры является сформированный файл, подтверждающий факт отправки или иной документ, сформированный в соответствии с соглашением о взаимодействии.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Прием и регистрация в территориальном органе Фонда</w:t>
      </w:r>
    </w:p>
    <w:p w:rsidR="003E3882" w:rsidRDefault="003E3882">
      <w:pPr>
        <w:pStyle w:val="ConsPlusTitle"/>
        <w:jc w:val="center"/>
      </w:pPr>
      <w:r>
        <w:t>документов, полученных от заявителей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84. Основанием для начала административной процедуры является получение территориальным органом Фонда от многофункционального центра документов, принятых от заявителя.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85. Должностное лицо территориального органа Фонда, ответственное за прием документов, проверяет полученные документы на их соответствии </w:t>
      </w:r>
      <w:hyperlink w:anchor="P120" w:history="1">
        <w:r>
          <w:rPr>
            <w:color w:val="0000FF"/>
          </w:rPr>
          <w:t>пунктам 12</w:t>
        </w:r>
      </w:hyperlink>
      <w:r>
        <w:t xml:space="preserve"> - </w:t>
      </w:r>
      <w:hyperlink w:anchor="P134" w:history="1">
        <w:r>
          <w:rPr>
            <w:color w:val="0000FF"/>
          </w:rPr>
          <w:t>14</w:t>
        </w:r>
      </w:hyperlink>
      <w:r>
        <w:t xml:space="preserve"> и на наличие оснований для отказа в приеме документов, в соответствии с </w:t>
      </w:r>
      <w:hyperlink w:anchor="P180" w:history="1">
        <w:r>
          <w:rPr>
            <w:color w:val="0000FF"/>
          </w:rPr>
          <w:t>подпунктам "б"</w:t>
        </w:r>
      </w:hyperlink>
      <w:r>
        <w:t xml:space="preserve">, </w:t>
      </w:r>
      <w:hyperlink w:anchor="P181" w:history="1">
        <w:r>
          <w:rPr>
            <w:color w:val="0000FF"/>
          </w:rPr>
          <w:t>"в" пункта 18</w:t>
        </w:r>
      </w:hyperlink>
      <w:r>
        <w:t xml:space="preserve"> настоящего Регламента.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При отсутствии оснований для отказа в их приеме, документы направляются должностному лицу территориального органа Фонда, осуществляющего регистрацию входящей и исходящей корреспонденции.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При наличии хотя бы одного из оснований для отказа, в соответствии с </w:t>
      </w:r>
      <w:hyperlink w:anchor="P180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81" w:history="1">
        <w:r>
          <w:rPr>
            <w:color w:val="0000FF"/>
          </w:rPr>
          <w:t>"в" пункта 18</w:t>
        </w:r>
      </w:hyperlink>
      <w:r>
        <w:t xml:space="preserve"> настоящего Регламента, должностное лицо территориального органа Фонда, ответственное за прием документов, проставляет на заявлении о предоставлении государственной услуги отметку об отказе в приеме документов с указанием причин отказа.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86. Должностное лицо территориального органа Фонда, осуществляющего регистрацию входящей и исходящей корреспонденции, обеспечивает регистрацию полученных документов в срок не позднее одного рабочего дня, следующего за днем их поступления в территориальный орган Фонда.</w:t>
      </w:r>
    </w:p>
    <w:p w:rsidR="003E3882" w:rsidRDefault="003E3882">
      <w:pPr>
        <w:pStyle w:val="ConsPlusNormal"/>
        <w:spacing w:before="220"/>
        <w:ind w:firstLine="540"/>
        <w:jc w:val="both"/>
      </w:pPr>
      <w:bookmarkStart w:id="10" w:name="P440"/>
      <w:bookmarkEnd w:id="10"/>
      <w:r>
        <w:t>87. Результатом административной процедуры является регистрация поступивших документов или отказ в приеме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bookmarkStart w:id="11" w:name="P441"/>
      <w:bookmarkEnd w:id="11"/>
      <w:r>
        <w:t>88. Способом фиксации результата административной процедуры является присвоение даты и входящего (регистрационного) номера поступившим документам или проставление на заявлении о предоставлении государственной услуги отметки об отказе в приеме документов с указанием причин отказа.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Направление территориальным органом Фонда</w:t>
      </w:r>
    </w:p>
    <w:p w:rsidR="003E3882" w:rsidRDefault="003E3882">
      <w:pPr>
        <w:pStyle w:val="ConsPlusTitle"/>
        <w:jc w:val="center"/>
      </w:pPr>
      <w:r>
        <w:t>в многофункциональный центр информации о приеме документов</w:t>
      </w:r>
    </w:p>
    <w:p w:rsidR="003E3882" w:rsidRDefault="003E3882">
      <w:pPr>
        <w:pStyle w:val="ConsPlusTitle"/>
        <w:jc w:val="center"/>
      </w:pPr>
      <w:r>
        <w:t>либо об отказе в приеме документов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89. Основанием для начала административной процедуры являются административные процедуры территориального органа Фонда, предусмотренные </w:t>
      </w:r>
      <w:hyperlink w:anchor="P440" w:history="1">
        <w:r>
          <w:rPr>
            <w:color w:val="0000FF"/>
          </w:rPr>
          <w:t>пунктами 87</w:t>
        </w:r>
      </w:hyperlink>
      <w:r>
        <w:t xml:space="preserve"> - </w:t>
      </w:r>
      <w:hyperlink w:anchor="P441" w:history="1">
        <w:r>
          <w:rPr>
            <w:color w:val="0000FF"/>
          </w:rPr>
          <w:t>88</w:t>
        </w:r>
      </w:hyperlink>
      <w:r>
        <w:t xml:space="preserve"> настоящего Регламента.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90. Должностное лицо территориального органа Фонда, ответственное за предоставление государственной услуги, в срок не позднее дня регистрации документов либо проставления отметки об отказе в приеме документов в заявлении о предоставлении государственной услуги направляет документы в многофункциональный центр в соответствии с соглашением о взаимодействии.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91. Результатом административной процедуры является направление в многофункциональный центр информации о дате и регистрационном номере принятых документов либо заявления о предоставлении государственной услуги с отметкой об отказе в приеме документов с приложением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92. 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 в многофункциональный центр.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Выдача в многофункциональном центре заявителю</w:t>
      </w:r>
    </w:p>
    <w:p w:rsidR="003E3882" w:rsidRDefault="003E3882">
      <w:pPr>
        <w:pStyle w:val="ConsPlusTitle"/>
        <w:jc w:val="center"/>
      </w:pPr>
      <w:r>
        <w:t>информации о дате и регистрационном номере принятых</w:t>
      </w:r>
    </w:p>
    <w:p w:rsidR="003E3882" w:rsidRDefault="003E3882">
      <w:pPr>
        <w:pStyle w:val="ConsPlusTitle"/>
        <w:jc w:val="center"/>
      </w:pPr>
      <w:r>
        <w:t>документов или заявления с отметкой об отказе</w:t>
      </w:r>
    </w:p>
    <w:p w:rsidR="003E3882" w:rsidRDefault="003E3882">
      <w:pPr>
        <w:pStyle w:val="ConsPlusTitle"/>
        <w:jc w:val="center"/>
      </w:pPr>
      <w:r>
        <w:t>в приеме документов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93. Основанием для начала административной процедуры является получение многофункциональным центром от территориального органа Фонда информации о дате и регистрационном номере принятых документов или заявления с отметкой об отказе в приеме документов либо.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94. Многофункциональный центр уведомляет заявителя о приеме документов с указанием даты и регистрационного номера либо об отказе в приеме документов и приглашает заявителя прибыть в многофункциональный центр для получения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95. На личном приеме специалист многофункционального центра выдает заявителю соответствующие документы, полученные от территориального органа Фонда, на бумажном носителе.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 случае взаимодействия многофункционального центра с территориальным органом Фонда в электронной форме территориальный орган Фонда в день осуществления приема и регистрации документов направляет в многофункциональный центр электронное сообщение, подтверждающее прием и регистрацию документов с указанием даты регистрации и присвоенного входящего (регистрационного) номера поступившим документам, либо копию заявления о предоставлении государственной услуги с отметкой об отказе в приеме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96. Результатом административной процедуры является прием и регистрация документов с указанием даты регистрации и присвоенного входящего (регистрационного) номера поступившим документам либо возврат заявления о предоставлении государственной услуги с отметкой об отказе в приеме документов.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97. Способом фиксации результата административной процедуры является проставление </w:t>
      </w:r>
      <w:r>
        <w:lastRenderedPageBreak/>
        <w:t>отметки в журнале выдачи результатов государственных услуг о дате выдачи заявителю информации о регистрационном номере принятых документов либо возврате заявления о предоставлении государственной услуги с отметкой об отказе в приеме документов.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1"/>
      </w:pPr>
      <w:r>
        <w:t>V. Формы контроля за предоставлением 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E3882" w:rsidRDefault="003E3882">
      <w:pPr>
        <w:pStyle w:val="ConsPlusTitle"/>
        <w:jc w:val="center"/>
      </w:pPr>
      <w:r>
        <w:t>и исполнением должностными лицами территориального органа</w:t>
      </w:r>
    </w:p>
    <w:p w:rsidR="003E3882" w:rsidRDefault="003E3882">
      <w:pPr>
        <w:pStyle w:val="ConsPlusTitle"/>
        <w:jc w:val="center"/>
      </w:pPr>
      <w:r>
        <w:t>Фонда положений Регламента и иных нормативных правовых</w:t>
      </w:r>
    </w:p>
    <w:p w:rsidR="003E3882" w:rsidRDefault="003E3882">
      <w:pPr>
        <w:pStyle w:val="ConsPlusTitle"/>
        <w:jc w:val="center"/>
      </w:pPr>
      <w:r>
        <w:t>актов, устанавливающих требования к предоставлению</w:t>
      </w:r>
    </w:p>
    <w:p w:rsidR="003E3882" w:rsidRDefault="003E388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98.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Фонда путем проведения плановых и внеплановых проверок территориальных органов Фонда, ответственных за предоставление государственной услуги, по соблюдению и исполнению положений Регламента (далее - проверка).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99. Фонд организует и осуществляет контроль за исполнением территориальными органами Фонда административных процедур, предусмотренных Регламентом.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(или) решения должностных лиц территориального органа Фонда, ответственных за предоставление государственной услуги.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E3882" w:rsidRDefault="003E388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3E3882" w:rsidRDefault="003E3882">
      <w:pPr>
        <w:pStyle w:val="ConsPlusTitle"/>
        <w:jc w:val="center"/>
      </w:pPr>
      <w:r>
        <w:t>государственной услуги, в том числе порядок и формы</w:t>
      </w:r>
    </w:p>
    <w:p w:rsidR="003E3882" w:rsidRDefault="003E3882">
      <w:pPr>
        <w:pStyle w:val="ConsPlusTitle"/>
        <w:jc w:val="center"/>
      </w:pPr>
      <w:r>
        <w:t>контроля за полнотой и качеством предоставления</w:t>
      </w:r>
    </w:p>
    <w:p w:rsidR="003E3882" w:rsidRDefault="003E3882">
      <w:pPr>
        <w:pStyle w:val="ConsPlusTitle"/>
        <w:jc w:val="center"/>
      </w:pPr>
      <w:r>
        <w:t>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100. В целях осуществления контроля за предоставлением государственной услуги, а также выявления и устранения нарушений прав заявителей Фондом проводятся проверки.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Проверки проводятся на основании приказов Фонда.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101.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Внеплановые проверки территориальных органов Фонда проводятся Фондом по обращениям заявителей.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102. Результаты проверок оформляются в виде акта Фонда, территориального органа Фонда, в котором отмечаются выявленные недостатки и даются предложения по их устранению.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Ответственность должностных лиц территориального органа</w:t>
      </w:r>
    </w:p>
    <w:p w:rsidR="003E3882" w:rsidRDefault="003E3882">
      <w:pPr>
        <w:pStyle w:val="ConsPlusTitle"/>
        <w:jc w:val="center"/>
      </w:pPr>
      <w:r>
        <w:t>Фонда за решения и действия (бездействие), принимаемые</w:t>
      </w:r>
    </w:p>
    <w:p w:rsidR="003E3882" w:rsidRDefault="003E3882">
      <w:pPr>
        <w:pStyle w:val="ConsPlusTitle"/>
        <w:jc w:val="center"/>
      </w:pPr>
      <w:r>
        <w:t>(осуществляемые) ими в ходе предоставления</w:t>
      </w:r>
    </w:p>
    <w:p w:rsidR="003E3882" w:rsidRDefault="003E3882">
      <w:pPr>
        <w:pStyle w:val="ConsPlusTitle"/>
        <w:jc w:val="center"/>
      </w:pPr>
      <w:r>
        <w:t>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103.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 &lt;14&gt; (далее - Трудовой кодекс).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2002, N 1, ст. 3; 2018, N 53, ст. 8468.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104. Должностные лица территориальных органов Фонда, ответственные за осуществление административных процедур по предоставлению государственной услуги, несут установленную Трудовым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и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&lt;15&gt;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2002, N 1, ст. 1; 2019, N 12, ст. 1219.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3E3882" w:rsidRDefault="003E3882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3E3882" w:rsidRDefault="003E3882">
      <w:pPr>
        <w:pStyle w:val="ConsPlusTitle"/>
        <w:jc w:val="center"/>
      </w:pPr>
      <w:r>
        <w:t>услуги, в том числе со стороны граждан,</w:t>
      </w:r>
    </w:p>
    <w:p w:rsidR="003E3882" w:rsidRDefault="003E3882">
      <w:pPr>
        <w:pStyle w:val="ConsPlusTitle"/>
        <w:jc w:val="center"/>
      </w:pPr>
      <w:r>
        <w:t>их объединений и организаций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105. Граждане, их объединения и организации участвуют в контроле за предоставлением государственной услуги посредством: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предоставление должностными лицами территориальных органов Фонда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сообщений о нарушениях законодательства и иных нормативных правовых актов, недостатках в работе должностных лиц территориальных органов Фонда, ответственных за предоставление государственной услуги;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территориальных органов Фонда, ответственных за предоставление государственной услуги, прав, свобод или законных интересов граждан.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При приеме у заявителя документов, указанных в </w:t>
      </w:r>
      <w:hyperlink w:anchor="P120" w:history="1">
        <w:r>
          <w:rPr>
            <w:color w:val="0000FF"/>
          </w:rPr>
          <w:t>пункте 12</w:t>
        </w:r>
      </w:hyperlink>
      <w:r>
        <w:t xml:space="preserve"> настоящего Регламента,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"Ваш контроль" в сети "Интернет", а также в личном кабинете Единого портала.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через многофункциональном центре приеме у заявителя документов, указанных в </w:t>
      </w:r>
      <w:hyperlink w:anchor="P120" w:history="1">
        <w:r>
          <w:rPr>
            <w:color w:val="0000FF"/>
          </w:rPr>
          <w:t>пункте 12</w:t>
        </w:r>
      </w:hyperlink>
      <w:r>
        <w:t xml:space="preserve"> настоящего Регламента, работник многофункционального центра обязательно информирует его о сборе мнений заявителей о качестве предоставленной государственной услуги,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"Интернет").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контроль") в сети "Интернет", а также в личном кабинете Единого портала.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lastRenderedPageBreak/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заявителем,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1"/>
      </w:pPr>
      <w:r>
        <w:t>VI. Досудебный (внесудебный) порядок</w:t>
      </w:r>
    </w:p>
    <w:p w:rsidR="003E3882" w:rsidRDefault="003E3882">
      <w:pPr>
        <w:pStyle w:val="ConsPlusTitle"/>
        <w:jc w:val="center"/>
      </w:pPr>
      <w:r>
        <w:t>обжалования заявителем решений и (или) действий</w:t>
      </w:r>
    </w:p>
    <w:p w:rsidR="003E3882" w:rsidRDefault="003E3882">
      <w:pPr>
        <w:pStyle w:val="ConsPlusTitle"/>
        <w:jc w:val="center"/>
      </w:pPr>
      <w:r>
        <w:t>(бездействия) Фонда, его территориальных органов</w:t>
      </w:r>
    </w:p>
    <w:p w:rsidR="003E3882" w:rsidRDefault="003E3882">
      <w:pPr>
        <w:pStyle w:val="ConsPlusTitle"/>
        <w:jc w:val="center"/>
      </w:pPr>
      <w:r>
        <w:t>и их должностных лиц, а также решений и (или) действий</w:t>
      </w:r>
    </w:p>
    <w:p w:rsidR="003E3882" w:rsidRDefault="003E3882">
      <w:pPr>
        <w:pStyle w:val="ConsPlusTitle"/>
        <w:jc w:val="center"/>
      </w:pPr>
      <w:r>
        <w:t>(бездействия) многофункционального центра, работника</w:t>
      </w:r>
    </w:p>
    <w:p w:rsidR="003E3882" w:rsidRDefault="003E3882">
      <w:pPr>
        <w:pStyle w:val="ConsPlusTitle"/>
        <w:jc w:val="center"/>
      </w:pPr>
      <w:r>
        <w:t>многофункционального центра при предоставлении</w:t>
      </w:r>
    </w:p>
    <w:p w:rsidR="003E3882" w:rsidRDefault="003E3882">
      <w:pPr>
        <w:pStyle w:val="ConsPlusTitle"/>
        <w:jc w:val="center"/>
      </w:pPr>
      <w:r>
        <w:t>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E3882" w:rsidRDefault="003E3882">
      <w:pPr>
        <w:pStyle w:val="ConsPlusTitle"/>
        <w:jc w:val="center"/>
      </w:pPr>
      <w:r>
        <w:t>на досудебное (внесудебное) обжалование действий</w:t>
      </w:r>
    </w:p>
    <w:p w:rsidR="003E3882" w:rsidRDefault="003E388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E3882" w:rsidRDefault="003E3882">
      <w:pPr>
        <w:pStyle w:val="ConsPlusTitle"/>
        <w:jc w:val="center"/>
      </w:pPr>
      <w:r>
        <w:t>в ходе предоставления государственной услуги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106. Заявитель вправе подать жалобу на решения и (или) действия (бездействие) Фонда и его территориальных органов, их должностных лиц, а также на решения и (или) действия (бездействие) многофункционального центра, работника многофункционального, принятых (осуществленных) в ходе предоставления государственной услуги (далее - жалоба).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Организации и уполномоченные на рассмотрение жалобы лица,</w:t>
      </w:r>
    </w:p>
    <w:p w:rsidR="003E3882" w:rsidRDefault="003E3882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3E3882" w:rsidRDefault="003E3882">
      <w:pPr>
        <w:pStyle w:val="ConsPlusTitle"/>
        <w:jc w:val="center"/>
      </w:pPr>
      <w:r>
        <w:t>(внесудебном) порядке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107. Жалоба подается: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руководителю территориального органа Фонда, предоставляющего государственную услугу, на решения и действия (бездействие) должностных лиц территориального органа Фонда;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в Фонд - на решения и действия (бездействие) руководителя территориального органа Фонда, должностного лица Фонда;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руководителю многофункционального центра - на решения и действия (бездействие) работника многофункционального центра;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- на решения и действия (бездействие) руководителя многофункционального центра.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E3882" w:rsidRDefault="003E3882">
      <w:pPr>
        <w:pStyle w:val="ConsPlusTitle"/>
        <w:jc w:val="center"/>
      </w:pPr>
      <w:r>
        <w:t>и рассмотрения жалобы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108.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сайтах Фонда и территориальных органов Фонда, Едином портале, а также предоставляется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E3882" w:rsidRDefault="003E3882">
      <w:pPr>
        <w:pStyle w:val="ConsPlusTitle"/>
        <w:jc w:val="center"/>
      </w:pPr>
      <w:r>
        <w:lastRenderedPageBreak/>
        <w:t>досудебного (внесудебного) обжалования решений и действий</w:t>
      </w:r>
    </w:p>
    <w:p w:rsidR="003E3882" w:rsidRDefault="003E3882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3E3882" w:rsidRDefault="003E3882">
      <w:pPr>
        <w:pStyle w:val="ConsPlusTitle"/>
        <w:jc w:val="center"/>
      </w:pPr>
      <w:r>
        <w:t>услугу, а также его должностных лиц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 xml:space="preserve">109. Порядок досудебного (внесудебного) обжалования решений и (или) действий (бездействия) Фонда и его территориальных органов, их должностных лиц, а также решений и (или) действий (бездействия) многофункционального центра, работника многофункционального, принятых (осуществленных) в ходе предоставления государственной услуги регулируется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&lt;16&gt; и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&lt;17&gt;.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2012, N 35, ст. 4829; 2018, N 25, ст. 3696.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48, ст. 6706; 2018, N 49, ст. 7600.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ind w:firstLine="540"/>
        <w:jc w:val="both"/>
      </w:pPr>
      <w:r>
        <w:t>Особенности подачи и рассмотрения жалоб на решения и действия (бездействие) многофункционального центра,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актами.</w:t>
      </w:r>
    </w:p>
    <w:p w:rsidR="003E3882" w:rsidRDefault="003E3882">
      <w:pPr>
        <w:pStyle w:val="ConsPlusNormal"/>
        <w:spacing w:before="220"/>
        <w:ind w:firstLine="540"/>
        <w:jc w:val="both"/>
      </w:pPr>
      <w:r>
        <w:t>Информация по досудебному (внесудебному) порядку обжалования заявителем решений и (или) действий (бездействия) Фонда, его территориальных органов и их должностных лиц, а также решений и (или) действий (бездействия) многофункционального центра, работника многофункционального центра при предоставлении государственной услуги размещена на Едином портале.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right"/>
        <w:outlineLvl w:val="1"/>
      </w:pPr>
      <w:r>
        <w:t>Приложение</w:t>
      </w:r>
    </w:p>
    <w:p w:rsidR="003E3882" w:rsidRDefault="003E3882">
      <w:pPr>
        <w:pStyle w:val="ConsPlusNormal"/>
        <w:jc w:val="right"/>
      </w:pPr>
      <w:r>
        <w:t>к Административному регламенту</w:t>
      </w:r>
    </w:p>
    <w:p w:rsidR="003E3882" w:rsidRDefault="003E3882">
      <w:pPr>
        <w:pStyle w:val="ConsPlusNormal"/>
        <w:jc w:val="right"/>
      </w:pPr>
      <w:r>
        <w:t>Фонда социального страхования</w:t>
      </w:r>
    </w:p>
    <w:p w:rsidR="003E3882" w:rsidRDefault="003E3882">
      <w:pPr>
        <w:pStyle w:val="ConsPlusNormal"/>
        <w:jc w:val="right"/>
      </w:pPr>
      <w:r>
        <w:t>Российской Федерации</w:t>
      </w:r>
    </w:p>
    <w:p w:rsidR="003E3882" w:rsidRDefault="003E3882">
      <w:pPr>
        <w:pStyle w:val="ConsPlusNormal"/>
        <w:jc w:val="right"/>
      </w:pPr>
      <w:r>
        <w:t>по предоставлению государственной</w:t>
      </w:r>
    </w:p>
    <w:p w:rsidR="003E3882" w:rsidRDefault="003E3882">
      <w:pPr>
        <w:pStyle w:val="ConsPlusNormal"/>
        <w:jc w:val="right"/>
      </w:pPr>
      <w:r>
        <w:t>услуги по приему документов,</w:t>
      </w:r>
    </w:p>
    <w:p w:rsidR="003E3882" w:rsidRDefault="003E3882">
      <w:pPr>
        <w:pStyle w:val="ConsPlusNormal"/>
        <w:jc w:val="right"/>
      </w:pPr>
      <w:r>
        <w:t>служащих основаниями для исчисления</w:t>
      </w:r>
    </w:p>
    <w:p w:rsidR="003E3882" w:rsidRDefault="003E3882">
      <w:pPr>
        <w:pStyle w:val="ConsPlusNormal"/>
        <w:jc w:val="right"/>
      </w:pPr>
      <w:r>
        <w:t>и уплаты (перечисления) страховых</w:t>
      </w:r>
    </w:p>
    <w:p w:rsidR="003E3882" w:rsidRDefault="003E3882">
      <w:pPr>
        <w:pStyle w:val="ConsPlusNormal"/>
        <w:jc w:val="right"/>
      </w:pPr>
      <w:r>
        <w:t>взносов, а также документов,</w:t>
      </w:r>
    </w:p>
    <w:p w:rsidR="003E3882" w:rsidRDefault="003E3882">
      <w:pPr>
        <w:pStyle w:val="ConsPlusNormal"/>
        <w:jc w:val="right"/>
      </w:pPr>
      <w:r>
        <w:lastRenderedPageBreak/>
        <w:t>подтверждающих правильность</w:t>
      </w:r>
    </w:p>
    <w:p w:rsidR="003E3882" w:rsidRDefault="003E3882">
      <w:pPr>
        <w:pStyle w:val="ConsPlusNormal"/>
        <w:jc w:val="right"/>
      </w:pPr>
      <w:r>
        <w:t>исчисления и своевременность уплаты</w:t>
      </w:r>
    </w:p>
    <w:p w:rsidR="003E3882" w:rsidRDefault="003E3882">
      <w:pPr>
        <w:pStyle w:val="ConsPlusNormal"/>
        <w:jc w:val="right"/>
      </w:pPr>
      <w:r>
        <w:t>(перечисления) страховых взносов,</w:t>
      </w:r>
    </w:p>
    <w:p w:rsidR="003E3882" w:rsidRDefault="003E3882">
      <w:pPr>
        <w:pStyle w:val="ConsPlusNormal"/>
        <w:jc w:val="right"/>
      </w:pPr>
      <w:r>
        <w:t>утвержденному приказом</w:t>
      </w:r>
    </w:p>
    <w:p w:rsidR="003E3882" w:rsidRDefault="003E3882">
      <w:pPr>
        <w:pStyle w:val="ConsPlusNormal"/>
        <w:jc w:val="right"/>
      </w:pPr>
      <w:r>
        <w:t>Фонда социального страхования</w:t>
      </w:r>
    </w:p>
    <w:p w:rsidR="003E3882" w:rsidRDefault="003E3882">
      <w:pPr>
        <w:pStyle w:val="ConsPlusNormal"/>
        <w:jc w:val="right"/>
      </w:pPr>
      <w:r>
        <w:t>Российской Федерации</w:t>
      </w:r>
    </w:p>
    <w:p w:rsidR="003E3882" w:rsidRDefault="003E3882">
      <w:pPr>
        <w:pStyle w:val="ConsPlusNormal"/>
        <w:jc w:val="right"/>
      </w:pPr>
      <w:r>
        <w:t>от 22 мая 2019 г. N 265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nformat"/>
        <w:jc w:val="both"/>
      </w:pPr>
      <w:r>
        <w:t xml:space="preserve">                                      Руководителю _______________________</w:t>
      </w:r>
    </w:p>
    <w:p w:rsidR="003E3882" w:rsidRDefault="003E3882">
      <w:pPr>
        <w:pStyle w:val="ConsPlusNonformat"/>
        <w:jc w:val="both"/>
      </w:pPr>
      <w:r>
        <w:t xml:space="preserve">                                      ____________________________________</w:t>
      </w:r>
    </w:p>
    <w:p w:rsidR="003E3882" w:rsidRDefault="003E3882">
      <w:pPr>
        <w:pStyle w:val="ConsPlusNonformat"/>
        <w:jc w:val="both"/>
      </w:pPr>
      <w:r>
        <w:t xml:space="preserve">                                      (должность руководителя (заместителя</w:t>
      </w:r>
    </w:p>
    <w:p w:rsidR="003E3882" w:rsidRDefault="003E3882">
      <w:pPr>
        <w:pStyle w:val="ConsPlusNonformat"/>
        <w:jc w:val="both"/>
      </w:pPr>
      <w:r>
        <w:t xml:space="preserve">                                          руководителя) органа контроля</w:t>
      </w:r>
    </w:p>
    <w:p w:rsidR="003E3882" w:rsidRDefault="003E3882">
      <w:pPr>
        <w:pStyle w:val="ConsPlusNonformat"/>
        <w:jc w:val="both"/>
      </w:pPr>
      <w:r>
        <w:t xml:space="preserve">                                          за уплатой страховых взносов,</w:t>
      </w:r>
    </w:p>
    <w:p w:rsidR="003E3882" w:rsidRDefault="003E3882">
      <w:pPr>
        <w:pStyle w:val="ConsPlusNonformat"/>
        <w:jc w:val="both"/>
      </w:pPr>
      <w:r>
        <w:t xml:space="preserve">                                                     Ф.И.О.)</w:t>
      </w:r>
    </w:p>
    <w:p w:rsidR="003E3882" w:rsidRDefault="003E3882">
      <w:pPr>
        <w:pStyle w:val="ConsPlusNonformat"/>
        <w:jc w:val="both"/>
      </w:pPr>
    </w:p>
    <w:p w:rsidR="003E3882" w:rsidRDefault="003E3882">
      <w:pPr>
        <w:pStyle w:val="ConsPlusNonformat"/>
        <w:jc w:val="both"/>
      </w:pPr>
      <w:bookmarkStart w:id="12" w:name="P586"/>
      <w:bookmarkEnd w:id="12"/>
      <w:r>
        <w:t xml:space="preserve">                                 Заявление</w:t>
      </w:r>
    </w:p>
    <w:p w:rsidR="003E3882" w:rsidRDefault="003E3882">
      <w:pPr>
        <w:pStyle w:val="ConsPlusNonformat"/>
        <w:jc w:val="both"/>
      </w:pPr>
      <w:r>
        <w:t xml:space="preserve">             о предоставлении государственной услуги по приему</w:t>
      </w:r>
    </w:p>
    <w:p w:rsidR="003E3882" w:rsidRDefault="003E3882">
      <w:pPr>
        <w:pStyle w:val="ConsPlusNonformat"/>
        <w:jc w:val="both"/>
      </w:pPr>
      <w:r>
        <w:t xml:space="preserve">         документов, служащих основаниями для исчисления и уплаты</w:t>
      </w:r>
    </w:p>
    <w:p w:rsidR="003E3882" w:rsidRDefault="003E3882">
      <w:pPr>
        <w:pStyle w:val="ConsPlusNonformat"/>
        <w:jc w:val="both"/>
      </w:pPr>
      <w:r>
        <w:t xml:space="preserve">           (перечисления) страховых взносов, а также документов,</w:t>
      </w:r>
    </w:p>
    <w:p w:rsidR="003E3882" w:rsidRDefault="003E3882">
      <w:pPr>
        <w:pStyle w:val="ConsPlusNonformat"/>
        <w:jc w:val="both"/>
      </w:pPr>
      <w:r>
        <w:t xml:space="preserve">         подтверждающих правильность исчисления и своевременность</w:t>
      </w:r>
    </w:p>
    <w:p w:rsidR="003E3882" w:rsidRDefault="003E3882">
      <w:pPr>
        <w:pStyle w:val="ConsPlusNonformat"/>
        <w:jc w:val="both"/>
      </w:pPr>
      <w:r>
        <w:t xml:space="preserve">                  уплаты (перечисления) страховых взносов</w:t>
      </w:r>
    </w:p>
    <w:p w:rsidR="003E3882" w:rsidRDefault="003E3882">
      <w:pPr>
        <w:pStyle w:val="ConsPlusNonformat"/>
        <w:jc w:val="both"/>
      </w:pPr>
    </w:p>
    <w:p w:rsidR="003E3882" w:rsidRDefault="003E3882">
      <w:pPr>
        <w:pStyle w:val="ConsPlusNonformat"/>
        <w:jc w:val="both"/>
      </w:pPr>
      <w:r>
        <w:t>Страхователь     __________________________________________________________</w:t>
      </w:r>
    </w:p>
    <w:p w:rsidR="003E3882" w:rsidRDefault="003E3882">
      <w:pPr>
        <w:pStyle w:val="ConsPlusNonformat"/>
        <w:jc w:val="both"/>
      </w:pPr>
      <w:r>
        <w:t xml:space="preserve">                       (полное наименование организации (обособленного</w:t>
      </w:r>
    </w:p>
    <w:p w:rsidR="003E3882" w:rsidRDefault="003E3882">
      <w:pPr>
        <w:pStyle w:val="ConsPlusNonformat"/>
        <w:jc w:val="both"/>
      </w:pPr>
      <w:r>
        <w:t xml:space="preserve">                    подразделения), фамилия, имя, отчество (при наличии)</w:t>
      </w:r>
    </w:p>
    <w:p w:rsidR="003E3882" w:rsidRDefault="003E3882">
      <w:pPr>
        <w:pStyle w:val="ConsPlusNonformat"/>
        <w:jc w:val="both"/>
      </w:pPr>
      <w:r>
        <w:t xml:space="preserve">                     индивидуального предпринимателя, физического лица)</w:t>
      </w:r>
    </w:p>
    <w:p w:rsidR="003E3882" w:rsidRDefault="003E3882">
      <w:pPr>
        <w:pStyle w:val="ConsPlusNonformat"/>
        <w:jc w:val="both"/>
      </w:pPr>
    </w:p>
    <w:p w:rsidR="003E3882" w:rsidRDefault="003E3882">
      <w:pPr>
        <w:pStyle w:val="ConsPlusNonformat"/>
        <w:jc w:val="both"/>
      </w:pPr>
      <w:r>
        <w:t>регистрационный номер в органе контроля за уплатой</w:t>
      </w:r>
    </w:p>
    <w:p w:rsidR="003E3882" w:rsidRDefault="003E3882">
      <w:pPr>
        <w:pStyle w:val="ConsPlusNonformat"/>
        <w:jc w:val="both"/>
      </w:pPr>
      <w:r>
        <w:t>страховых взносов                                  ________________________</w:t>
      </w:r>
    </w:p>
    <w:p w:rsidR="003E3882" w:rsidRDefault="003E3882">
      <w:pPr>
        <w:pStyle w:val="ConsPlusNonformat"/>
        <w:jc w:val="both"/>
      </w:pPr>
      <w:r>
        <w:t>код подчиненности                                  ________________________</w:t>
      </w:r>
    </w:p>
    <w:p w:rsidR="003E3882" w:rsidRDefault="003E3882">
      <w:pPr>
        <w:pStyle w:val="ConsPlusNonformat"/>
        <w:jc w:val="both"/>
      </w:pPr>
      <w:r>
        <w:t>ИНН                                                ________________________</w:t>
      </w:r>
    </w:p>
    <w:p w:rsidR="003E3882" w:rsidRDefault="003E3882">
      <w:pPr>
        <w:pStyle w:val="ConsPlusNonformat"/>
        <w:jc w:val="both"/>
      </w:pPr>
      <w:r>
        <w:t>КПП                                                ________________________</w:t>
      </w:r>
    </w:p>
    <w:p w:rsidR="003E3882" w:rsidRDefault="003E3882">
      <w:pPr>
        <w:pStyle w:val="ConsPlusNonformat"/>
        <w:jc w:val="both"/>
      </w:pPr>
      <w:r>
        <w:t>адрес места нахождения организации (обособленного</w:t>
      </w:r>
    </w:p>
    <w:p w:rsidR="003E3882" w:rsidRDefault="003E3882">
      <w:pPr>
        <w:pStyle w:val="ConsPlusNonformat"/>
        <w:jc w:val="both"/>
      </w:pPr>
      <w:r>
        <w:t>подразделения)/адрес постоянного места жительства</w:t>
      </w:r>
    </w:p>
    <w:p w:rsidR="003E3882" w:rsidRDefault="003E3882">
      <w:pPr>
        <w:pStyle w:val="ConsPlusNonformat"/>
        <w:jc w:val="both"/>
      </w:pPr>
      <w:r>
        <w:t>индивидуального предпринимателя, физического лица  ________________________</w:t>
      </w:r>
    </w:p>
    <w:p w:rsidR="003E3882" w:rsidRDefault="003E3882">
      <w:pPr>
        <w:pStyle w:val="ConsPlusNonformat"/>
        <w:jc w:val="both"/>
      </w:pPr>
    </w:p>
    <w:p w:rsidR="003E3882" w:rsidRDefault="003E3882">
      <w:pPr>
        <w:pStyle w:val="ConsPlusNonformat"/>
        <w:jc w:val="both"/>
      </w:pPr>
      <w:r>
        <w:t>просит  принять  документы,  служащие  основанием  для  исчисления и уплаты</w:t>
      </w:r>
    </w:p>
    <w:p w:rsidR="003E3882" w:rsidRDefault="003E3882">
      <w:pPr>
        <w:pStyle w:val="ConsPlusNonformat"/>
        <w:jc w:val="both"/>
      </w:pPr>
      <w:r>
        <w:t>страховых взносов на _____ листах</w:t>
      </w:r>
    </w:p>
    <w:p w:rsidR="003E3882" w:rsidRDefault="003E3882">
      <w:pPr>
        <w:pStyle w:val="ConsPlusNonformat"/>
        <w:jc w:val="both"/>
      </w:pPr>
    </w:p>
    <w:p w:rsidR="003E3882" w:rsidRDefault="003E3882">
      <w:pPr>
        <w:pStyle w:val="ConsPlusNonformat"/>
        <w:jc w:val="both"/>
      </w:pPr>
      <w:r>
        <w:t>__________________________  __________  _____________  ____________________</w:t>
      </w:r>
    </w:p>
    <w:p w:rsidR="003E3882" w:rsidRDefault="003E3882">
      <w:pPr>
        <w:pStyle w:val="ConsPlusNonformat"/>
        <w:jc w:val="both"/>
      </w:pPr>
      <w:r>
        <w:t xml:space="preserve">  должность руководителя     (подпись)     (Ф.И.О.)    (контактный телефон)</w:t>
      </w:r>
    </w:p>
    <w:p w:rsidR="003E3882" w:rsidRDefault="003E3882">
      <w:pPr>
        <w:pStyle w:val="ConsPlusNonformat"/>
        <w:jc w:val="both"/>
      </w:pPr>
      <w:r>
        <w:t xml:space="preserve">       организации</w:t>
      </w:r>
    </w:p>
    <w:p w:rsidR="003E3882" w:rsidRDefault="003E3882">
      <w:pPr>
        <w:pStyle w:val="ConsPlusNonformat"/>
        <w:jc w:val="both"/>
      </w:pPr>
    </w:p>
    <w:p w:rsidR="003E3882" w:rsidRDefault="003E3882">
      <w:pPr>
        <w:pStyle w:val="ConsPlusNonformat"/>
        <w:jc w:val="both"/>
      </w:pPr>
      <w:r>
        <w:t>Место печати (при наличии) страхователя</w:t>
      </w:r>
    </w:p>
    <w:p w:rsidR="003E3882" w:rsidRDefault="003E3882">
      <w:pPr>
        <w:pStyle w:val="ConsPlusNonformat"/>
        <w:jc w:val="both"/>
      </w:pPr>
    </w:p>
    <w:p w:rsidR="003E3882" w:rsidRDefault="003E3882">
      <w:pPr>
        <w:pStyle w:val="ConsPlusNonformat"/>
        <w:jc w:val="both"/>
      </w:pPr>
      <w:r>
        <w:t>Законный или уполномоченный</w:t>
      </w:r>
    </w:p>
    <w:p w:rsidR="003E3882" w:rsidRDefault="003E3882">
      <w:pPr>
        <w:pStyle w:val="ConsPlusNonformat"/>
        <w:jc w:val="both"/>
      </w:pPr>
      <w:r>
        <w:t>представитель страхователя  ___________  ____________  ____________________</w:t>
      </w:r>
    </w:p>
    <w:p w:rsidR="003E3882" w:rsidRDefault="003E3882">
      <w:pPr>
        <w:pStyle w:val="ConsPlusNonformat"/>
        <w:jc w:val="both"/>
      </w:pPr>
      <w:r>
        <w:t xml:space="preserve">                             (подпись)     (Ф.И.О.)          (дата)</w:t>
      </w:r>
    </w:p>
    <w:p w:rsidR="003E3882" w:rsidRDefault="003E3882">
      <w:pPr>
        <w:pStyle w:val="ConsPlusNonformat"/>
        <w:jc w:val="both"/>
      </w:pPr>
    </w:p>
    <w:p w:rsidR="003E3882" w:rsidRDefault="003E3882">
      <w:pPr>
        <w:pStyle w:val="ConsPlusNonformat"/>
        <w:jc w:val="both"/>
      </w:pPr>
      <w:r>
        <w:t>Наименование  и реквизиты документа, удостоверяющего личность представителя</w:t>
      </w:r>
    </w:p>
    <w:p w:rsidR="003E3882" w:rsidRDefault="003E3882">
      <w:pPr>
        <w:pStyle w:val="ConsPlusNonformat"/>
        <w:jc w:val="both"/>
      </w:pPr>
      <w:r>
        <w:t>страхователя ______________________________________________________________</w:t>
      </w:r>
    </w:p>
    <w:p w:rsidR="003E3882" w:rsidRDefault="003E3882">
      <w:pPr>
        <w:pStyle w:val="ConsPlusNonformat"/>
        <w:jc w:val="both"/>
      </w:pPr>
      <w:r>
        <w:t>___________________________________________________________________________</w:t>
      </w:r>
    </w:p>
    <w:p w:rsidR="003E3882" w:rsidRDefault="003E3882">
      <w:pPr>
        <w:pStyle w:val="ConsPlusNonformat"/>
        <w:jc w:val="both"/>
      </w:pPr>
      <w:r>
        <w:t>Документ, подтверждающий полномочия представителя</w:t>
      </w:r>
    </w:p>
    <w:p w:rsidR="003E3882" w:rsidRDefault="003E3882">
      <w:pPr>
        <w:pStyle w:val="ConsPlusNonformat"/>
        <w:jc w:val="both"/>
      </w:pPr>
      <w:r>
        <w:t>страхователя ______________________________________________________________</w:t>
      </w: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jc w:val="both"/>
      </w:pPr>
    </w:p>
    <w:p w:rsidR="003E3882" w:rsidRDefault="003E3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773" w:rsidRDefault="001C1773">
      <w:bookmarkStart w:id="13" w:name="_GoBack"/>
      <w:bookmarkEnd w:id="13"/>
    </w:p>
    <w:sectPr w:rsidR="001C1773" w:rsidSect="0038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82"/>
    <w:rsid w:val="001C1773"/>
    <w:rsid w:val="003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010F-34B8-4E82-AD5A-7B1B398D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DFED3433D000675A222D3C01CE9BDA23C85C58F1E7D6F8BEECBD159796E58CDACAA9D682F317ED9E1E47AF054BB39D5E159450EF6E000n9b4F" TargetMode="External"/><Relationship Id="rId13" Type="http://schemas.openxmlformats.org/officeDocument/2006/relationships/hyperlink" Target="consultantplus://offline/ref=131DFED3433D000675A222D3C01CE9BDA23D81C581187D6F8BEECBD159796E58CDACAA9D682F3878DBE1E47AF054BB39D5E159450EF6E000n9b4F" TargetMode="External"/><Relationship Id="rId18" Type="http://schemas.openxmlformats.org/officeDocument/2006/relationships/hyperlink" Target="consultantplus://offline/ref=131DFED3433D000675A222D3C01CE9BDA13D84C78F1C7D6F8BEECBD159796E58CDACAA9D682F317DDCE1E47AF054BB39D5E159450EF6E000n9b4F" TargetMode="External"/><Relationship Id="rId26" Type="http://schemas.openxmlformats.org/officeDocument/2006/relationships/hyperlink" Target="consultantplus://offline/ref=131DFED3433D000675A222D3C01CE9BDA33587C0871C7D6F8BEECBD159796E58CDACAA9D6824652D9ABFBD2BB21FB630CDFD594Dn1b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1DFED3433D000675A222D3C01CE9BDA13D86CB84187D6F8BEECBD159796E58CDACAA9D682F317DDCE1E47AF054BB39D5E159450EF6E000n9b4F" TargetMode="External"/><Relationship Id="rId7" Type="http://schemas.openxmlformats.org/officeDocument/2006/relationships/hyperlink" Target="consultantplus://offline/ref=131DFED3433D000675A222D3C01CE9BDA33483CB831E7D6F8BEECBD159796E58CDACAA986E24652D9ABFBD2BB21FB630CDFD594Dn1b9F" TargetMode="External"/><Relationship Id="rId12" Type="http://schemas.openxmlformats.org/officeDocument/2006/relationships/hyperlink" Target="consultantplus://offline/ref=131DFED3433D000675A222D3C01CE9BDA23C85C58F1E7D6F8BEECBD159796E58CDACAA9D602B3A288FAEE526B407A839DAE15B4C11nFbDF" TargetMode="External"/><Relationship Id="rId17" Type="http://schemas.openxmlformats.org/officeDocument/2006/relationships/hyperlink" Target="consultantplus://offline/ref=131DFED3433D000675A222D3C01CE9BDA23787CB861C7D6F8BEECBD159796E58CDACAA9D682F3174D6E1E47AF054BB39D5E159450EF6E000n9b4F" TargetMode="External"/><Relationship Id="rId25" Type="http://schemas.openxmlformats.org/officeDocument/2006/relationships/hyperlink" Target="consultantplus://offline/ref=131DFED3433D000675A222D3C01CE9BDA33687C7861B7D6F8BEECBD159796E58CDACAA9F6B2D36778ABBF47EB901B027D3F6474E10F5nEb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1DFED3433D000675A222D3C01CE9BDA33582C4831A7D6F8BEECBD159796E58DFACF29168292F7CD7F4B22BB5n0b8F" TargetMode="External"/><Relationship Id="rId20" Type="http://schemas.openxmlformats.org/officeDocument/2006/relationships/hyperlink" Target="consultantplus://offline/ref=131DFED3433D000675A222D3C01CE9BDA13D81C283137D6F8BEECBD159796E58DFACF29168292F7CD7F4B22BB5n0b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DFED3433D000675A222D3C01CE9BDA33487C58F1E7D6F8BEECBD159796E58CDACAA9D6E2A3A288FAEE526B407A839DAE15B4C11nFbDF" TargetMode="External"/><Relationship Id="rId11" Type="http://schemas.openxmlformats.org/officeDocument/2006/relationships/hyperlink" Target="consultantplus://offline/ref=131DFED3433D000675A222D3C01CE9BDA33780C483187D6F8BEECBD159796E58CDACAA9D682F307DDEE1E47AF054BB39D5E159450EF6E000n9b4F" TargetMode="External"/><Relationship Id="rId24" Type="http://schemas.openxmlformats.org/officeDocument/2006/relationships/hyperlink" Target="consultantplus://offline/ref=131DFED3433D000675A222D3C01CE9BDA33687C48F1A7D6F8BEECBD159796E58CDACAA9D682E3074DDE1E47AF054BB39D5E159450EF6E000n9b4F" TargetMode="External"/><Relationship Id="rId5" Type="http://schemas.openxmlformats.org/officeDocument/2006/relationships/hyperlink" Target="consultantplus://offline/ref=131DFED3433D000675A222D3C01CE9BDA33786C684187D6F8BEECBD159796E58CDACAA9D682F3175DAE1E47AF054BB39D5E159450EF6E000n9b4F" TargetMode="External"/><Relationship Id="rId15" Type="http://schemas.openxmlformats.org/officeDocument/2006/relationships/hyperlink" Target="consultantplus://offline/ref=131DFED3433D000675A222D3C01CE9BDA33786C684187D6F8BEECBD159796E58CDACAA986B24652D9ABFBD2BB21FB630CDFD594Dn1b9F" TargetMode="External"/><Relationship Id="rId23" Type="http://schemas.openxmlformats.org/officeDocument/2006/relationships/hyperlink" Target="consultantplus://offline/ref=131DFED3433D000675A222D3C01CE9BDA33687C48F1A7D6F8BEECBD159796E58CDACAA9D682E3074DDE1E47AF054BB39D5E159450EF6E000n9b4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31DFED3433D000675A222D3C01CE9BDA3378EC085137D6F8BEECBD159796E58DFACF29168292F7CD7F4B22BB5n0b8F" TargetMode="External"/><Relationship Id="rId19" Type="http://schemas.openxmlformats.org/officeDocument/2006/relationships/hyperlink" Target="consultantplus://offline/ref=131DFED3433D000675A222D3C01CE9BDA13D84C78F1C7D6F8BEECBD159796E58CDACAA9D682F317FD6E1E47AF054BB39D5E159450EF6E000n9b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1DFED3433D000675A222D3C01CE9BDA3378EC085137D6F8BEECBD159796E58CDACAA986E2A3A288FAEE526B407A839DAE15B4C11nFbDF" TargetMode="External"/><Relationship Id="rId14" Type="http://schemas.openxmlformats.org/officeDocument/2006/relationships/hyperlink" Target="consultantplus://offline/ref=131DFED3433D000675A222D3C01CE9BDA33687C181137D6F8BEECBD159796E58CDACAA9D682F3279DAE1E47AF054BB39D5E159450EF6E000n9b4F" TargetMode="External"/><Relationship Id="rId22" Type="http://schemas.openxmlformats.org/officeDocument/2006/relationships/hyperlink" Target="consultantplus://offline/ref=131DFED3433D000675A222D3C01CE9BDA13D86CB84187D6F8BEECBD159796E58DFACF29168292F7CD7F4B22BB5n0b8F" TargetMode="External"/><Relationship Id="rId27" Type="http://schemas.openxmlformats.org/officeDocument/2006/relationships/hyperlink" Target="consultantplus://offline/ref=131DFED3433D000675A222D3C01CE9BDA33486C48F1B7D6F8BEECBD159796E58DFACF29168292F7CD7F4B22BB5n0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10600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2019-09-06T05:27:00Z</dcterms:created>
  <dcterms:modified xsi:type="dcterms:W3CDTF">2019-09-06T05:27:00Z</dcterms:modified>
</cp:coreProperties>
</file>