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BB" w:rsidRDefault="00A550BB" w:rsidP="00A550B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A550BB" w:rsidRDefault="00A550BB" w:rsidP="00A550BB">
      <w:pPr>
        <w:autoSpaceDE w:val="0"/>
        <w:autoSpaceDN w:val="0"/>
        <w:adjustRightInd w:val="0"/>
        <w:spacing w:after="0" w:line="240" w:lineRule="auto"/>
        <w:rPr>
          <w:rFonts w:ascii="Tahoma" w:hAnsi="Tahoma" w:cs="Tahoma"/>
          <w:sz w:val="20"/>
          <w:szCs w:val="20"/>
        </w:rPr>
      </w:pPr>
    </w:p>
    <w:p w:rsidR="00A550BB" w:rsidRDefault="00A550BB" w:rsidP="00A550BB">
      <w:pPr>
        <w:autoSpaceDE w:val="0"/>
        <w:autoSpaceDN w:val="0"/>
        <w:adjustRightInd w:val="0"/>
        <w:spacing w:after="0" w:line="240" w:lineRule="auto"/>
        <w:jc w:val="both"/>
        <w:outlineLvl w:val="0"/>
        <w:rPr>
          <w:rFonts w:ascii="Courier New" w:hAnsi="Courier New" w:cs="Courier New"/>
          <w:sz w:val="20"/>
          <w:szCs w:val="20"/>
        </w:rPr>
      </w:pPr>
    </w:p>
    <w:p w:rsidR="00A550BB" w:rsidRDefault="00A550BB" w:rsidP="00A550BB">
      <w:pPr>
        <w:autoSpaceDE w:val="0"/>
        <w:autoSpaceDN w:val="0"/>
        <w:adjustRightInd w:val="0"/>
        <w:spacing w:after="0" w:line="240" w:lineRule="auto"/>
        <w:jc w:val="center"/>
        <w:outlineLvl w:val="0"/>
        <w:rPr>
          <w:rFonts w:ascii="Courier New" w:hAnsi="Courier New" w:cs="Courier New"/>
          <w:b/>
          <w:bCs/>
          <w:sz w:val="20"/>
          <w:szCs w:val="20"/>
        </w:rPr>
      </w:pPr>
      <w:r>
        <w:rPr>
          <w:rFonts w:ascii="Courier New" w:hAnsi="Courier New" w:cs="Courier New"/>
          <w:b/>
          <w:bCs/>
          <w:sz w:val="20"/>
          <w:szCs w:val="20"/>
        </w:rPr>
        <w:t>АДМИНИСТРАЦИЯ ГОРОДА ХАБАРОВСКА</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ПОСТАНОВЛЕНИЕ</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от 7 апреля 2015 г. N 1243</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ОБ УТВЕРЖДЕНИИ АДМИНИСТРАТИВНОГО РЕГЛАМЕНТА ПРЕДОСТАВЛЕНИЯ</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МУНИЦИПАЛЬНОЙ УСЛУГИ "ПРЕДОСТАВЛЕНИЕ БЕЗ ПРОВЕДЕНИЯ ТОРГОВ</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В СОБСТВЕННОСТЬ БЕСПЛАТНО САДОВЫХ ИЛИ ОГОРОДНЫХ ЗЕМЕЛЬНЫХ</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УЧАСТКОВ, НАХОДЯЩИХСЯ В МУНИЦИПАЛЬНОЙ СОБСТВЕННОСТИ, ЧЛЕНАМ</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НЕКОММЕРЧЕСКИХ ОРГАНИЗАЦИЙ, ГРАЖДАНАМ, ПРЕКРАТИВШИМ ЧЛЕНСТВО</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В САДОВОДЧЕСКИХ ИЛИ ОГОРОДНИЧЕСКИХ НЕКОММЕРЧЕСКИХ</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ОРГАНИЗАЦИЯХ, И ЗЕМЕЛЬНЫХ УЧАСТКОВ ОБЩЕГО НАЗНАЧЕНИЯ</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СОБСТВЕННИКАМ ЗЕМЕЛЬНЫХ УЧАСТКОВ, РАСПОЛОЖЕННЫХ В ГРАНИЦАХ</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ТЕРРИТОРИИ ВЕДЕНИЯ ГРАЖДАНАМИ САДОВОДСТВА ИЛИ ОГОРОДНИЧЕСТВА</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ДЛЯ СОБСТВЕННЫХ НУЖД, В ОБЩУЮ ДОЛЕВУЮ СОБСТВЕННОСТЬ</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НА ТЕРРИТОРИИ ГОРОДСКОГО ОКРУГА "ГОРОД ХАБАРОВСК"</w:t>
      </w:r>
    </w:p>
    <w:p w:rsidR="00A550BB" w:rsidRDefault="00A550BB" w:rsidP="00A550BB">
      <w:pPr>
        <w:autoSpaceDE w:val="0"/>
        <w:autoSpaceDN w:val="0"/>
        <w:adjustRightInd w:val="0"/>
        <w:spacing w:after="0" w:line="240" w:lineRule="auto"/>
        <w:rPr>
          <w:rFonts w:ascii="Courier New" w:hAnsi="Courier New" w:cs="Courier New"/>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550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0BB" w:rsidRDefault="00A550BB">
            <w:pPr>
              <w:autoSpaceDE w:val="0"/>
              <w:autoSpaceDN w:val="0"/>
              <w:adjustRightInd w:val="0"/>
              <w:spacing w:after="0" w:line="240" w:lineRule="auto"/>
              <w:rPr>
                <w:rFonts w:ascii="Courier New" w:hAnsi="Courier New" w:cs="Courier New"/>
                <w:sz w:val="24"/>
                <w:szCs w:val="24"/>
              </w:rPr>
            </w:pPr>
          </w:p>
        </w:tc>
        <w:tc>
          <w:tcPr>
            <w:tcW w:w="113" w:type="dxa"/>
            <w:shd w:val="clear" w:color="auto" w:fill="F4F3F8"/>
            <w:tcMar>
              <w:top w:w="0" w:type="dxa"/>
              <w:left w:w="0" w:type="dxa"/>
              <w:bottom w:w="0" w:type="dxa"/>
              <w:right w:w="0" w:type="dxa"/>
            </w:tcMar>
          </w:tcPr>
          <w:p w:rsidR="00A550BB" w:rsidRDefault="00A550BB">
            <w:pPr>
              <w:autoSpaceDE w:val="0"/>
              <w:autoSpaceDN w:val="0"/>
              <w:adjustRightInd w:val="0"/>
              <w:spacing w:after="0" w:line="240" w:lineRule="auto"/>
              <w:rPr>
                <w:rFonts w:ascii="Courier New" w:hAnsi="Courier New" w:cs="Courier New"/>
                <w:sz w:val="24"/>
                <w:szCs w:val="24"/>
              </w:rPr>
            </w:pPr>
          </w:p>
        </w:tc>
        <w:tc>
          <w:tcPr>
            <w:tcW w:w="0" w:type="auto"/>
            <w:shd w:val="clear" w:color="auto" w:fill="F4F3F8"/>
            <w:tcMar>
              <w:top w:w="113" w:type="dxa"/>
              <w:left w:w="0" w:type="dxa"/>
              <w:bottom w:w="113" w:type="dxa"/>
              <w:right w:w="0" w:type="dxa"/>
            </w:tcMar>
          </w:tcPr>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Список изменяющих документов</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(в ред. постановлений администрации г. Хабаровска от 13.01.2016 </w:t>
            </w:r>
            <w:hyperlink r:id="rId5" w:history="1">
              <w:r>
                <w:rPr>
                  <w:rFonts w:ascii="Courier New" w:hAnsi="Courier New" w:cs="Courier New"/>
                  <w:color w:val="0000FF"/>
                  <w:sz w:val="20"/>
                  <w:szCs w:val="20"/>
                </w:rPr>
                <w:t>N 38</w:t>
              </w:r>
            </w:hyperlink>
            <w:r>
              <w:rPr>
                <w:rFonts w:ascii="Courier New" w:hAnsi="Courier New" w:cs="Courier New"/>
                <w:color w:val="392C69"/>
                <w:sz w:val="20"/>
                <w:szCs w:val="20"/>
              </w:rPr>
              <w:t>,</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18.01.2016 </w:t>
            </w:r>
            <w:hyperlink r:id="rId6" w:history="1">
              <w:r>
                <w:rPr>
                  <w:rFonts w:ascii="Courier New" w:hAnsi="Courier New" w:cs="Courier New"/>
                  <w:color w:val="0000FF"/>
                  <w:sz w:val="20"/>
                  <w:szCs w:val="20"/>
                </w:rPr>
                <w:t>N 62</w:t>
              </w:r>
            </w:hyperlink>
            <w:r>
              <w:rPr>
                <w:rFonts w:ascii="Courier New" w:hAnsi="Courier New" w:cs="Courier New"/>
                <w:color w:val="392C69"/>
                <w:sz w:val="20"/>
                <w:szCs w:val="20"/>
              </w:rPr>
              <w:t xml:space="preserve">, от 02.06.2017 </w:t>
            </w:r>
            <w:hyperlink r:id="rId7" w:history="1">
              <w:r>
                <w:rPr>
                  <w:rFonts w:ascii="Courier New" w:hAnsi="Courier New" w:cs="Courier New"/>
                  <w:color w:val="0000FF"/>
                  <w:sz w:val="20"/>
                  <w:szCs w:val="20"/>
                </w:rPr>
                <w:t>N 1831</w:t>
              </w:r>
            </w:hyperlink>
            <w:r>
              <w:rPr>
                <w:rFonts w:ascii="Courier New" w:hAnsi="Courier New" w:cs="Courier New"/>
                <w:color w:val="392C69"/>
                <w:sz w:val="20"/>
                <w:szCs w:val="20"/>
              </w:rPr>
              <w:t xml:space="preserve">, от 02.10.2017 </w:t>
            </w:r>
            <w:hyperlink r:id="rId8" w:history="1">
              <w:r>
                <w:rPr>
                  <w:rFonts w:ascii="Courier New" w:hAnsi="Courier New" w:cs="Courier New"/>
                  <w:color w:val="0000FF"/>
                  <w:sz w:val="20"/>
                  <w:szCs w:val="20"/>
                </w:rPr>
                <w:t>N 3302</w:t>
              </w:r>
            </w:hyperlink>
            <w:r>
              <w:rPr>
                <w:rFonts w:ascii="Courier New" w:hAnsi="Courier New" w:cs="Courier New"/>
                <w:color w:val="392C69"/>
                <w:sz w:val="20"/>
                <w:szCs w:val="20"/>
              </w:rPr>
              <w:t>,</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23.08.2018 </w:t>
            </w:r>
            <w:hyperlink r:id="rId9" w:history="1">
              <w:r>
                <w:rPr>
                  <w:rFonts w:ascii="Courier New" w:hAnsi="Courier New" w:cs="Courier New"/>
                  <w:color w:val="0000FF"/>
                  <w:sz w:val="20"/>
                  <w:szCs w:val="20"/>
                </w:rPr>
                <w:t>N 2947</w:t>
              </w:r>
            </w:hyperlink>
            <w:r>
              <w:rPr>
                <w:rFonts w:ascii="Courier New" w:hAnsi="Courier New" w:cs="Courier New"/>
                <w:color w:val="392C69"/>
                <w:sz w:val="20"/>
                <w:szCs w:val="20"/>
              </w:rPr>
              <w:t xml:space="preserve">, от 06.11.2018 </w:t>
            </w:r>
            <w:hyperlink r:id="rId10" w:history="1">
              <w:r>
                <w:rPr>
                  <w:rFonts w:ascii="Courier New" w:hAnsi="Courier New" w:cs="Courier New"/>
                  <w:color w:val="0000FF"/>
                  <w:sz w:val="20"/>
                  <w:szCs w:val="20"/>
                </w:rPr>
                <w:t>N 3875</w:t>
              </w:r>
            </w:hyperlink>
            <w:r>
              <w:rPr>
                <w:rFonts w:ascii="Courier New" w:hAnsi="Courier New" w:cs="Courier New"/>
                <w:color w:val="392C69"/>
                <w:sz w:val="20"/>
                <w:szCs w:val="20"/>
              </w:rPr>
              <w:t xml:space="preserve">, от 29.03.2021 </w:t>
            </w:r>
            <w:hyperlink r:id="rId11" w:history="1">
              <w:r>
                <w:rPr>
                  <w:rFonts w:ascii="Courier New" w:hAnsi="Courier New" w:cs="Courier New"/>
                  <w:color w:val="0000FF"/>
                  <w:sz w:val="20"/>
                  <w:szCs w:val="20"/>
                </w:rPr>
                <w:t>N 1078</w:t>
              </w:r>
            </w:hyperlink>
            <w:r>
              <w:rPr>
                <w:rFonts w:ascii="Courier New" w:hAnsi="Courier New" w:cs="Courier New"/>
                <w:color w:val="392C69"/>
                <w:sz w:val="20"/>
                <w:szCs w:val="20"/>
              </w:rPr>
              <w:t>,</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16.03.2023 </w:t>
            </w:r>
            <w:hyperlink r:id="rId12" w:history="1">
              <w:r>
                <w:rPr>
                  <w:rFonts w:ascii="Courier New" w:hAnsi="Courier New" w:cs="Courier New"/>
                  <w:color w:val="0000FF"/>
                  <w:sz w:val="20"/>
                  <w:szCs w:val="20"/>
                </w:rPr>
                <w:t>N 986</w:t>
              </w:r>
            </w:hyperlink>
            <w:r>
              <w:rPr>
                <w:rFonts w:ascii="Courier New" w:hAnsi="Courier New" w:cs="Courier New"/>
                <w:color w:val="392C69"/>
                <w:sz w:val="20"/>
                <w:szCs w:val="20"/>
              </w:rPr>
              <w:t>)</w:t>
            </w:r>
          </w:p>
        </w:tc>
        <w:tc>
          <w:tcPr>
            <w:tcW w:w="113" w:type="dxa"/>
            <w:shd w:val="clear" w:color="auto" w:fill="F4F3F8"/>
            <w:tcMar>
              <w:top w:w="0" w:type="dxa"/>
              <w:left w:w="0" w:type="dxa"/>
              <w:bottom w:w="0" w:type="dxa"/>
              <w:right w:w="0" w:type="dxa"/>
            </w:tcMar>
          </w:tcPr>
          <w:p w:rsidR="00A550BB" w:rsidRDefault="00A550BB">
            <w:pPr>
              <w:autoSpaceDE w:val="0"/>
              <w:autoSpaceDN w:val="0"/>
              <w:adjustRightInd w:val="0"/>
              <w:spacing w:after="0" w:line="240" w:lineRule="auto"/>
              <w:jc w:val="center"/>
              <w:rPr>
                <w:rFonts w:ascii="Courier New" w:hAnsi="Courier New" w:cs="Courier New"/>
                <w:color w:val="392C69"/>
                <w:sz w:val="20"/>
                <w:szCs w:val="20"/>
              </w:rPr>
            </w:pPr>
          </w:p>
        </w:tc>
      </w:tr>
    </w:tbl>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соответствии с Земельным </w:t>
      </w:r>
      <w:hyperlink r:id="rId13" w:history="1">
        <w:r>
          <w:rPr>
            <w:rFonts w:ascii="Courier New" w:hAnsi="Courier New" w:cs="Courier New"/>
            <w:color w:val="0000FF"/>
            <w:sz w:val="20"/>
            <w:szCs w:val="20"/>
          </w:rPr>
          <w:t>кодексом</w:t>
        </w:r>
      </w:hyperlink>
      <w:r>
        <w:rPr>
          <w:rFonts w:ascii="Courier New" w:hAnsi="Courier New" w:cs="Courier New"/>
          <w:sz w:val="20"/>
          <w:szCs w:val="20"/>
        </w:rPr>
        <w:t xml:space="preserve"> Российской Федерации, </w:t>
      </w:r>
      <w:hyperlink r:id="rId14" w:history="1">
        <w:r>
          <w:rPr>
            <w:rFonts w:ascii="Courier New" w:hAnsi="Courier New" w:cs="Courier New"/>
            <w:color w:val="0000FF"/>
            <w:sz w:val="20"/>
            <w:szCs w:val="20"/>
          </w:rPr>
          <w:t>пунктами 2.7</w:t>
        </w:r>
      </w:hyperlink>
      <w:r>
        <w:rPr>
          <w:rFonts w:ascii="Courier New" w:hAnsi="Courier New" w:cs="Courier New"/>
          <w:sz w:val="20"/>
          <w:szCs w:val="20"/>
        </w:rPr>
        <w:t xml:space="preserve"> - </w:t>
      </w:r>
      <w:hyperlink r:id="rId15" w:history="1">
        <w:r>
          <w:rPr>
            <w:rFonts w:ascii="Courier New" w:hAnsi="Courier New" w:cs="Courier New"/>
            <w:color w:val="0000FF"/>
            <w:sz w:val="20"/>
            <w:szCs w:val="20"/>
          </w:rPr>
          <w:t>2.10 статьи 3</w:t>
        </w:r>
      </w:hyperlink>
      <w:r>
        <w:rPr>
          <w:rFonts w:ascii="Courier New" w:hAnsi="Courier New" w:cs="Courier New"/>
          <w:sz w:val="20"/>
          <w:szCs w:val="20"/>
        </w:rPr>
        <w:t xml:space="preserve"> Федерального закона от 25.10.2001 N 137-ФЗ "О введении в действие Земельного кодекса Российской Федерации", Федеральным </w:t>
      </w:r>
      <w:hyperlink r:id="rId16" w:history="1">
        <w:r>
          <w:rPr>
            <w:rFonts w:ascii="Courier New" w:hAnsi="Courier New" w:cs="Courier New"/>
            <w:color w:val="0000FF"/>
            <w:sz w:val="20"/>
            <w:szCs w:val="20"/>
          </w:rPr>
          <w:t>законом</w:t>
        </w:r>
      </w:hyperlink>
      <w:r>
        <w:rPr>
          <w:rFonts w:ascii="Courier New" w:hAnsi="Courier New" w:cs="Courier New"/>
          <w:sz w:val="20"/>
          <w:szCs w:val="20"/>
        </w:rPr>
        <w:t xml:space="preserve"> от 06.10.2003 N 131-ФЗ "Об общих принципах организации местного самоуправления в Российской Федерации", Федеральным </w:t>
      </w:r>
      <w:hyperlink r:id="rId17"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27.07.2010 N 210-ФЗ "Об организации предоставления государственных и муниципальных услуг", </w:t>
      </w:r>
      <w:hyperlink r:id="rId18" w:history="1">
        <w:r>
          <w:rPr>
            <w:rFonts w:ascii="Courier New" w:hAnsi="Courier New" w:cs="Courier New"/>
            <w:color w:val="0000FF"/>
            <w:sz w:val="20"/>
            <w:szCs w:val="20"/>
          </w:rPr>
          <w:t>Уставом</w:t>
        </w:r>
      </w:hyperlink>
      <w:r>
        <w:rPr>
          <w:rFonts w:ascii="Courier New" w:hAnsi="Courier New" w:cs="Courier New"/>
          <w:sz w:val="20"/>
          <w:szCs w:val="20"/>
        </w:rPr>
        <w:t xml:space="preserve"> городского округа "Город Хабаровск", </w:t>
      </w:r>
      <w:hyperlink r:id="rId1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Утвердить административный </w:t>
      </w:r>
      <w:hyperlink w:anchor="Par46" w:history="1">
        <w:r>
          <w:rPr>
            <w:rFonts w:ascii="Courier New" w:hAnsi="Courier New" w:cs="Courier New"/>
            <w:color w:val="0000FF"/>
            <w:sz w:val="20"/>
            <w:szCs w:val="20"/>
          </w:rPr>
          <w:t>регламент</w:t>
        </w:r>
      </w:hyperlink>
      <w:r>
        <w:rPr>
          <w:rFonts w:ascii="Courier New" w:hAnsi="Courier New" w:cs="Courier New"/>
          <w:sz w:val="20"/>
          <w:szCs w:val="20"/>
        </w:rPr>
        <w:t xml:space="preserve"> предоставления муниципальной услуги "Предоставление без проведения торгов в собственность бесплатно садовых или огородных земельных участков, находящихся в муниципальной собственности, членам некоммерческих организаций, гражданам, прекратившим членство в садоводческих или огороднических некоммерческих организациях, и земельных участков общего назначения собственникам земельных участков, расположенных в границах территории ведения гражданами садоводства или огородничества для собственных нужд, в общую долевую собственность на территории городского округа "Город Хабаровск" согласно приложению к настоящему постановлению.</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1 в ред. </w:t>
      </w:r>
      <w:hyperlink r:id="rId2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Признать утратившим силу </w:t>
      </w:r>
      <w:hyperlink r:id="rId2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от 05.04.2012 N 1227 "Об утверждении административного регламента предоставления муниципальной услуги "Предоставление в частную собственность земельных участков, находящихся в собственности муниципального образования".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Компьютерно-информационному управлению администрации города (Варады В.Е.)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Пресс-службе администрации города (Ерохин В.А.) опубликовать настоящее постановление в газете "Хабаровские вести".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5. Контроль за исполнением настоящего постановления возложить на заместителя мэра города, директора департамента архитектуры, строительства и землепользования Сергейчука С.В.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Настоящее постановление вступает в силу после его официального опубликования (обнародования).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Мэр города</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А.Н.Соколов</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Приложение</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УТВЕРЖДЕН</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Постановлением</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администрации города Хабаровска</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от 7 апреля 2015 г. N 1243</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bookmarkStart w:id="0" w:name="Par46"/>
      <w:bookmarkEnd w:id="0"/>
      <w:r>
        <w:rPr>
          <w:rFonts w:ascii="Courier New" w:hAnsi="Courier New" w:cs="Courier New"/>
          <w:b/>
          <w:bCs/>
          <w:sz w:val="20"/>
          <w:szCs w:val="20"/>
        </w:rPr>
        <w:t>АДМИНИСТРАТИВНЫЙ РЕГЛАМЕНТ</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ПРЕДОСТАВЛЕНИЯ МУНИЦИПАЛЬНОЙ УСЛУГИ "ПРЕДОСТАВЛЕНИЕ</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БЕЗ ПРОВЕДЕНИЯ ТОРГОВ В СОБСТВЕННОСТЬ БЕСПЛАТНО САДОВЫХ ИЛИ</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ОГОРОДНЫХ ЗЕМЕЛЬНЫХ УЧАСТКОВ, НАХОДЯЩИХСЯ В МУНИЦИПАЛЬНОЙ</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СОБСТВЕННОСТИ, ЧЛЕНАМ НЕКОММЕРЧЕСКИХ ОРГАНИЗАЦИЙ, ГРАЖДАНАМ,</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ПРЕКРАТИВШИМ ЧЛЕНСТВО В САДОВОДЧЕСКИХ ИЛИ ОГОРОДНИЧЕСКИХ</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НЕКОММЕРЧЕСКИХ ОРГАНИЗАЦИЯХ, И ЗЕМЕЛЬНЫХ УЧАСТКОВ ОБЩЕГО</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НАЗНАЧЕНИЯ СОБСТВЕННИКАМ ЗЕМЕЛЬНЫХ УЧАСТКОВ, РАСПОЛОЖЕННЫХ</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В ГРАНИЦАХ ТЕРРИТОРИИ ВЕДЕНИЯ ГРАЖДАНАМИ САДОВОДСТВА ИЛИ</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ОГОРОДНИЧЕСТВА ДЛЯ СОБСТВЕННЫХ НУЖД, В ОБЩУЮ ДОЛЕВУЮ</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СОБСТВЕННОСТЬ НА ТЕРРИТОРИИ ГОРОДСКОГО ОКРУГА</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"ГОРОД ХАБАРОВСК"</w:t>
      </w:r>
    </w:p>
    <w:p w:rsidR="00A550BB" w:rsidRDefault="00A550BB" w:rsidP="00A550BB">
      <w:pPr>
        <w:autoSpaceDE w:val="0"/>
        <w:autoSpaceDN w:val="0"/>
        <w:adjustRightInd w:val="0"/>
        <w:spacing w:after="0" w:line="240" w:lineRule="auto"/>
        <w:rPr>
          <w:rFonts w:ascii="Courier New" w:hAnsi="Courier New" w:cs="Courier New"/>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550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0BB" w:rsidRDefault="00A550BB">
            <w:pPr>
              <w:autoSpaceDE w:val="0"/>
              <w:autoSpaceDN w:val="0"/>
              <w:adjustRightInd w:val="0"/>
              <w:spacing w:after="0" w:line="240" w:lineRule="auto"/>
              <w:rPr>
                <w:rFonts w:ascii="Courier New" w:hAnsi="Courier New" w:cs="Courier New"/>
                <w:sz w:val="24"/>
                <w:szCs w:val="24"/>
              </w:rPr>
            </w:pPr>
          </w:p>
        </w:tc>
        <w:tc>
          <w:tcPr>
            <w:tcW w:w="113" w:type="dxa"/>
            <w:shd w:val="clear" w:color="auto" w:fill="F4F3F8"/>
            <w:tcMar>
              <w:top w:w="0" w:type="dxa"/>
              <w:left w:w="0" w:type="dxa"/>
              <w:bottom w:w="0" w:type="dxa"/>
              <w:right w:w="0" w:type="dxa"/>
            </w:tcMar>
          </w:tcPr>
          <w:p w:rsidR="00A550BB" w:rsidRDefault="00A550BB">
            <w:pPr>
              <w:autoSpaceDE w:val="0"/>
              <w:autoSpaceDN w:val="0"/>
              <w:adjustRightInd w:val="0"/>
              <w:spacing w:after="0" w:line="240" w:lineRule="auto"/>
              <w:rPr>
                <w:rFonts w:ascii="Courier New" w:hAnsi="Courier New" w:cs="Courier New"/>
                <w:sz w:val="24"/>
                <w:szCs w:val="24"/>
              </w:rPr>
            </w:pPr>
          </w:p>
        </w:tc>
        <w:tc>
          <w:tcPr>
            <w:tcW w:w="0" w:type="auto"/>
            <w:shd w:val="clear" w:color="auto" w:fill="F4F3F8"/>
            <w:tcMar>
              <w:top w:w="113" w:type="dxa"/>
              <w:left w:w="0" w:type="dxa"/>
              <w:bottom w:w="113" w:type="dxa"/>
              <w:right w:w="0" w:type="dxa"/>
            </w:tcMar>
          </w:tcPr>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Список изменяющих документов</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(в ред. постановлений администрации г. Хабаровска от 13.01.2016 </w:t>
            </w:r>
            <w:hyperlink r:id="rId22" w:history="1">
              <w:r>
                <w:rPr>
                  <w:rFonts w:ascii="Courier New" w:hAnsi="Courier New" w:cs="Courier New"/>
                  <w:color w:val="0000FF"/>
                  <w:sz w:val="20"/>
                  <w:szCs w:val="20"/>
                </w:rPr>
                <w:t>N 38</w:t>
              </w:r>
            </w:hyperlink>
            <w:r>
              <w:rPr>
                <w:rFonts w:ascii="Courier New" w:hAnsi="Courier New" w:cs="Courier New"/>
                <w:color w:val="392C69"/>
                <w:sz w:val="20"/>
                <w:szCs w:val="20"/>
              </w:rPr>
              <w:t>,</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18.01.2016 </w:t>
            </w:r>
            <w:hyperlink r:id="rId23" w:history="1">
              <w:r>
                <w:rPr>
                  <w:rFonts w:ascii="Courier New" w:hAnsi="Courier New" w:cs="Courier New"/>
                  <w:color w:val="0000FF"/>
                  <w:sz w:val="20"/>
                  <w:szCs w:val="20"/>
                </w:rPr>
                <w:t>N 62</w:t>
              </w:r>
            </w:hyperlink>
            <w:r>
              <w:rPr>
                <w:rFonts w:ascii="Courier New" w:hAnsi="Courier New" w:cs="Courier New"/>
                <w:color w:val="392C69"/>
                <w:sz w:val="20"/>
                <w:szCs w:val="20"/>
              </w:rPr>
              <w:t xml:space="preserve">, от 02.06.2017 </w:t>
            </w:r>
            <w:hyperlink r:id="rId24" w:history="1">
              <w:r>
                <w:rPr>
                  <w:rFonts w:ascii="Courier New" w:hAnsi="Courier New" w:cs="Courier New"/>
                  <w:color w:val="0000FF"/>
                  <w:sz w:val="20"/>
                  <w:szCs w:val="20"/>
                </w:rPr>
                <w:t>N 1831</w:t>
              </w:r>
            </w:hyperlink>
            <w:r>
              <w:rPr>
                <w:rFonts w:ascii="Courier New" w:hAnsi="Courier New" w:cs="Courier New"/>
                <w:color w:val="392C69"/>
                <w:sz w:val="20"/>
                <w:szCs w:val="20"/>
              </w:rPr>
              <w:t xml:space="preserve">, от 02.10.2017 </w:t>
            </w:r>
            <w:hyperlink r:id="rId25" w:history="1">
              <w:r>
                <w:rPr>
                  <w:rFonts w:ascii="Courier New" w:hAnsi="Courier New" w:cs="Courier New"/>
                  <w:color w:val="0000FF"/>
                  <w:sz w:val="20"/>
                  <w:szCs w:val="20"/>
                </w:rPr>
                <w:t>N 3302</w:t>
              </w:r>
            </w:hyperlink>
            <w:r>
              <w:rPr>
                <w:rFonts w:ascii="Courier New" w:hAnsi="Courier New" w:cs="Courier New"/>
                <w:color w:val="392C69"/>
                <w:sz w:val="20"/>
                <w:szCs w:val="20"/>
              </w:rPr>
              <w:t>,</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23.08.2018 </w:t>
            </w:r>
            <w:hyperlink r:id="rId26" w:history="1">
              <w:r>
                <w:rPr>
                  <w:rFonts w:ascii="Courier New" w:hAnsi="Courier New" w:cs="Courier New"/>
                  <w:color w:val="0000FF"/>
                  <w:sz w:val="20"/>
                  <w:szCs w:val="20"/>
                </w:rPr>
                <w:t>N 2947</w:t>
              </w:r>
            </w:hyperlink>
            <w:r>
              <w:rPr>
                <w:rFonts w:ascii="Courier New" w:hAnsi="Courier New" w:cs="Courier New"/>
                <w:color w:val="392C69"/>
                <w:sz w:val="20"/>
                <w:szCs w:val="20"/>
              </w:rPr>
              <w:t xml:space="preserve">, от 06.11.2018 </w:t>
            </w:r>
            <w:hyperlink r:id="rId27" w:history="1">
              <w:r>
                <w:rPr>
                  <w:rFonts w:ascii="Courier New" w:hAnsi="Courier New" w:cs="Courier New"/>
                  <w:color w:val="0000FF"/>
                  <w:sz w:val="20"/>
                  <w:szCs w:val="20"/>
                </w:rPr>
                <w:t>N 3875</w:t>
              </w:r>
            </w:hyperlink>
            <w:r>
              <w:rPr>
                <w:rFonts w:ascii="Courier New" w:hAnsi="Courier New" w:cs="Courier New"/>
                <w:color w:val="392C69"/>
                <w:sz w:val="20"/>
                <w:szCs w:val="20"/>
              </w:rPr>
              <w:t xml:space="preserve">, от 29.03.2021 </w:t>
            </w:r>
            <w:hyperlink r:id="rId28" w:history="1">
              <w:r>
                <w:rPr>
                  <w:rFonts w:ascii="Courier New" w:hAnsi="Courier New" w:cs="Courier New"/>
                  <w:color w:val="0000FF"/>
                  <w:sz w:val="20"/>
                  <w:szCs w:val="20"/>
                </w:rPr>
                <w:t>N 1078</w:t>
              </w:r>
            </w:hyperlink>
            <w:r>
              <w:rPr>
                <w:rFonts w:ascii="Courier New" w:hAnsi="Courier New" w:cs="Courier New"/>
                <w:color w:val="392C69"/>
                <w:sz w:val="20"/>
                <w:szCs w:val="20"/>
              </w:rPr>
              <w:t>,</w:t>
            </w:r>
          </w:p>
          <w:p w:rsidR="00A550BB" w:rsidRDefault="00A550BB">
            <w:pPr>
              <w:autoSpaceDE w:val="0"/>
              <w:autoSpaceDN w:val="0"/>
              <w:adjustRightInd w:val="0"/>
              <w:spacing w:after="0" w:line="240" w:lineRule="auto"/>
              <w:jc w:val="center"/>
              <w:rPr>
                <w:rFonts w:ascii="Courier New" w:hAnsi="Courier New" w:cs="Courier New"/>
                <w:color w:val="392C69"/>
                <w:sz w:val="20"/>
                <w:szCs w:val="20"/>
              </w:rPr>
            </w:pPr>
            <w:r>
              <w:rPr>
                <w:rFonts w:ascii="Courier New" w:hAnsi="Courier New" w:cs="Courier New"/>
                <w:color w:val="392C69"/>
                <w:sz w:val="20"/>
                <w:szCs w:val="20"/>
              </w:rPr>
              <w:t xml:space="preserve">от 16.03.2023 </w:t>
            </w:r>
            <w:hyperlink r:id="rId29" w:history="1">
              <w:r>
                <w:rPr>
                  <w:rFonts w:ascii="Courier New" w:hAnsi="Courier New" w:cs="Courier New"/>
                  <w:color w:val="0000FF"/>
                  <w:sz w:val="20"/>
                  <w:szCs w:val="20"/>
                </w:rPr>
                <w:t>N 986</w:t>
              </w:r>
            </w:hyperlink>
            <w:r>
              <w:rPr>
                <w:rFonts w:ascii="Courier New" w:hAnsi="Courier New" w:cs="Courier New"/>
                <w:color w:val="392C69"/>
                <w:sz w:val="20"/>
                <w:szCs w:val="20"/>
              </w:rPr>
              <w:t>)</w:t>
            </w:r>
          </w:p>
        </w:tc>
        <w:tc>
          <w:tcPr>
            <w:tcW w:w="113" w:type="dxa"/>
            <w:shd w:val="clear" w:color="auto" w:fill="F4F3F8"/>
            <w:tcMar>
              <w:top w:w="0" w:type="dxa"/>
              <w:left w:w="0" w:type="dxa"/>
              <w:bottom w:w="0" w:type="dxa"/>
              <w:right w:w="0" w:type="dxa"/>
            </w:tcMar>
          </w:tcPr>
          <w:p w:rsidR="00A550BB" w:rsidRDefault="00A550BB">
            <w:pPr>
              <w:autoSpaceDE w:val="0"/>
              <w:autoSpaceDN w:val="0"/>
              <w:adjustRightInd w:val="0"/>
              <w:spacing w:after="0" w:line="240" w:lineRule="auto"/>
              <w:jc w:val="center"/>
              <w:rPr>
                <w:rFonts w:ascii="Courier New" w:hAnsi="Courier New" w:cs="Courier New"/>
                <w:color w:val="392C69"/>
                <w:sz w:val="20"/>
                <w:szCs w:val="20"/>
              </w:rPr>
            </w:pPr>
          </w:p>
        </w:tc>
      </w:tr>
    </w:tbl>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1. Общие положения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1.1. Настоящий административный регламент устанавливает порядок и стандарт предоставления муниципальной услуги "Предоставление без проведения торгов в собственность бесплатно садовых или огородных земельных участков, находящихся в муниципальной собственности, членам некоммерческих организаций, гражданам, прекратившим членство в садоводческих или огороднических некоммерческих организациях, и земельных участков общего назначения собственникам земельных участков, расположенных в границах территории ведения гражданами садоводства или огородничества для собственных нужд, в общую долевую собственность на территории городского округа "Город Хабаровск", и земельными участками, государственная собственность на которые не разграничена, расположенными на территории г. Хабаровска.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Настоящий административный регламент распространяется на земельные участки, государственная собственность на которые не разграничена в соответствии с полномочиями органа местного самоуправления по Федеральному </w:t>
      </w:r>
      <w:hyperlink r:id="rId30" w:history="1">
        <w:r>
          <w:rPr>
            <w:rFonts w:ascii="Courier New" w:hAnsi="Courier New" w:cs="Courier New"/>
            <w:color w:val="0000FF"/>
            <w:sz w:val="20"/>
            <w:szCs w:val="20"/>
          </w:rPr>
          <w:t>закону</w:t>
        </w:r>
      </w:hyperlink>
      <w:r>
        <w:rPr>
          <w:rFonts w:ascii="Courier New" w:hAnsi="Courier New" w:cs="Courier New"/>
          <w:sz w:val="20"/>
          <w:szCs w:val="20"/>
        </w:rPr>
        <w:t xml:space="preserve"> от 25.10.2001 N 137-ФЗ "О введении в действие Земельного кодекса Российской Федерации".</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1.1 в ред. </w:t>
      </w:r>
      <w:hyperlink r:id="rId3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1.2.1. Земельный </w:t>
      </w:r>
      <w:hyperlink r:id="rId32"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("Российская газета", N 211 - 212,30.10.2001).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1.2.2. Федеральный </w:t>
      </w:r>
      <w:hyperlink r:id="rId33" w:history="1">
        <w:r>
          <w:rPr>
            <w:rFonts w:ascii="Courier New" w:hAnsi="Courier New" w:cs="Courier New"/>
            <w:color w:val="0000FF"/>
            <w:sz w:val="20"/>
            <w:szCs w:val="20"/>
          </w:rPr>
          <w:t>закон</w:t>
        </w:r>
      </w:hyperlink>
      <w:r>
        <w:rPr>
          <w:rFonts w:ascii="Courier New" w:hAnsi="Courier New" w:cs="Courier New"/>
          <w:sz w:val="20"/>
          <w:szCs w:val="20"/>
        </w:rPr>
        <w:t xml:space="preserve"> от 25.10.2001 N 137-ФЗ "О введении в действие Земельного кодекса Российской Федерации" ("Российская газета", N 211 - 212, 30.10.2001).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1.2.3. Федеральный </w:t>
      </w:r>
      <w:hyperlink r:id="rId34" w:history="1">
        <w:r>
          <w:rPr>
            <w:rFonts w:ascii="Courier New" w:hAnsi="Courier New" w:cs="Courier New"/>
            <w:color w:val="0000FF"/>
            <w:sz w:val="20"/>
            <w:szCs w:val="20"/>
          </w:rPr>
          <w:t>закон</w:t>
        </w:r>
      </w:hyperlink>
      <w:r>
        <w:rPr>
          <w:rFonts w:ascii="Courier New" w:hAnsi="Courier New" w:cs="Courier New"/>
          <w:sz w:val="20"/>
          <w:szCs w:val="20"/>
        </w:rPr>
        <w:t xml:space="preserve"> от 13.07.2015 N 218-ФЗ "О государственной регистрации недвижимости" ("Российская газета", N 156, 17.07.2015).</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1.2.4. Утратил силу. - </w:t>
      </w:r>
      <w:hyperlink r:id="rId3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1.2.5. Федеральный </w:t>
      </w:r>
      <w:hyperlink r:id="rId36" w:history="1">
        <w:r>
          <w:rPr>
            <w:rFonts w:ascii="Courier New" w:hAnsi="Courier New" w:cs="Courier New"/>
            <w:color w:val="0000FF"/>
            <w:sz w:val="20"/>
            <w:szCs w:val="20"/>
          </w:rPr>
          <w:t>закон</w:t>
        </w:r>
      </w:hyperlink>
      <w:r>
        <w:rPr>
          <w:rFonts w:ascii="Courier New" w:hAnsi="Courier New" w:cs="Courier New"/>
          <w:sz w:val="20"/>
          <w:szCs w:val="20"/>
        </w:rPr>
        <w:t xml:space="preserve"> от 24.07.2007 N 221-ФЗ "О кадастровой деятельности" ("Российская газета", N 165, 01.08.2007).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1.2.6. Федеральный </w:t>
      </w:r>
      <w:hyperlink r:id="rId37" w:history="1">
        <w:r>
          <w:rPr>
            <w:rFonts w:ascii="Courier New" w:hAnsi="Courier New" w:cs="Courier New"/>
            <w:color w:val="0000FF"/>
            <w:sz w:val="20"/>
            <w:szCs w:val="20"/>
          </w:rPr>
          <w:t>закон</w:t>
        </w:r>
      </w:hyperlink>
      <w:r>
        <w:rPr>
          <w:rFonts w:ascii="Courier New" w:hAnsi="Courier New" w:cs="Courier New"/>
          <w:sz w:val="20"/>
          <w:szCs w:val="20"/>
        </w:rPr>
        <w:t xml:space="preserve"> от 27.07.2010 N 210-ФЗ "Об организации предоставления государственных и муниципальных услуг" ("Российская газета", N 168, 30.07.2010).</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1.2.7. Федеральный </w:t>
      </w:r>
      <w:hyperlink r:id="rId38" w:history="1">
        <w:r>
          <w:rPr>
            <w:rFonts w:ascii="Courier New" w:hAnsi="Courier New" w:cs="Courier New"/>
            <w:color w:val="0000FF"/>
            <w:sz w:val="20"/>
            <w:szCs w:val="20"/>
          </w:rPr>
          <w:t>закон</w:t>
        </w:r>
      </w:hyperlink>
      <w:r>
        <w:rPr>
          <w:rFonts w:ascii="Courier New" w:hAnsi="Courier New" w:cs="Courier New"/>
          <w:sz w:val="20"/>
          <w:szCs w:val="20"/>
        </w:rPr>
        <w:t xml:space="preserve"> от 06.10.2003 N 131-ФЗ "Об общих принципах организации местного самоуправления в Российской Федерации" ("Российская газета", N 202, 08.10.2003).</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1.2.8. Федеральный </w:t>
      </w:r>
      <w:hyperlink r:id="rId39" w:history="1">
        <w:r>
          <w:rPr>
            <w:rFonts w:ascii="Courier New" w:hAnsi="Courier New" w:cs="Courier New"/>
            <w:color w:val="0000FF"/>
            <w:sz w:val="20"/>
            <w:szCs w:val="20"/>
          </w:rPr>
          <w:t>закон</w:t>
        </w:r>
      </w:hyperlink>
      <w:r>
        <w:rPr>
          <w:rFonts w:ascii="Courier New" w:hAnsi="Courier New" w:cs="Courier New"/>
          <w:sz w:val="20"/>
          <w:szCs w:val="20"/>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N 169, 02.08.2017).</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1.2.8 в ред. </w:t>
      </w:r>
      <w:hyperlink r:id="rId4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29.03.2021 N 1078)</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1.2.9. Федеральный </w:t>
      </w:r>
      <w:hyperlink r:id="rId41" w:history="1">
        <w:r>
          <w:rPr>
            <w:rFonts w:ascii="Courier New" w:hAnsi="Courier New" w:cs="Courier New"/>
            <w:color w:val="0000FF"/>
            <w:sz w:val="20"/>
            <w:szCs w:val="20"/>
          </w:rPr>
          <w:t>закон</w:t>
        </w:r>
      </w:hyperlink>
      <w:r>
        <w:rPr>
          <w:rFonts w:ascii="Courier New" w:hAnsi="Courier New" w:cs="Courier New"/>
          <w:sz w:val="20"/>
          <w:szCs w:val="20"/>
        </w:rPr>
        <w:t xml:space="preserve"> от 06.04.2011 N 63-ФЗ "Об электронной подписи" ("Российская газета", N 75, 08.04.2011).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1.2.10. </w:t>
      </w:r>
      <w:hyperlink r:id="rId42"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Российской Федерации от 09.01.2011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("Собрание законодательства Российской Федерации", 10.01.2011, N 2, ст. 268).</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1.2.11. </w:t>
      </w:r>
      <w:hyperlink r:id="rId43"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1.2.12. </w:t>
      </w:r>
      <w:hyperlink r:id="rId4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1.2.13. </w:t>
      </w:r>
      <w:hyperlink r:id="rId4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1.2.14. </w:t>
      </w:r>
      <w:hyperlink r:id="rId46" w:history="1">
        <w:r>
          <w:rPr>
            <w:rFonts w:ascii="Courier New" w:hAnsi="Courier New" w:cs="Courier New"/>
            <w:color w:val="0000FF"/>
            <w:sz w:val="20"/>
            <w:szCs w:val="20"/>
          </w:rPr>
          <w:t>Приказ</w:t>
        </w:r>
      </w:hyperlink>
      <w:r>
        <w:rPr>
          <w:rFonts w:ascii="Courier New" w:hAnsi="Courier New" w:cs="Courier New"/>
          <w:sz w:val="20"/>
          <w:szCs w:val="20"/>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 зарегистрировано в Минюсте России 01.10.2020 N 60174).</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1.2.14 в ред. </w:t>
      </w:r>
      <w:hyperlink r:id="rId4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29.03.2021 N 1078)</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1.2 в ред. </w:t>
      </w:r>
      <w:hyperlink r:id="rId4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02.06.2017 N 1831)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 w:name="Par87"/>
      <w:bookmarkEnd w:id="1"/>
      <w:r>
        <w:rPr>
          <w:rFonts w:ascii="Courier New" w:hAnsi="Courier New" w:cs="Courier New"/>
          <w:sz w:val="20"/>
          <w:szCs w:val="20"/>
        </w:rPr>
        <w:lastRenderedPageBreak/>
        <w:t>1.3. Заявителями являются: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2" w:name="Par88"/>
      <w:bookmarkEnd w:id="2"/>
      <w:r>
        <w:rPr>
          <w:rFonts w:ascii="Courier New" w:hAnsi="Courier New" w:cs="Courier New"/>
          <w:sz w:val="20"/>
          <w:szCs w:val="20"/>
        </w:rPr>
        <w:t xml:space="preserve">1.3.1 Граждане, являющиеся членами некоммерческих организаций, имеющих право независимо от даты вступления в членство на приобретение находящегося в муниципальной собственности садового или огородного земельного участка без проведения торгов в собственность бесплатно, соответствующего условиям, указанным в </w:t>
      </w:r>
      <w:hyperlink r:id="rId49" w:history="1">
        <w:r>
          <w:rPr>
            <w:rFonts w:ascii="Courier New" w:hAnsi="Courier New" w:cs="Courier New"/>
            <w:color w:val="0000FF"/>
            <w:sz w:val="20"/>
            <w:szCs w:val="20"/>
          </w:rPr>
          <w:t>пункте 2.7 статьи 3</w:t>
        </w:r>
      </w:hyperlink>
      <w:r>
        <w:rPr>
          <w:rFonts w:ascii="Courier New" w:hAnsi="Courier New" w:cs="Courier New"/>
          <w:sz w:val="20"/>
          <w:szCs w:val="20"/>
        </w:rPr>
        <w:t xml:space="preserve"> Федерального закона от 25.10.2001 N 137-ФЗ "О введении в действие Земельного кодекса Российской Федерации".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3" w:name="Par89"/>
      <w:bookmarkEnd w:id="3"/>
      <w:r>
        <w:rPr>
          <w:rFonts w:ascii="Courier New" w:hAnsi="Courier New" w:cs="Courier New"/>
          <w:sz w:val="20"/>
          <w:szCs w:val="20"/>
        </w:rPr>
        <w:t xml:space="preserve">1.3.2 Граждане,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имеющих право на предоставление земельного участка общего назначения без проведения торгов в общую долевую собственность в соответствии с особенностями, установленными </w:t>
      </w:r>
      <w:hyperlink r:id="rId50" w:history="1">
        <w:r>
          <w:rPr>
            <w:rFonts w:ascii="Courier New" w:hAnsi="Courier New" w:cs="Courier New"/>
            <w:color w:val="0000FF"/>
            <w:sz w:val="20"/>
            <w:szCs w:val="20"/>
          </w:rPr>
          <w:t>пунктами 2.7</w:t>
        </w:r>
      </w:hyperlink>
      <w:r>
        <w:rPr>
          <w:rFonts w:ascii="Courier New" w:hAnsi="Courier New" w:cs="Courier New"/>
          <w:sz w:val="20"/>
          <w:szCs w:val="20"/>
        </w:rPr>
        <w:t xml:space="preserve">, </w:t>
      </w:r>
      <w:hyperlink r:id="rId51" w:history="1">
        <w:r>
          <w:rPr>
            <w:rFonts w:ascii="Courier New" w:hAnsi="Courier New" w:cs="Courier New"/>
            <w:color w:val="0000FF"/>
            <w:sz w:val="20"/>
            <w:szCs w:val="20"/>
          </w:rPr>
          <w:t>2.9 статьи 3</w:t>
        </w:r>
      </w:hyperlink>
      <w:r>
        <w:rPr>
          <w:rFonts w:ascii="Courier New" w:hAnsi="Courier New" w:cs="Courier New"/>
          <w:sz w:val="20"/>
          <w:szCs w:val="20"/>
        </w:rPr>
        <w:t xml:space="preserve"> Федерального закона от 25.10.2001 N 137-ФЗ "О введении в действие Земельного кодекса Российской Федерации".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4" w:name="Par90"/>
      <w:bookmarkEnd w:id="4"/>
      <w:r>
        <w:rPr>
          <w:rFonts w:ascii="Courier New" w:hAnsi="Courier New" w:cs="Courier New"/>
          <w:sz w:val="20"/>
          <w:szCs w:val="20"/>
        </w:rPr>
        <w:t xml:space="preserve">1.3.3 Граждане, являющиеся членами садоводческих или огороднических некоммерческих организаций, указанных в </w:t>
      </w:r>
      <w:hyperlink r:id="rId52" w:history="1">
        <w:r>
          <w:rPr>
            <w:rFonts w:ascii="Courier New" w:hAnsi="Courier New" w:cs="Courier New"/>
            <w:color w:val="0000FF"/>
            <w:sz w:val="20"/>
            <w:szCs w:val="20"/>
          </w:rPr>
          <w:t>пункте 2.7 статьи 3</w:t>
        </w:r>
      </w:hyperlink>
      <w:r>
        <w:rPr>
          <w:rFonts w:ascii="Courier New" w:hAnsi="Courier New" w:cs="Courier New"/>
          <w:sz w:val="20"/>
          <w:szCs w:val="20"/>
        </w:rPr>
        <w:t xml:space="preserve"> Федерального закона от 25.10.2001 N 137-ФЗ "О введении в действие Земельного кодекса Российской Федерации",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реестра юридических лиц в связи с прекращением деятельности юридического лица.</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1.3 в ред. </w:t>
      </w:r>
      <w:hyperlink r:id="rId5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 Порядок информирования о правилах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1.4.1. Информирование о правилах предоставления услуги осуществляется: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непосредственно в департаменте архитектуры, строительства и землепользования администрации города Хабаровска по адресу: г. Хабаровск, ул. Дикопольцева, 17, каб. 207, 206, телефоны: 41-99-33, 41-98-33 - отдел контроля и документационного обеспечения; каб. 209, 410, 411, телефоны: 41-98-00, 41-96-54, 41-96-53, 41-96-73 - отдел подготовки документов по предоставлению земельных участков, адрес электронной почты dasiz@khv27.ru.</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5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29.03.2021 N 1078)</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Часы приема: еженедельно, понедельник - четверг с 14.00 до 18.00;</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посредством ответов на письменные обращения, поступившие в департамент архитектуры, строительства и землепользования по адресу: 680000, г. Хабаровск, ул. Дикопольцева, 17;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посредством размещения в информационно-телекоммуникационной сети Интернет (далее - сеть Интернет) на официальном сайте администрации города Хабаровска (khv27.ru), Едином портале государственных и муниципальных услуг (gosuslugi.ru) и (или) портале государственных и муниципальных услуг Хабаровского края (uslugi27.ru);</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постановлений администрации г. Хабаровска от 02.06.2017 </w:t>
      </w:r>
      <w:hyperlink r:id="rId55" w:history="1">
        <w:r>
          <w:rPr>
            <w:rFonts w:ascii="Courier New" w:hAnsi="Courier New" w:cs="Courier New"/>
            <w:color w:val="0000FF"/>
            <w:sz w:val="20"/>
            <w:szCs w:val="20"/>
          </w:rPr>
          <w:t>N 1831</w:t>
        </w:r>
      </w:hyperlink>
      <w:r>
        <w:rPr>
          <w:rFonts w:ascii="Courier New" w:hAnsi="Courier New" w:cs="Courier New"/>
          <w:sz w:val="20"/>
          <w:szCs w:val="20"/>
        </w:rPr>
        <w:t xml:space="preserve">, от 29.03.2021 </w:t>
      </w:r>
      <w:hyperlink r:id="rId56" w:history="1">
        <w:r>
          <w:rPr>
            <w:rFonts w:ascii="Courier New" w:hAnsi="Courier New" w:cs="Courier New"/>
            <w:color w:val="0000FF"/>
            <w:sz w:val="20"/>
            <w:szCs w:val="20"/>
          </w:rPr>
          <w:t>N 1078</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посредством публикации в средствах массовой информации.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Информирование о месте нахождения и графике работы департамента архитектуры, строительства и землепользования осуществляется, в частности, посредством размещения информации в информационно-телекоммуникационных сетях общего пользования (в том числе на официальном сайте администрации города в сети Интернет khv27.ru), публикации в средствах массовой информации.</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5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29.03.2021 N 1078)</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1.4.2. На информационных стендах в помещениях, предназначенных для приема документов для предоставления услуги, в сети Интернет размещается следующая информация: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извлечения из нормативных правовых актов, регулирующих предоставление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перечень документов, необходимых для предоставления услуги, и требования, предъявляемые к этим документам;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адреса, телефоны и время приема специалистов департамента архитектуры, строительства и землепользования.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1.4.3. При ответах на устные обращения, в том числе телефонные звонки, по вопросам предоставления услуги специалисты департамента подробно информируют обратившихся. Ответ на телефонный звонок должен начинаться с информации о наименовании департамента, в который позвонил гражданин, а также содержать информацию о фамилии, имени, отчестве (последнее - при наличии) специалиста, принявшего телефонный звонок.</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5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02.06.2017 N 1831)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1.4.4. На письменные обращения по вопросам предоставления услуги, в том числе о ходе исполнения,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(последнее - при наличии), номера телефона исполнителя.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5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02.06.2017 N 1831)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Срок ответа на письменное обращение не должен превышать 30 дней со дня регистрации такого обращения в департаменте.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1.4.5. Обращения по вопросам предоставления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адресу.</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1.4.6. Предоставление информации о документах и выписок (уведомление об отсутствии сведений) из Единого государственного реестра недвижимости о правах на земельный участок или копии иных документов, удостоверяющих права на земельный участок, осуществляется: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Управлением Федеральной службы государственной регистрации, кадастра и картографии по Хабаровскому краю по адресу: г. Хабаровск, ул. Карла Маркса, 74, 1-й этаж, единый справочный телефон 8 (800) 100-34-34 (в случае регистрации прав после 1998 года);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краевым государственным бюджетным учреждением "Хабаровский краевой центр государственной кадастровой оценки и учета недвижимости" (в случае государственной регистрации прав на недвижимое имущество до 1998 года) по адресу: г. Хабаровск, ул. Воронежская, 47а, телефоны: 8 (4212) 75-19-19, 75-23-33.</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1.4.6 в ред. </w:t>
      </w:r>
      <w:hyperlink r:id="rId6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02.10.2017 N 3302)</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1.4.7. Предоставление информации о постановке земельного участка на кадастровый учет и выдача кадастрового паспорта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Хабаровскому краю по адресу: г. Хабаровск, ул. Карла Маркса, 74, 1-й этаж, телефон 57-09-44.</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1.4.8. Предоставление информации, содержащейся в Едином государственном реестре юридических лиц, осуществляется управлением Федеральной налоговой службы по Хабаровскому краю (УФНС по Хабаровскому краю) по адресу: г. Хабаровск, ул. Дзержинского, 41.</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1.4.9. Информация о месте нахождения и графике работы многофункциональных центров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Информация о месте нахождения многофункциональных центров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размещена в сети Интернет на сайте http://мфц27.рф, единый телефон Регионального центра: 8-800-100-4212.</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6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23.08.2018 N 2947)</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2. Стандарт предоставления муниципальной услуги</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2.1. Наименование муниципальной услуги: "Предоставление без проведения торгов в собственность бесплатно садовых или огородных земельных участков, находящихся в муниципальной собственности, членам некоммерческих организаций, гражданам, прекратившим членство в садоводческих или огороднических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 земельных участков общего назначения собственникам земельных участков, расположенных в границах территории ведения гражданами садоводства или огородничества для собственных нужд в общую долевую собственность на территории городского округа "Город Хабаровск".</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2.1 в ред. </w:t>
      </w:r>
      <w:hyperlink r:id="rId6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2.2. Муниципальную услугу предоставляет администрация г. Хабаровска в лице департамента архитектуры, строительства и землепользования администрации г. Хабаровска (далее - Департамент).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2.3. Результатом предоставления муниципальной услуги является: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2.3.1. Выдача (направление) заявителю постановления администрации города Хабаровска о предоставлении земельного участка в собственность бесплатно без проведения торгов.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2.3.2. Выдача (направление) заявителю мотивированного отказа в предоставлении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2.4. Максимальный срок предоставления муниципальной услуги составляет четырнадцать календарных дней с даты получения заявления и документов, указанных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2.4 в ред. </w:t>
      </w:r>
      <w:hyperlink r:id="rId6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2.5. Правовыми основаниями для предоставления муниципальной услуги является соответствие заявителей и земельных участков критериям, установленным </w:t>
      </w:r>
      <w:hyperlink r:id="rId64" w:history="1">
        <w:r>
          <w:rPr>
            <w:rFonts w:ascii="Courier New" w:hAnsi="Courier New" w:cs="Courier New"/>
            <w:color w:val="0000FF"/>
            <w:sz w:val="20"/>
            <w:szCs w:val="20"/>
          </w:rPr>
          <w:t>пунктами 2.7</w:t>
        </w:r>
      </w:hyperlink>
      <w:r>
        <w:rPr>
          <w:rFonts w:ascii="Courier New" w:hAnsi="Courier New" w:cs="Courier New"/>
          <w:sz w:val="20"/>
          <w:szCs w:val="20"/>
        </w:rPr>
        <w:t xml:space="preserve">, </w:t>
      </w:r>
      <w:hyperlink r:id="rId65" w:history="1">
        <w:r>
          <w:rPr>
            <w:rFonts w:ascii="Courier New" w:hAnsi="Courier New" w:cs="Courier New"/>
            <w:color w:val="0000FF"/>
            <w:sz w:val="20"/>
            <w:szCs w:val="20"/>
          </w:rPr>
          <w:t>2.9</w:t>
        </w:r>
      </w:hyperlink>
      <w:r>
        <w:rPr>
          <w:rFonts w:ascii="Courier New" w:hAnsi="Courier New" w:cs="Courier New"/>
          <w:sz w:val="20"/>
          <w:szCs w:val="20"/>
        </w:rPr>
        <w:t xml:space="preserve">, </w:t>
      </w:r>
      <w:hyperlink r:id="rId66" w:history="1">
        <w:r>
          <w:rPr>
            <w:rFonts w:ascii="Courier New" w:hAnsi="Courier New" w:cs="Courier New"/>
            <w:color w:val="0000FF"/>
            <w:sz w:val="20"/>
            <w:szCs w:val="20"/>
          </w:rPr>
          <w:t>2.11</w:t>
        </w:r>
      </w:hyperlink>
      <w:r>
        <w:rPr>
          <w:rFonts w:ascii="Courier New" w:hAnsi="Courier New" w:cs="Courier New"/>
          <w:sz w:val="20"/>
          <w:szCs w:val="20"/>
        </w:rPr>
        <w:t xml:space="preserve">, </w:t>
      </w:r>
      <w:hyperlink r:id="rId67" w:history="1">
        <w:r>
          <w:rPr>
            <w:rFonts w:ascii="Courier New" w:hAnsi="Courier New" w:cs="Courier New"/>
            <w:color w:val="0000FF"/>
            <w:sz w:val="20"/>
            <w:szCs w:val="20"/>
          </w:rPr>
          <w:t>2.12 статьи 3</w:t>
        </w:r>
      </w:hyperlink>
      <w:r>
        <w:rPr>
          <w:rFonts w:ascii="Courier New" w:hAnsi="Courier New" w:cs="Courier New"/>
          <w:sz w:val="20"/>
          <w:szCs w:val="20"/>
        </w:rPr>
        <w:t xml:space="preserve"> Федерального закона от 25.10.2001 N 137-ФЗ "О введении в действие Земельного кодекса Российской Федерации" и </w:t>
      </w:r>
      <w:hyperlink w:anchor="Par87" w:history="1">
        <w:r>
          <w:rPr>
            <w:rFonts w:ascii="Courier New" w:hAnsi="Courier New" w:cs="Courier New"/>
            <w:color w:val="0000FF"/>
            <w:sz w:val="20"/>
            <w:szCs w:val="20"/>
          </w:rPr>
          <w:t>пунктом 1.3</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6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5" w:name="Par136"/>
      <w:bookmarkEnd w:id="5"/>
      <w:r>
        <w:rPr>
          <w:rFonts w:ascii="Courier New" w:hAnsi="Courier New" w:cs="Courier New"/>
          <w:sz w:val="20"/>
          <w:szCs w:val="20"/>
        </w:rPr>
        <w:t>2.6. Исчерпывающий перечень документов, необходимых для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6" w:name="Par137"/>
      <w:bookmarkEnd w:id="6"/>
      <w:r>
        <w:rPr>
          <w:rFonts w:ascii="Courier New" w:hAnsi="Courier New" w:cs="Courier New"/>
          <w:sz w:val="20"/>
          <w:szCs w:val="20"/>
        </w:rPr>
        <w:t xml:space="preserve">2.6.1. Заявители, указанные в </w:t>
      </w:r>
      <w:hyperlink w:anchor="Par88" w:history="1">
        <w:r>
          <w:rPr>
            <w:rFonts w:ascii="Courier New" w:hAnsi="Courier New" w:cs="Courier New"/>
            <w:color w:val="0000FF"/>
            <w:sz w:val="20"/>
            <w:szCs w:val="20"/>
          </w:rPr>
          <w:t>подразделе 1.3.1</w:t>
        </w:r>
      </w:hyperlink>
      <w:r>
        <w:rPr>
          <w:rFonts w:ascii="Courier New" w:hAnsi="Courier New" w:cs="Courier New"/>
          <w:sz w:val="20"/>
          <w:szCs w:val="20"/>
        </w:rPr>
        <w:t xml:space="preserve"> настоящего административного регламента, либо их уполномоченные представители самостоятельно предоставляют: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заявление о предоставлении земельного участка (1 экземпляр), в котором должно быть указано:</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кадастровый номер испрашиваемого земельного участка;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цель использования земельного участка;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почтовый адрес и (или) адрес электронной почты для связи с заявителем;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документ, подтверждающий полномочия представителя (предоставляется в случае, если с заявлением о предоставлении земельного участка обратился представитель) (1 экземпляр);</w:t>
      </w:r>
    </w:p>
    <w:p w:rsidR="00A550BB" w:rsidRDefault="00A550BB" w:rsidP="00A550BB">
      <w:pPr>
        <w:autoSpaceDE w:val="0"/>
        <w:autoSpaceDN w:val="0"/>
        <w:adjustRightInd w:val="0"/>
        <w:spacing w:after="0" w:line="240" w:lineRule="auto"/>
        <w:rPr>
          <w:rFonts w:ascii="Courier New" w:hAnsi="Courier New" w:cs="Courier New"/>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550B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0BB" w:rsidRDefault="00A550BB">
            <w:pPr>
              <w:autoSpaceDE w:val="0"/>
              <w:autoSpaceDN w:val="0"/>
              <w:adjustRightInd w:val="0"/>
              <w:spacing w:after="0" w:line="240" w:lineRule="auto"/>
              <w:rPr>
                <w:rFonts w:ascii="Courier New" w:hAnsi="Courier New" w:cs="Courier New"/>
                <w:sz w:val="24"/>
                <w:szCs w:val="24"/>
              </w:rPr>
            </w:pPr>
          </w:p>
        </w:tc>
        <w:tc>
          <w:tcPr>
            <w:tcW w:w="113" w:type="dxa"/>
            <w:shd w:val="clear" w:color="auto" w:fill="F4F3F8"/>
            <w:tcMar>
              <w:top w:w="0" w:type="dxa"/>
              <w:left w:w="0" w:type="dxa"/>
              <w:bottom w:w="0" w:type="dxa"/>
              <w:right w:w="0" w:type="dxa"/>
            </w:tcMar>
          </w:tcPr>
          <w:p w:rsidR="00A550BB" w:rsidRDefault="00A550BB">
            <w:pPr>
              <w:autoSpaceDE w:val="0"/>
              <w:autoSpaceDN w:val="0"/>
              <w:adjustRightInd w:val="0"/>
              <w:spacing w:after="0" w:line="240" w:lineRule="auto"/>
              <w:rPr>
                <w:rFonts w:ascii="Courier New" w:hAnsi="Courier New" w:cs="Courier New"/>
                <w:sz w:val="24"/>
                <w:szCs w:val="24"/>
              </w:rPr>
            </w:pPr>
          </w:p>
        </w:tc>
        <w:tc>
          <w:tcPr>
            <w:tcW w:w="0" w:type="auto"/>
            <w:shd w:val="clear" w:color="auto" w:fill="F4F3F8"/>
            <w:tcMar>
              <w:top w:w="113" w:type="dxa"/>
              <w:left w:w="0" w:type="dxa"/>
              <w:bottom w:w="113" w:type="dxa"/>
              <w:right w:w="0" w:type="dxa"/>
            </w:tcMar>
          </w:tcPr>
          <w:p w:rsidR="00A550BB" w:rsidRDefault="00A550BB">
            <w:pPr>
              <w:autoSpaceDE w:val="0"/>
              <w:autoSpaceDN w:val="0"/>
              <w:adjustRightInd w:val="0"/>
              <w:spacing w:after="0" w:line="240" w:lineRule="auto"/>
              <w:jc w:val="both"/>
              <w:rPr>
                <w:rFonts w:ascii="Courier New" w:hAnsi="Courier New" w:cs="Courier New"/>
                <w:color w:val="392C69"/>
                <w:sz w:val="20"/>
                <w:szCs w:val="20"/>
              </w:rPr>
            </w:pPr>
            <w:r>
              <w:rPr>
                <w:rFonts w:ascii="Courier New" w:hAnsi="Courier New" w:cs="Courier New"/>
                <w:color w:val="392C69"/>
                <w:sz w:val="20"/>
                <w:szCs w:val="20"/>
              </w:rPr>
              <w:t>КонсультантПлюс: примечание.</w:t>
            </w:r>
          </w:p>
          <w:p w:rsidR="00A550BB" w:rsidRDefault="00A550BB">
            <w:pPr>
              <w:autoSpaceDE w:val="0"/>
              <w:autoSpaceDN w:val="0"/>
              <w:adjustRightInd w:val="0"/>
              <w:spacing w:after="0" w:line="240" w:lineRule="auto"/>
              <w:jc w:val="both"/>
              <w:rPr>
                <w:rFonts w:ascii="Courier New" w:hAnsi="Courier New" w:cs="Courier New"/>
                <w:color w:val="392C69"/>
                <w:sz w:val="20"/>
                <w:szCs w:val="20"/>
              </w:rPr>
            </w:pPr>
            <w:r>
              <w:rPr>
                <w:rFonts w:ascii="Courier New" w:hAnsi="Courier New" w:cs="Courier New"/>
                <w:color w:val="392C69"/>
                <w:sz w:val="20"/>
                <w:szCs w:val="20"/>
              </w:rPr>
              <w:t>В официальном тексте документа, видимо, допущена опечатка: имеется в виду абз. первый п. 2.7 ст. 3 Федерального закона от 25.10.2001 N 137-ФЗ с изменениями, внесенными Федеральным законом от 14.07.2022 N 312-ФЗ.</w:t>
            </w:r>
          </w:p>
        </w:tc>
        <w:tc>
          <w:tcPr>
            <w:tcW w:w="113" w:type="dxa"/>
            <w:shd w:val="clear" w:color="auto" w:fill="F4F3F8"/>
            <w:tcMar>
              <w:top w:w="0" w:type="dxa"/>
              <w:left w:w="0" w:type="dxa"/>
              <w:bottom w:w="0" w:type="dxa"/>
              <w:right w:w="0" w:type="dxa"/>
            </w:tcMar>
          </w:tcPr>
          <w:p w:rsidR="00A550BB" w:rsidRDefault="00A550BB">
            <w:pPr>
              <w:autoSpaceDE w:val="0"/>
              <w:autoSpaceDN w:val="0"/>
              <w:adjustRightInd w:val="0"/>
              <w:spacing w:after="0" w:line="240" w:lineRule="auto"/>
              <w:jc w:val="both"/>
              <w:rPr>
                <w:rFonts w:ascii="Courier New" w:hAnsi="Courier New" w:cs="Courier New"/>
                <w:color w:val="392C69"/>
                <w:sz w:val="20"/>
                <w:szCs w:val="20"/>
              </w:rPr>
            </w:pPr>
          </w:p>
        </w:tc>
      </w:tr>
    </w:tbl>
    <w:p w:rsidR="00A550BB" w:rsidRDefault="00A550BB" w:rsidP="00A550BB">
      <w:pPr>
        <w:autoSpaceDE w:val="0"/>
        <w:autoSpaceDN w:val="0"/>
        <w:adjustRightInd w:val="0"/>
        <w:spacing w:before="26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w:t>
      </w:r>
      <w:hyperlink r:id="rId69" w:history="1">
        <w:r>
          <w:rPr>
            <w:rFonts w:ascii="Courier New" w:hAnsi="Courier New" w:cs="Courier New"/>
            <w:color w:val="0000FF"/>
            <w:sz w:val="20"/>
            <w:szCs w:val="20"/>
          </w:rPr>
          <w:t>абзаце первом пункта 2.7 статьи 3</w:t>
        </w:r>
      </w:hyperlink>
      <w:r>
        <w:rPr>
          <w:rFonts w:ascii="Courier New" w:hAnsi="Courier New" w:cs="Courier New"/>
          <w:sz w:val="20"/>
          <w:szCs w:val="20"/>
        </w:rPr>
        <w:t xml:space="preserve"> Федерального закона от 14.07.2022 N 312-ФЗ, либо при наличии описания местоположения границ такого земельного участка в Едином государственном реестре недвижимости, в случае обращения граждан, указанных в </w:t>
      </w:r>
      <w:hyperlink w:anchor="Par88" w:history="1">
        <w:r>
          <w:rPr>
            <w:rFonts w:ascii="Courier New" w:hAnsi="Courier New" w:cs="Courier New"/>
            <w:color w:val="0000FF"/>
            <w:sz w:val="20"/>
            <w:szCs w:val="20"/>
          </w:rPr>
          <w:t>пункте 1.3.1</w:t>
        </w:r>
      </w:hyperlink>
      <w:r>
        <w:rPr>
          <w:rFonts w:ascii="Courier New" w:hAnsi="Courier New" w:cs="Courier New"/>
          <w:sz w:val="20"/>
          <w:szCs w:val="20"/>
        </w:rPr>
        <w:t xml:space="preserve"> - </w:t>
      </w:r>
      <w:hyperlink w:anchor="Par90" w:history="1">
        <w:r>
          <w:rPr>
            <w:rFonts w:ascii="Courier New" w:hAnsi="Courier New" w:cs="Courier New"/>
            <w:color w:val="0000FF"/>
            <w:sz w:val="20"/>
            <w:szCs w:val="20"/>
          </w:rPr>
          <w:t>1.3.3</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 протокол общего собрания членов некоммерческой организации, указанной в </w:t>
      </w:r>
      <w:hyperlink r:id="rId70" w:history="1">
        <w:r>
          <w:rPr>
            <w:rFonts w:ascii="Courier New" w:hAnsi="Courier New" w:cs="Courier New"/>
            <w:color w:val="0000FF"/>
            <w:sz w:val="20"/>
            <w:szCs w:val="20"/>
          </w:rPr>
          <w:t>абзаце первом пункта 2.7 статьи 3</w:t>
        </w:r>
      </w:hyperlink>
      <w:r>
        <w:rPr>
          <w:rFonts w:ascii="Courier New" w:hAnsi="Courier New" w:cs="Courier New"/>
          <w:sz w:val="20"/>
          <w:szCs w:val="20"/>
        </w:rPr>
        <w:t xml:space="preserve"> Федерального закона от 14.07.2022 N 312-ФЗ,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 случае обращения граждан, указанных в </w:t>
      </w:r>
      <w:hyperlink w:anchor="Par88" w:history="1">
        <w:r>
          <w:rPr>
            <w:rFonts w:ascii="Courier New" w:hAnsi="Courier New" w:cs="Courier New"/>
            <w:color w:val="0000FF"/>
            <w:sz w:val="20"/>
            <w:szCs w:val="20"/>
          </w:rPr>
          <w:t>пунктах 1.3.1</w:t>
        </w:r>
      </w:hyperlink>
      <w:r>
        <w:rPr>
          <w:rFonts w:ascii="Courier New" w:hAnsi="Courier New" w:cs="Courier New"/>
          <w:sz w:val="20"/>
          <w:szCs w:val="20"/>
        </w:rPr>
        <w:t xml:space="preserve">, </w:t>
      </w:r>
      <w:hyperlink w:anchor="Par90" w:history="1">
        <w:r>
          <w:rPr>
            <w:rFonts w:ascii="Courier New" w:hAnsi="Courier New" w:cs="Courier New"/>
            <w:color w:val="0000FF"/>
            <w:sz w:val="20"/>
            <w:szCs w:val="20"/>
          </w:rPr>
          <w:t>1.3.3</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 выписка из решения общего собрания членов, указанной в </w:t>
      </w:r>
      <w:hyperlink r:id="rId71" w:history="1">
        <w:r>
          <w:rPr>
            <w:rFonts w:ascii="Courier New" w:hAnsi="Courier New" w:cs="Courier New"/>
            <w:color w:val="0000FF"/>
            <w:sz w:val="20"/>
            <w:szCs w:val="20"/>
          </w:rPr>
          <w:t>абзаце первом пункта 2.7 статьи 3</w:t>
        </w:r>
      </w:hyperlink>
      <w:r>
        <w:rPr>
          <w:rFonts w:ascii="Courier New" w:hAnsi="Courier New" w:cs="Courier New"/>
          <w:sz w:val="20"/>
          <w:szCs w:val="20"/>
        </w:rPr>
        <w:t xml:space="preserve"> Федерального закона от 14.07.2022 N 312-ФЗ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обращения граждан, указанных в </w:t>
      </w:r>
      <w:hyperlink w:anchor="Par89" w:history="1">
        <w:r>
          <w:rPr>
            <w:rFonts w:ascii="Courier New" w:hAnsi="Courier New" w:cs="Courier New"/>
            <w:color w:val="0000FF"/>
            <w:sz w:val="20"/>
            <w:szCs w:val="20"/>
          </w:rPr>
          <w:t>пункте 1.3.2</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6) учредительные документы указанной в </w:t>
      </w:r>
      <w:hyperlink r:id="rId72" w:history="1">
        <w:r>
          <w:rPr>
            <w:rFonts w:ascii="Courier New" w:hAnsi="Courier New" w:cs="Courier New"/>
            <w:color w:val="0000FF"/>
            <w:sz w:val="20"/>
            <w:szCs w:val="20"/>
          </w:rPr>
          <w:t>абзаце первом пункта 2.7 статьи 3</w:t>
        </w:r>
      </w:hyperlink>
      <w:r>
        <w:rPr>
          <w:rFonts w:ascii="Courier New" w:hAnsi="Courier New" w:cs="Courier New"/>
          <w:sz w:val="20"/>
          <w:szCs w:val="20"/>
        </w:rPr>
        <w:t xml:space="preserve"> Федерального закона от 14.07.2022 N 312-ФЗ некоммерческой организации, в случае обращения граждан, указанных в </w:t>
      </w:r>
      <w:hyperlink w:anchor="Par89" w:history="1">
        <w:r>
          <w:rPr>
            <w:rFonts w:ascii="Courier New" w:hAnsi="Courier New" w:cs="Courier New"/>
            <w:color w:val="0000FF"/>
            <w:sz w:val="20"/>
            <w:szCs w:val="20"/>
          </w:rPr>
          <w:t>пункте 1.3.2</w:t>
        </w:r>
      </w:hyperlink>
      <w:r>
        <w:rPr>
          <w:rFonts w:ascii="Courier New" w:hAnsi="Courier New" w:cs="Courier New"/>
          <w:sz w:val="20"/>
          <w:szCs w:val="20"/>
        </w:rPr>
        <w:t>.</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2.6.1 в ред. </w:t>
      </w:r>
      <w:hyperlink r:id="rId7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2.6.2. Документы, запрашиваемые департаментом самостоятельно:</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1) сведения о правоустанавливающих документах на земельный участок, предоставленный некоммерческой организации, указанной в </w:t>
      </w:r>
      <w:hyperlink r:id="rId74" w:history="1">
        <w:r>
          <w:rPr>
            <w:rFonts w:ascii="Courier New" w:hAnsi="Courier New" w:cs="Courier New"/>
            <w:color w:val="0000FF"/>
            <w:sz w:val="20"/>
            <w:szCs w:val="20"/>
          </w:rPr>
          <w:t>абзаце первом пункта 2.7 статьи 3</w:t>
        </w:r>
      </w:hyperlink>
      <w:r>
        <w:rPr>
          <w:rFonts w:ascii="Courier New" w:hAnsi="Courier New" w:cs="Courier New"/>
          <w:sz w:val="20"/>
          <w:szCs w:val="20"/>
        </w:rPr>
        <w:t xml:space="preserve"> Федерального закона от 14.07.2022 N 312-ФЗ,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 сведения о некоммерческой организации, указанной в </w:t>
      </w:r>
      <w:hyperlink r:id="rId75" w:history="1">
        <w:r>
          <w:rPr>
            <w:rFonts w:ascii="Courier New" w:hAnsi="Courier New" w:cs="Courier New"/>
            <w:color w:val="0000FF"/>
            <w:sz w:val="20"/>
            <w:szCs w:val="20"/>
          </w:rPr>
          <w:t>абзаце первом пункта 2.7 статьи 3</w:t>
        </w:r>
      </w:hyperlink>
      <w:r>
        <w:rPr>
          <w:rFonts w:ascii="Courier New" w:hAnsi="Courier New" w:cs="Courier New"/>
          <w:sz w:val="20"/>
          <w:szCs w:val="20"/>
        </w:rPr>
        <w:t xml:space="preserve"> Федерального закона от 14.07.2022 N 312-ФЗ, содержащиеся в едином государственном реестре юридических лиц;</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решение о предварительном согласовании предоставления земельного участка в собственность бесплатно полученное в порядке, предусмотренном </w:t>
      </w:r>
      <w:hyperlink r:id="rId76" w:history="1">
        <w:r>
          <w:rPr>
            <w:rFonts w:ascii="Courier New" w:hAnsi="Courier New" w:cs="Courier New"/>
            <w:color w:val="0000FF"/>
            <w:sz w:val="20"/>
            <w:szCs w:val="20"/>
          </w:rPr>
          <w:t>статьей 39.17</w:t>
        </w:r>
      </w:hyperlink>
      <w:r>
        <w:rPr>
          <w:rFonts w:ascii="Courier New" w:hAnsi="Courier New" w:cs="Courier New"/>
          <w:sz w:val="20"/>
          <w:szCs w:val="20"/>
        </w:rPr>
        <w:t xml:space="preserve"> Земельного кодекса Российской Федерации.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Указанные документы запрашиваются департаментом самостоятельно также в случае, если ранее ни один из членов некоммерческой организации, указанной в </w:t>
      </w:r>
      <w:hyperlink r:id="rId77" w:history="1">
        <w:r>
          <w:rPr>
            <w:rFonts w:ascii="Courier New" w:hAnsi="Courier New" w:cs="Courier New"/>
            <w:color w:val="0000FF"/>
            <w:sz w:val="20"/>
            <w:szCs w:val="20"/>
          </w:rPr>
          <w:t>пункте 2.7 статьи 3</w:t>
        </w:r>
      </w:hyperlink>
      <w:r>
        <w:rPr>
          <w:rFonts w:ascii="Courier New" w:hAnsi="Courier New" w:cs="Courier New"/>
          <w:sz w:val="20"/>
          <w:szCs w:val="20"/>
        </w:rPr>
        <w:t xml:space="preserve"> Федерального закона от 14.07.2022 N 312-ФЗ, не обращался с заявлением о предоставлении земельного участка в собственность.</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2.6.2 в ред. </w:t>
      </w:r>
      <w:hyperlink r:id="rId7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2.6.3 - 2.6.4. Утратили силу. - </w:t>
      </w:r>
      <w:hyperlink r:id="rId7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2.7. Заявление о предоставлении земельного участка с приложенными документами может быть подано (направлено) по выбору заявителя одним из следующих способов: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7" w:name="Par164"/>
      <w:bookmarkEnd w:id="7"/>
      <w:r>
        <w:rPr>
          <w:rFonts w:ascii="Courier New" w:hAnsi="Courier New" w:cs="Courier New"/>
          <w:sz w:val="20"/>
          <w:szCs w:val="20"/>
        </w:rPr>
        <w:t>2.7.1. Почтовым сообщением в департамент архитектуры, строительства и землепользования по адресу: 680000, г. Хабаровск, ул. Дикопольцева, 17, кабинет 116.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8" w:name="Par165"/>
      <w:bookmarkEnd w:id="8"/>
      <w:r>
        <w:rPr>
          <w:rFonts w:ascii="Courier New" w:hAnsi="Courier New" w:cs="Courier New"/>
          <w:sz w:val="20"/>
          <w:szCs w:val="20"/>
        </w:rPr>
        <w:t>2.7.2. При личном обращении в департамент архитектуры, строительства и землепользования в часы приема по адресу: г. Хабаровск, ул. Дикопольцева, 17, каб. 116. Часы приема: понедельник - пятница с 09.00 до 18.00, обеденный перерыв с 13.00 до 14.00.</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2.7.3. С использованием Единого портала gosuslugi.ru, Регионального портала uslugi27.ru, а также официального сайта администрации города khv27.ru.</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постановлений администрации г. Хабаровска от 23.08.2018 </w:t>
      </w:r>
      <w:hyperlink r:id="rId80" w:history="1">
        <w:r>
          <w:rPr>
            <w:rFonts w:ascii="Courier New" w:hAnsi="Courier New" w:cs="Courier New"/>
            <w:color w:val="0000FF"/>
            <w:sz w:val="20"/>
            <w:szCs w:val="20"/>
          </w:rPr>
          <w:t>N 2947</w:t>
        </w:r>
      </w:hyperlink>
      <w:r>
        <w:rPr>
          <w:rFonts w:ascii="Courier New" w:hAnsi="Courier New" w:cs="Courier New"/>
          <w:sz w:val="20"/>
          <w:szCs w:val="20"/>
        </w:rPr>
        <w:t xml:space="preserve">, от 29.03.2021 </w:t>
      </w:r>
      <w:hyperlink r:id="rId81" w:history="1">
        <w:r>
          <w:rPr>
            <w:rFonts w:ascii="Courier New" w:hAnsi="Courier New" w:cs="Courier New"/>
            <w:color w:val="0000FF"/>
            <w:sz w:val="20"/>
            <w:szCs w:val="20"/>
          </w:rPr>
          <w:t>N 1078</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2.7.4. Через многофункциональный центр.</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2.7.4 в ред. </w:t>
      </w:r>
      <w:hyperlink r:id="rId8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23.08.2018 N 2947)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9" w:name="Par170"/>
      <w:bookmarkEnd w:id="9"/>
      <w:r>
        <w:rPr>
          <w:rFonts w:ascii="Courier New" w:hAnsi="Courier New" w:cs="Courier New"/>
          <w:sz w:val="20"/>
          <w:szCs w:val="20"/>
        </w:rPr>
        <w:t>2.8. Исчерпывающий перечень оснований для возврата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заявление не соответствует требованиям, установленным </w:t>
      </w:r>
      <w:hyperlink w:anchor="Par137" w:history="1">
        <w:r>
          <w:rPr>
            <w:rFonts w:ascii="Courier New" w:hAnsi="Courier New" w:cs="Courier New"/>
            <w:color w:val="0000FF"/>
            <w:sz w:val="20"/>
            <w:szCs w:val="20"/>
          </w:rPr>
          <w:t>пунктом 2.6.1</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подано в иной уполномоченный орган.</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наличии хотя бы одного из указанных обстоятельств заявление о предоставлении земельного участка в течение десяти календарных дней со дня поступления возвращается заявителю, при этом указываются причины возврата заявления о предоставлении земельного участка.</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2.8 в ред. </w:t>
      </w:r>
      <w:hyperlink r:id="rId8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2.8(1). Исчерпывающий перечень оснований для отказа в приеме документов, необходимых для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заявление не поддается прочтению;</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 заявление в форме электронного документа не подписано электронной подписью заявителя либо усиленной квалифицированной электронной подписью заявителя.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2.8(1) в ред. </w:t>
      </w:r>
      <w:hyperlink r:id="rId8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2.9.1. Исчерпывающий перечень оснований для приостановления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основания для приостановления предоставления услуги отсутствуют.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0" w:name="Par182"/>
      <w:bookmarkEnd w:id="10"/>
      <w:r>
        <w:rPr>
          <w:rFonts w:ascii="Courier New" w:hAnsi="Courier New" w:cs="Courier New"/>
          <w:sz w:val="20"/>
          <w:szCs w:val="20"/>
        </w:rPr>
        <w:t>2.9.2. Исчерпывающий перечень оснований для отказа в предоставлении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любое из оснований, предусмотренных </w:t>
      </w:r>
      <w:hyperlink r:id="rId85" w:history="1">
        <w:r>
          <w:rPr>
            <w:rFonts w:ascii="Courier New" w:hAnsi="Courier New" w:cs="Courier New"/>
            <w:color w:val="0000FF"/>
            <w:sz w:val="20"/>
            <w:szCs w:val="20"/>
          </w:rPr>
          <w:t>статьей 39.16</w:t>
        </w:r>
      </w:hyperlink>
      <w:r>
        <w:rPr>
          <w:rFonts w:ascii="Courier New" w:hAnsi="Courier New" w:cs="Courier New"/>
          <w:sz w:val="20"/>
          <w:szCs w:val="20"/>
        </w:rPr>
        <w:t xml:space="preserve"> Земельного кодекса, за исключением </w:t>
      </w:r>
      <w:hyperlink r:id="rId86" w:history="1">
        <w:r>
          <w:rPr>
            <w:rFonts w:ascii="Courier New" w:hAnsi="Courier New" w:cs="Courier New"/>
            <w:color w:val="0000FF"/>
            <w:sz w:val="20"/>
            <w:szCs w:val="20"/>
          </w:rPr>
          <w:t>подпунктов 8</w:t>
        </w:r>
      </w:hyperlink>
      <w:r>
        <w:rPr>
          <w:rFonts w:ascii="Courier New" w:hAnsi="Courier New" w:cs="Courier New"/>
          <w:sz w:val="20"/>
          <w:szCs w:val="20"/>
        </w:rPr>
        <w:t xml:space="preserve"> - </w:t>
      </w:r>
      <w:hyperlink r:id="rId87" w:history="1">
        <w:r>
          <w:rPr>
            <w:rFonts w:ascii="Courier New" w:hAnsi="Courier New" w:cs="Courier New"/>
            <w:color w:val="0000FF"/>
            <w:sz w:val="20"/>
            <w:szCs w:val="20"/>
          </w:rPr>
          <w:t>10 статьи 39.16</w:t>
        </w:r>
      </w:hyperlink>
      <w:r>
        <w:rPr>
          <w:rFonts w:ascii="Courier New" w:hAnsi="Courier New" w:cs="Courier New"/>
          <w:sz w:val="20"/>
          <w:szCs w:val="20"/>
        </w:rPr>
        <w:t xml:space="preserve"> Земельного кодекса.</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2.9 в ред. </w:t>
      </w:r>
      <w:hyperlink r:id="rId8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2.10. Государственная пошлина или иная плата за предоставление муниципальной услуги, в том числе за информирование о порядке ее предоставления, не взимается.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2.11. Сроки ожидания при предоставлении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2.11.1.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2.11.2. Максимальное время ожидания в очереди для получения консультации не должно превышать 15 минут.</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1" w:name="Par189"/>
      <w:bookmarkEnd w:id="11"/>
      <w:r>
        <w:rPr>
          <w:rFonts w:ascii="Courier New" w:hAnsi="Courier New" w:cs="Courier New"/>
          <w:sz w:val="20"/>
          <w:szCs w:val="20"/>
        </w:rPr>
        <w:t>2.12. Регистрация заявления о предоставлении услуги осуществляется в день поступления в департамент архитектуры, строительства и землепользования.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 Требования к помещениям, в которых предоставляется муниципальная услуга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Помещения, выделенные для предоставления услуги, должны соответствовать санитарным нормам и правилам.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обеспечиваются: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возможность самостоятельного передвижения по территории, на которой расположено управление,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сопровождение инвалидов, имеющих стойкие расстройства функций зрения и самостоятельного передвижения, и оказание им помощи в месте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сурдопереводчика и тифлосурдопереводчика;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оказание специалистами управления,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2.13.3.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На информационных стендах содержится следующая обязательная информация;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наименование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адрес сайта администрации города Хабаровска;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выдержки из нормативных правовых актов, регулирующих деятельность по предоставлению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перечень документов, необходимых для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образец заполнения заявления;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порядок обжалования действий (бездействия) и решений, принимаемых в ходе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2.13 в ред. </w:t>
      </w:r>
      <w:hyperlink r:id="rId8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23.08.2018 N 2947)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2.14. Показатели доступности и качества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упорядочение административных процедур и административных действий;</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устранение избыточных административных процедур и административных действий;</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соблюдение сроков предоставления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2.15. Требования к использованию информационно-телекоммуникационных технологий при предоставлении услуг в электронной форме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2.15.1. 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khv27.ru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постановлений администрации г. Хабаровска от 23.08.2018 </w:t>
      </w:r>
      <w:hyperlink r:id="rId90" w:history="1">
        <w:r>
          <w:rPr>
            <w:rFonts w:ascii="Courier New" w:hAnsi="Courier New" w:cs="Courier New"/>
            <w:color w:val="0000FF"/>
            <w:sz w:val="20"/>
            <w:szCs w:val="20"/>
          </w:rPr>
          <w:t>N 2947</w:t>
        </w:r>
      </w:hyperlink>
      <w:r>
        <w:rPr>
          <w:rFonts w:ascii="Courier New" w:hAnsi="Courier New" w:cs="Courier New"/>
          <w:sz w:val="20"/>
          <w:szCs w:val="20"/>
        </w:rPr>
        <w:t xml:space="preserve">, от 29.03.2021 </w:t>
      </w:r>
      <w:hyperlink r:id="rId91" w:history="1">
        <w:r>
          <w:rPr>
            <w:rFonts w:ascii="Courier New" w:hAnsi="Courier New" w:cs="Courier New"/>
            <w:color w:val="0000FF"/>
            <w:sz w:val="20"/>
            <w:szCs w:val="20"/>
          </w:rPr>
          <w:t>N 1078</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2.15.2. Заявление и прилагаемые документы должны быть подписаны усиленной квалифицированной электронной подписью (выданной удостоверяющим центром, аккредитованным Минцифры России в соответствии с требованиями Федерального </w:t>
      </w:r>
      <w:hyperlink r:id="rId92" w:history="1">
        <w:r>
          <w:rPr>
            <w:rFonts w:ascii="Courier New" w:hAnsi="Courier New" w:cs="Courier New"/>
            <w:color w:val="0000FF"/>
            <w:sz w:val="20"/>
            <w:szCs w:val="20"/>
          </w:rPr>
          <w:t>закона</w:t>
        </w:r>
      </w:hyperlink>
      <w:r>
        <w:rPr>
          <w:rFonts w:ascii="Courier New" w:hAnsi="Courier New" w:cs="Courier New"/>
          <w:sz w:val="20"/>
          <w:szCs w:val="20"/>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постановлений администрации г. Хабаровска от 02.06.2017 </w:t>
      </w:r>
      <w:hyperlink r:id="rId93" w:history="1">
        <w:r>
          <w:rPr>
            <w:rFonts w:ascii="Courier New" w:hAnsi="Courier New" w:cs="Courier New"/>
            <w:color w:val="0000FF"/>
            <w:sz w:val="20"/>
            <w:szCs w:val="20"/>
          </w:rPr>
          <w:t>N 1831</w:t>
        </w:r>
      </w:hyperlink>
      <w:r>
        <w:rPr>
          <w:rFonts w:ascii="Courier New" w:hAnsi="Courier New" w:cs="Courier New"/>
          <w:sz w:val="20"/>
          <w:szCs w:val="20"/>
        </w:rPr>
        <w:t xml:space="preserve">, от 29.03.2021 </w:t>
      </w:r>
      <w:hyperlink r:id="rId94" w:history="1">
        <w:r>
          <w:rPr>
            <w:rFonts w:ascii="Courier New" w:hAnsi="Courier New" w:cs="Courier New"/>
            <w:color w:val="0000FF"/>
            <w:sz w:val="20"/>
            <w:szCs w:val="20"/>
          </w:rPr>
          <w:t>N 1078</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2.16. Особенности предоставления муниципальных услуг в электронной форме.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khv27.ru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Заявление и документы, предоставляемые в электронной форме, должны соответствовать требованиям, установленным </w:t>
      </w:r>
      <w:hyperlink r:id="rId95"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Минэкономразвития России от 14.01.2015 N 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 а также если заявление подписано усиленной квалифицированной электронной подписью.</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Заявление в форме электронного документа подписывается по выбору заявителя (если заявителем является физическое лицо):</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электронной подписью заявителя (представителя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усиленной квалифицированной электронной подписью заявителя (представителя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лица, действующего от имени юридического лица без доверенности;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заверенная усиленной квалифицированной электронной подписью.</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2.16 в ред. </w:t>
      </w:r>
      <w:hyperlink r:id="rId9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2.17. Заявитель либо его уполномоченный представитель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 одним из способов, предусмотренных </w:t>
      </w:r>
      <w:hyperlink w:anchor="Par164" w:history="1">
        <w:r>
          <w:rPr>
            <w:rFonts w:ascii="Courier New" w:hAnsi="Courier New" w:cs="Courier New"/>
            <w:color w:val="0000FF"/>
            <w:sz w:val="20"/>
            <w:szCs w:val="20"/>
          </w:rPr>
          <w:t>подпунктом 2.7.1</w:t>
        </w:r>
      </w:hyperlink>
      <w:r>
        <w:rPr>
          <w:rFonts w:ascii="Courier New" w:hAnsi="Courier New" w:cs="Courier New"/>
          <w:sz w:val="20"/>
          <w:szCs w:val="20"/>
        </w:rPr>
        <w:t xml:space="preserve"> или </w:t>
      </w:r>
      <w:hyperlink w:anchor="Par165" w:history="1">
        <w:r>
          <w:rPr>
            <w:rFonts w:ascii="Courier New" w:hAnsi="Courier New" w:cs="Courier New"/>
            <w:color w:val="0000FF"/>
            <w:sz w:val="20"/>
            <w:szCs w:val="20"/>
          </w:rPr>
          <w:t>2.7.2</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Допущенные опечатки и ошибки исправляются и направляются заявителю указанным в заявлении способом. Максимальный срок исправления опечаток и ошибок составляет четырнадцать рабочих дней с даты регистрации заявления.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2.17 введен </w:t>
      </w:r>
      <w:hyperlink r:id="rId9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администрации г. Хабаровска от 23.08.2018 N 2947)</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3. Состав, последовательность и сроки выполнения</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административных процедур, требования</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к порядку их выполнения</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3.1. 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заявления и документов, указанных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настоящего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3.2. Сведения о должностном лице, ответственном за выполнение административных процедур.</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Постановление администрации города Хабаровска о предоставлении земельного участка в собственность без проведения торгов (далее - правовой акт администрации города) подписывает мэр города Хабаровска, а в его отсутствие - исполняющий обязанности мэра города Хабаровска.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3.3. Предоставление муниципальной услуги включает в себя следующие административные процедуры:</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прием, регистрация заявления и документов, указанных в </w:t>
      </w:r>
      <w:hyperlink w:anchor="Par136" w:history="1">
        <w:r>
          <w:rPr>
            <w:rFonts w:ascii="Courier New" w:hAnsi="Courier New" w:cs="Courier New"/>
            <w:color w:val="0000FF"/>
            <w:sz w:val="20"/>
            <w:szCs w:val="20"/>
          </w:rPr>
          <w:t>подразделе 2.6</w:t>
        </w:r>
      </w:hyperlink>
      <w:r>
        <w:rPr>
          <w:rFonts w:ascii="Courier New" w:hAnsi="Courier New" w:cs="Courier New"/>
          <w:sz w:val="20"/>
          <w:szCs w:val="20"/>
        </w:rPr>
        <w:t xml:space="preserve"> настоящего регламента, либо возврат заявления;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направление межведомственных информационных запросов;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хотя бы одного из оснований, указанных в </w:t>
      </w:r>
      <w:hyperlink w:anchor="Par182" w:history="1">
        <w:r>
          <w:rPr>
            <w:rFonts w:ascii="Courier New" w:hAnsi="Courier New" w:cs="Courier New"/>
            <w:color w:val="0000FF"/>
            <w:sz w:val="20"/>
            <w:szCs w:val="20"/>
          </w:rPr>
          <w:t>пункте 2.9.2</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подготовка и согласование правового акта администрации города;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выдача заявителю результата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2" w:name="Par254"/>
      <w:bookmarkEnd w:id="12"/>
      <w:r>
        <w:rPr>
          <w:rFonts w:ascii="Courier New" w:hAnsi="Courier New" w:cs="Courier New"/>
          <w:sz w:val="20"/>
          <w:szCs w:val="20"/>
        </w:rPr>
        <w:t xml:space="preserve">3.3.1. Прием, регистрация заявления и документов, указанных в </w:t>
      </w:r>
      <w:hyperlink w:anchor="Par136" w:history="1">
        <w:r>
          <w:rPr>
            <w:rFonts w:ascii="Courier New" w:hAnsi="Courier New" w:cs="Courier New"/>
            <w:color w:val="0000FF"/>
            <w:sz w:val="20"/>
            <w:szCs w:val="20"/>
          </w:rPr>
          <w:t>подразделе 2.6</w:t>
        </w:r>
      </w:hyperlink>
      <w:r>
        <w:rPr>
          <w:rFonts w:ascii="Courier New" w:hAnsi="Courier New" w:cs="Courier New"/>
          <w:sz w:val="20"/>
          <w:szCs w:val="20"/>
        </w:rPr>
        <w:t xml:space="preserve"> настоящего регламента, либо возврат заявления.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Юридическим фактом, являющимся основанием для начала административной процедуры, является поступление в департамент, в том числе в форме электронного документа, заявления о предоставлении земельного участка и документов, указанных в </w:t>
      </w:r>
      <w:hyperlink w:anchor="Par136" w:history="1">
        <w:r>
          <w:rPr>
            <w:rFonts w:ascii="Courier New" w:hAnsi="Courier New" w:cs="Courier New"/>
            <w:color w:val="0000FF"/>
            <w:sz w:val="20"/>
            <w:szCs w:val="20"/>
          </w:rPr>
          <w:t>подразделе 2.6</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Прием документов осуществляется специалистами отдела контроля и документационного обеспечения департамента, в должностные обязанности которых входит осуществление административной процедуры.</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Документы регистрируются в день поступления и не позднее следующего рабочего дня передаются для рассмотрения в отдел подготовки документов по предоставлению земельных участков департамента.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случае поступления документов, направленных в электронной форме с использованием информационно-телекоммуникационной сети интернет, заявителю направляется уведомление о получении заявления в </w:t>
      </w:r>
      <w:hyperlink r:id="rId98" w:history="1">
        <w:r>
          <w:rPr>
            <w:rFonts w:ascii="Courier New" w:hAnsi="Courier New" w:cs="Courier New"/>
            <w:color w:val="0000FF"/>
            <w:sz w:val="20"/>
            <w:szCs w:val="20"/>
          </w:rPr>
          <w:t>порядке</w:t>
        </w:r>
      </w:hyperlink>
      <w:r>
        <w:rPr>
          <w:rFonts w:ascii="Courier New" w:hAnsi="Courier New" w:cs="Courier New"/>
          <w:sz w:val="20"/>
          <w:szCs w:val="20"/>
        </w:rPr>
        <w:t xml:space="preserve"> и сроки, установленные Приказом Минэкономразвития России от 14.01.2015 N 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Специалист отдела подготовки документов по предоставлению земельных участков департамента обеспечивает проверку заявления о предоставлении муниципальной услуги и прилагаемых к нему документов на наличие или отсутствие оснований, предусмотренных в </w:t>
      </w:r>
      <w:hyperlink w:anchor="Par170" w:history="1">
        <w:r>
          <w:rPr>
            <w:rFonts w:ascii="Courier New" w:hAnsi="Courier New" w:cs="Courier New"/>
            <w:color w:val="0000FF"/>
            <w:sz w:val="20"/>
            <w:szCs w:val="20"/>
          </w:rPr>
          <w:t>подразделе 2.8</w:t>
        </w:r>
      </w:hyperlink>
      <w:r>
        <w:rPr>
          <w:rFonts w:ascii="Courier New" w:hAnsi="Courier New" w:cs="Courier New"/>
          <w:sz w:val="20"/>
          <w:szCs w:val="20"/>
        </w:rPr>
        <w:t xml:space="preserve"> настоящего административного регламента, и при установлении фактов, указанных в </w:t>
      </w:r>
      <w:hyperlink w:anchor="Par170" w:history="1">
        <w:r>
          <w:rPr>
            <w:rFonts w:ascii="Courier New" w:hAnsi="Courier New" w:cs="Courier New"/>
            <w:color w:val="0000FF"/>
            <w:sz w:val="20"/>
            <w:szCs w:val="20"/>
          </w:rPr>
          <w:t>подразделе 2.8</w:t>
        </w:r>
      </w:hyperlink>
      <w:r>
        <w:rPr>
          <w:rFonts w:ascii="Courier New" w:hAnsi="Courier New" w:cs="Courier New"/>
          <w:sz w:val="20"/>
          <w:szCs w:val="20"/>
        </w:rPr>
        <w:t xml:space="preserve"> настоящего административного регламента, в письменной форме, в том числе и по электронной почте в форме электронного документа, в течение 2 дней со дня поступления заявления о предоставлении земельного участка и документов направляет возврат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Возврат документов оформляется на бланке письма департамента и подписывается начальником отдела подготовки документов по предоставлению земельных участков департамента.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Результатом административной процедуры является выявление наличия или отсутствия оснований для возврата документов, указанных в </w:t>
      </w:r>
      <w:hyperlink w:anchor="Par170" w:history="1">
        <w:r>
          <w:rPr>
            <w:rFonts w:ascii="Courier New" w:hAnsi="Courier New" w:cs="Courier New"/>
            <w:color w:val="0000FF"/>
            <w:sz w:val="20"/>
            <w:szCs w:val="20"/>
          </w:rPr>
          <w:t>подразделе 2.8</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Срок исполнения приема, регистрации заявления и документов - 1 календарный день со дня поступления заявления и документов, указанных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настоящего административного регламента, а в случае возврата заявителю заявления - 10 календарных дней со дня поступления заявления и документов, указанных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3" w:name="Par263"/>
      <w:bookmarkEnd w:id="13"/>
      <w:r>
        <w:rPr>
          <w:rFonts w:ascii="Courier New" w:hAnsi="Courier New" w:cs="Courier New"/>
          <w:sz w:val="20"/>
          <w:szCs w:val="20"/>
        </w:rPr>
        <w:t>3.3.2. Направление межведомственных информационных запросов.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Юридическим фактом, являющимся началом осуществления административной процедуры, является регистрация заявления в соответствии с </w:t>
      </w:r>
      <w:hyperlink w:anchor="Par254" w:history="1">
        <w:r>
          <w:rPr>
            <w:rFonts w:ascii="Courier New" w:hAnsi="Courier New" w:cs="Courier New"/>
            <w:color w:val="0000FF"/>
            <w:sz w:val="20"/>
            <w:szCs w:val="20"/>
          </w:rPr>
          <w:t>пунктом 3.3.1</w:t>
        </w:r>
      </w:hyperlink>
      <w:r>
        <w:rPr>
          <w:rFonts w:ascii="Courier New" w:hAnsi="Courier New" w:cs="Courier New"/>
          <w:sz w:val="20"/>
          <w:szCs w:val="20"/>
        </w:rPr>
        <w:t xml:space="preserve"> настоящего административного регламента и отсутствия оснований для возврата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Специалист отдела подготовки документов по предоставлению земельных участков департамента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Результатом административной процедуры является направление запросов (информации, сведений, содержащихся в них) в письменной или электронной форме и получение на них ответов.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Срок исполнения административной процедуры составляет 2 календарных дней со дня регистрации заявления и документов, указанных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4" w:name="Par268"/>
      <w:bookmarkEnd w:id="14"/>
      <w:r>
        <w:rPr>
          <w:rFonts w:ascii="Courier New" w:hAnsi="Courier New" w:cs="Courier New"/>
          <w:sz w:val="20"/>
          <w:szCs w:val="20"/>
        </w:rPr>
        <w:t xml:space="preserve">3.3.3.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хотя бы одного из оснований, указанных в </w:t>
      </w:r>
      <w:hyperlink w:anchor="Par182" w:history="1">
        <w:r>
          <w:rPr>
            <w:rFonts w:ascii="Courier New" w:hAnsi="Courier New" w:cs="Courier New"/>
            <w:color w:val="0000FF"/>
            <w:sz w:val="20"/>
            <w:szCs w:val="20"/>
          </w:rPr>
          <w:t>подразделе 2.9.2</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Юридическим фактом, являющимся основанием для начала исполнения административной процедуры, является окончание административной процедуры, указанной в </w:t>
      </w:r>
      <w:hyperlink w:anchor="Par263" w:history="1">
        <w:r>
          <w:rPr>
            <w:rFonts w:ascii="Courier New" w:hAnsi="Courier New" w:cs="Courier New"/>
            <w:color w:val="0000FF"/>
            <w:sz w:val="20"/>
            <w:szCs w:val="20"/>
          </w:rPr>
          <w:t>пункте 3.3.2</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Специалист отдела подготовки документов по предоставлению земельных участков департамента обеспечивает проверку документов на соответствие требованиям, установленным </w:t>
      </w:r>
      <w:hyperlink w:anchor="Par137" w:history="1">
        <w:r>
          <w:rPr>
            <w:rFonts w:ascii="Courier New" w:hAnsi="Courier New" w:cs="Courier New"/>
            <w:color w:val="0000FF"/>
            <w:sz w:val="20"/>
            <w:szCs w:val="20"/>
          </w:rPr>
          <w:t>пунктом 2.6.1</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При установлении фактов, указанных в </w:t>
      </w:r>
      <w:hyperlink w:anchor="Par182" w:history="1">
        <w:r>
          <w:rPr>
            <w:rFonts w:ascii="Courier New" w:hAnsi="Courier New" w:cs="Courier New"/>
            <w:color w:val="0000FF"/>
            <w:sz w:val="20"/>
            <w:szCs w:val="20"/>
          </w:rPr>
          <w:t>пункте 2.9.2</w:t>
        </w:r>
      </w:hyperlink>
      <w:r>
        <w:rPr>
          <w:rFonts w:ascii="Courier New" w:hAnsi="Courier New" w:cs="Courier New"/>
          <w:sz w:val="20"/>
          <w:szCs w:val="20"/>
        </w:rPr>
        <w:t xml:space="preserve"> настоящего административного регламента, специалист отдела подготовки документов по предоставлению земельных участков департамента осуществляет подготовку мотивированного отказа заявителю за подписью первого заместителя директора департамента архитектуры, строительства и землепользования.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Результатом административной процедуры является выявления наличия или отсутствия оснований для отказа в предоставлении муниципальной услуги, указанных в </w:t>
      </w:r>
      <w:hyperlink w:anchor="Par182" w:history="1">
        <w:r>
          <w:rPr>
            <w:rFonts w:ascii="Courier New" w:hAnsi="Courier New" w:cs="Courier New"/>
            <w:color w:val="0000FF"/>
            <w:sz w:val="20"/>
            <w:szCs w:val="20"/>
          </w:rPr>
          <w:t>подразделе 2.9.2</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Срок выполнения административной процедуры - 2 календарных дня со дня окончания административной процедуры, указанной в </w:t>
      </w:r>
      <w:hyperlink w:anchor="Par263" w:history="1">
        <w:r>
          <w:rPr>
            <w:rFonts w:ascii="Courier New" w:hAnsi="Courier New" w:cs="Courier New"/>
            <w:color w:val="0000FF"/>
            <w:sz w:val="20"/>
            <w:szCs w:val="20"/>
          </w:rPr>
          <w:t>пункте 3.3.2</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В случае отсутствия оснований, предусмотренных </w:t>
      </w:r>
      <w:hyperlink w:anchor="Par182" w:history="1">
        <w:r>
          <w:rPr>
            <w:rFonts w:ascii="Courier New" w:hAnsi="Courier New" w:cs="Courier New"/>
            <w:color w:val="0000FF"/>
            <w:sz w:val="20"/>
            <w:szCs w:val="20"/>
          </w:rPr>
          <w:t>пунктом 2.9.2</w:t>
        </w:r>
      </w:hyperlink>
      <w:r>
        <w:rPr>
          <w:rFonts w:ascii="Courier New" w:hAnsi="Courier New" w:cs="Courier New"/>
          <w:sz w:val="20"/>
          <w:szCs w:val="20"/>
        </w:rPr>
        <w:t xml:space="preserve"> настоящего административного регламента, специалист отдела подготовки документов по предоставлению земельных участков департамента приступает к выполнению административной процедуры, предусмотренной </w:t>
      </w:r>
      <w:hyperlink w:anchor="Par275" w:history="1">
        <w:r>
          <w:rPr>
            <w:rFonts w:ascii="Courier New" w:hAnsi="Courier New" w:cs="Courier New"/>
            <w:color w:val="0000FF"/>
            <w:sz w:val="20"/>
            <w:szCs w:val="20"/>
          </w:rPr>
          <w:t>пунктом 3.3.4</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5" w:name="Par275"/>
      <w:bookmarkEnd w:id="15"/>
      <w:r>
        <w:rPr>
          <w:rFonts w:ascii="Courier New" w:hAnsi="Courier New" w:cs="Courier New"/>
          <w:sz w:val="20"/>
          <w:szCs w:val="20"/>
        </w:rPr>
        <w:t>3.3.4. Подготовка и согласование правового акта администрации города.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Юридическим фактом, являющимся основанием для начала исполнения административной процедуры, является окончание административной процедуры, указанной в </w:t>
      </w:r>
      <w:hyperlink w:anchor="Par268" w:history="1">
        <w:r>
          <w:rPr>
            <w:rFonts w:ascii="Courier New" w:hAnsi="Courier New" w:cs="Courier New"/>
            <w:color w:val="0000FF"/>
            <w:sz w:val="20"/>
            <w:szCs w:val="20"/>
          </w:rPr>
          <w:t>пункте 3.3.3</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Специалист отдела подготовки документов по предоставлению земельных участков департамента, ответственный за подготовку правового акта администрации города, готовит и согласовывает проект правового акта администрации города о предоставлении земельных участков в собственность бесплатно в соответствии с настоящим административным регламентом.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Срок исполнения данной административной процедуры - 8 календарных дней со дня окончания административной процедуры, указанной в </w:t>
      </w:r>
      <w:hyperlink w:anchor="Par268" w:history="1">
        <w:r>
          <w:rPr>
            <w:rFonts w:ascii="Courier New" w:hAnsi="Courier New" w:cs="Courier New"/>
            <w:color w:val="0000FF"/>
            <w:sz w:val="20"/>
            <w:szCs w:val="20"/>
          </w:rPr>
          <w:t>пункте 3.3.3</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Один экземпляр правового акта администрации города с приложением заявления и документов, указанных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настоящего регламента, общий отдел управления делами администрации города направляет в департамент для архивирования.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3.3.5. Выдача заявителю результата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Юридическим фактом, являющимся основанием для начала исполнения административной процедуры, является окончание административной процедуры, указанной в </w:t>
      </w:r>
      <w:hyperlink w:anchor="Par275" w:history="1">
        <w:r>
          <w:rPr>
            <w:rFonts w:ascii="Courier New" w:hAnsi="Courier New" w:cs="Courier New"/>
            <w:color w:val="0000FF"/>
            <w:sz w:val="20"/>
            <w:szCs w:val="20"/>
          </w:rPr>
          <w:t>пункте 3.3.4</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Результат предоставления муниципальной услуги, направляется заявителю способом, указанным в заявлении, или по адресу, указанному в заявлении, заказным письмом.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Срок исполнения данной административной процедуры - 1 календарный день со дня принятия правового акта администрации города. Оформленная в установленном порядке заверенная копия правового акта администрации выдается специалистом отдела подготовки документов по предоставлению земельных участков департамента заявителю в двух экземплярах.</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При получении правового акта администрации города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(если такая доверенность не приложена), подтверждающую его полномочия на получение документа, и расписывается в книге учета выданных документов департамента.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Правовой акт администрации города выдается в департаменте по адресу: г. Хабаровск, ул. Дикопольцева, 17, каб. 410, 411. Приемное время: понедельник - четверг с 14.00 до 18.00.</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3.3 в ред. </w:t>
      </w:r>
      <w:hyperlink r:id="rId9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3.4. Особенности выполнения административных процедур в электронной форме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3.4.1. Со дня поступления заявления (запроса) о предоставлении муниципальной услуги, подписанного усиленной квалифицированной электронной подписью, департамент архитектуры, строительства и землепользования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w:t>
      </w:r>
      <w:hyperlink r:id="rId100" w:history="1">
        <w:r>
          <w:rPr>
            <w:rFonts w:ascii="Courier New" w:hAnsi="Courier New" w:cs="Courier New"/>
            <w:color w:val="0000FF"/>
            <w:sz w:val="20"/>
            <w:szCs w:val="20"/>
          </w:rPr>
          <w:t>статье 11</w:t>
        </w:r>
      </w:hyperlink>
      <w:r>
        <w:rPr>
          <w:rFonts w:ascii="Courier New" w:hAnsi="Courier New" w:cs="Courier New"/>
          <w:sz w:val="20"/>
          <w:szCs w:val="20"/>
        </w:rPr>
        <w:t xml:space="preserve"> Федерального закона от 06.04.2011 N 63-ФЗ "Об электронной подписи" (далее - проверка квалифицированной подписи).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3.4.2. Проверка квалифицированной подписи может осуществляться департаментом архитектуры, строительства и землепользования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3.4.3. В случае если в результате проверки квалифицированной подписи будет выявлено несоблюдение установленных условий признания ее действительности, департамент архитектуры, строительства и землепользования в течение 3 календарных дней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w:t>
      </w:r>
      <w:hyperlink r:id="rId101" w:history="1">
        <w:r>
          <w:rPr>
            <w:rFonts w:ascii="Courier New" w:hAnsi="Courier New" w:cs="Courier New"/>
            <w:color w:val="0000FF"/>
            <w:sz w:val="20"/>
            <w:szCs w:val="20"/>
          </w:rPr>
          <w:t>статьи 11</w:t>
        </w:r>
      </w:hyperlink>
      <w:r>
        <w:rPr>
          <w:rFonts w:ascii="Courier New" w:hAnsi="Courier New" w:cs="Courier New"/>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должностным лицом департамента архитектуры, строительства и землепользования и направляется по адресу электронной почты заявителя не позднее 1 рабочего дня после дня принятия решения.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3.4.4. После получения уведомления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3.4.5. Действия специалистов департамента архитектуры, строительства и землепользования при поступлении заявления в электронной форме с использованием информационно-телекоммуникационной сети Интернет осуществляются в соответствии с </w:t>
      </w:r>
      <w:hyperlink r:id="rId102" w:history="1">
        <w:r>
          <w:rPr>
            <w:rFonts w:ascii="Courier New" w:hAnsi="Courier New" w:cs="Courier New"/>
            <w:color w:val="0000FF"/>
            <w:sz w:val="20"/>
            <w:szCs w:val="20"/>
          </w:rPr>
          <w:t>Приказом</w:t>
        </w:r>
      </w:hyperlink>
      <w:r>
        <w:rPr>
          <w:rFonts w:ascii="Courier New" w:hAnsi="Courier New" w:cs="Courier New"/>
          <w:sz w:val="20"/>
          <w:szCs w:val="20"/>
        </w:rPr>
        <w:t xml:space="preserve"> Минэкономразвития России от 14.01.2015 N 7.</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 3.4 в ред. </w:t>
      </w:r>
      <w:hyperlink r:id="rId10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 от 16.03.2023 N 986)</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 Особенности выполнения административных процедур в многофункциональных центрах</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3.5.1. В ходе приема документов оператор МФЦ:</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а) устанавливает личность и полномочия заявителя (проверяет документ, удостоверяющий личность заявителя и/или представителя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б) выдает заявителю заявление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6" w:name="Par298"/>
      <w:bookmarkEnd w:id="16"/>
      <w:r>
        <w:rPr>
          <w:rFonts w:ascii="Courier New" w:hAnsi="Courier New" w:cs="Courier New"/>
          <w:sz w:val="20"/>
          <w:szCs w:val="20"/>
        </w:rPr>
        <w:t xml:space="preserve">в) проверяет соответствие поданных документов перечню, определенному в </w:t>
      </w:r>
      <w:hyperlink w:anchor="Par136" w:history="1">
        <w:r>
          <w:rPr>
            <w:rFonts w:ascii="Courier New" w:hAnsi="Courier New" w:cs="Courier New"/>
            <w:color w:val="0000FF"/>
            <w:sz w:val="20"/>
            <w:szCs w:val="20"/>
          </w:rPr>
          <w:t>пункте 2.6</w:t>
        </w:r>
      </w:hyperlink>
      <w:r>
        <w:rPr>
          <w:rFonts w:ascii="Courier New" w:hAnsi="Courier New" w:cs="Courier New"/>
          <w:sz w:val="20"/>
          <w:szCs w:val="20"/>
        </w:rPr>
        <w:t xml:space="preserve">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7" w:name="Par299"/>
      <w:bookmarkEnd w:id="17"/>
      <w:r>
        <w:rPr>
          <w:rFonts w:ascii="Courier New" w:hAnsi="Courier New" w:cs="Courier New"/>
          <w:sz w:val="20"/>
          <w:szCs w:val="20"/>
        </w:rPr>
        <w:t xml:space="preserve">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w:t>
      </w:r>
      <w:hyperlink w:anchor="Par170" w:history="1">
        <w:r>
          <w:rPr>
            <w:rFonts w:ascii="Courier New" w:hAnsi="Courier New" w:cs="Courier New"/>
            <w:color w:val="0000FF"/>
            <w:sz w:val="20"/>
            <w:szCs w:val="20"/>
          </w:rPr>
          <w:t>пунктом 2.8</w:t>
        </w:r>
      </w:hyperlink>
      <w:r>
        <w:rPr>
          <w:rFonts w:ascii="Courier New" w:hAnsi="Courier New" w:cs="Courier New"/>
          <w:sz w:val="20"/>
          <w:szCs w:val="20"/>
        </w:rPr>
        <w:t>;</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д) принимает заявление, консультирует заявителя по перечню и качеству предоставленных документов. Если представленные документы не соответствуют </w:t>
      </w:r>
      <w:r>
        <w:rPr>
          <w:rFonts w:ascii="Courier New" w:hAnsi="Courier New" w:cs="Courier New"/>
          <w:sz w:val="20"/>
          <w:szCs w:val="20"/>
        </w:rPr>
        <w:lastRenderedPageBreak/>
        <w:t>предъявляемым к ним требованиям, объясняет содержание выявленных в документах недостатков.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3.5.2. В случае несоответствия документов требованиям, указанным в </w:t>
      </w:r>
      <w:hyperlink w:anchor="Par298" w:history="1">
        <w:r>
          <w:rPr>
            <w:rFonts w:ascii="Courier New" w:hAnsi="Courier New" w:cs="Courier New"/>
            <w:color w:val="0000FF"/>
            <w:sz w:val="20"/>
            <w:szCs w:val="20"/>
          </w:rPr>
          <w:t>абзацах в</w:t>
        </w:r>
      </w:hyperlink>
      <w:r>
        <w:rPr>
          <w:rFonts w:ascii="Courier New" w:hAnsi="Courier New" w:cs="Courier New"/>
          <w:sz w:val="20"/>
          <w:szCs w:val="20"/>
        </w:rPr>
        <w:t xml:space="preserve">), </w:t>
      </w:r>
      <w:hyperlink w:anchor="Par299" w:history="1">
        <w:r>
          <w:rPr>
            <w:rFonts w:ascii="Courier New" w:hAnsi="Courier New" w:cs="Courier New"/>
            <w:color w:val="0000FF"/>
            <w:sz w:val="20"/>
            <w:szCs w:val="20"/>
          </w:rPr>
          <w:t>г) подпункта 3.5.1 пункта 3.5</w:t>
        </w:r>
      </w:hyperlink>
      <w:r>
        <w:rPr>
          <w:rFonts w:ascii="Courier New" w:hAnsi="Courier New" w:cs="Courier New"/>
          <w:sz w:val="20"/>
          <w:szCs w:val="20"/>
        </w:rPr>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3.5.3. Оператор МФЦ предоставляет заявителю расписку в получении документов и делает об этом отметку в бланке заявления с подписью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3.5.4. Оператор МФЦ регистрирует заявление и делает об этом отметку в бланке заявления.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3.5.5. Оператор МФЦ информирует заявителя о сроках рассмотрения заявления об оказании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3.5.6. Оператор МФЦ в день получения заявления и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производит сканирование (фотографирование) заявления и документов, обеспечивая соблюдение следующих требований:</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взаимное соответствие документа в бумажной и электронной форме, включая соответствие форм-фактора листов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четкое воспроизведение текста и графической информации документов при сканировании и копировании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отсутствие повреждений листов документов;</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департамент архитектуры, строительства и землепользования;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департамент архитектуры, строительства и землепользования.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3.5.7. Поступившее в электронном виде в Департамент заявление распечатывается на бумажном носителе и регистрируется в соответствии с </w:t>
      </w:r>
      <w:hyperlink w:anchor="Par189" w:history="1">
        <w:r>
          <w:rPr>
            <w:rFonts w:ascii="Courier New" w:hAnsi="Courier New" w:cs="Courier New"/>
            <w:color w:val="0000FF"/>
            <w:sz w:val="20"/>
            <w:szCs w:val="20"/>
          </w:rPr>
          <w:t>пунктом 2.12</w:t>
        </w:r>
      </w:hyperlink>
      <w:r>
        <w:rPr>
          <w:rFonts w:ascii="Courier New" w:hAnsi="Courier New" w:cs="Courier New"/>
          <w:sz w:val="20"/>
          <w:szCs w:val="20"/>
        </w:rPr>
        <w:t xml:space="preserve">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3.5.8. Департамент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3.5.9. Сканированная копия принятого решения (результата предоставления услуги) направляется Департаментом в МФЦ в электронном виде.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3.5.10.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w:t>
      </w:r>
      <w:r>
        <w:rPr>
          <w:rFonts w:ascii="Courier New" w:hAnsi="Courier New" w:cs="Courier New"/>
          <w:sz w:val="20"/>
          <w:szCs w:val="20"/>
        </w:rPr>
        <w:lastRenderedPageBreak/>
        <w:t>предоставления муниципальной услуги, с проставлением подписи и даты получения в оригинале документа, остающемся в Департаменте.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3.5.12.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 3.5 введен </w:t>
      </w:r>
      <w:hyperlink r:id="rId10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администрации г. Хабаровска от 02.06.2017 N 1831)</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4. Формы контроля за исполнением</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Административного регламента</w:t>
      </w:r>
    </w:p>
    <w:p w:rsidR="00A550BB" w:rsidRDefault="00A550BB" w:rsidP="00A550B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(в ред. </w:t>
      </w:r>
      <w:hyperlink r:id="rId10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w:t>
      </w:r>
    </w:p>
    <w:p w:rsidR="00A550BB" w:rsidRDefault="00A550BB" w:rsidP="00A550B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16.03.2023 N 986)</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4.1. Общий контроль за принятием решений, соблюдением и исполнением положений настоящего регламента осуществляет заместитель мэра города, директор департамента архитектуры, строительства и землепользования администрации города Хабаровска или лицо, исполняющее его обязанности.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8" w:name="Par327"/>
      <w:bookmarkEnd w:id="18"/>
      <w:r>
        <w:rPr>
          <w:rFonts w:ascii="Courier New" w:hAnsi="Courier New" w:cs="Courier New"/>
          <w:sz w:val="20"/>
          <w:szCs w:val="20"/>
        </w:rPr>
        <w:t>4.2. Текущий контроль осуществляется первым заместителем директора департамента за соблюдением последовательности действий муниципальных служащих департамента архитектуры, строительства и землепользования администрации города Хабаровска, определенных настоящим регламентом, в форме регулярного мониторинга соблюдения положений настоящего регламента и нормативных правовых актов, устанавливающих требования к предоставлению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4.3. Текущий контроль осуществляется не реже 1 раза в квартал.</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ходе текущего контроля проверяется: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соблюдение сроков исполнения административных процедур;</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последовательность исполнения административных процедур.</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4.4. По результатам осуществления текущего контроля лицом, указанным в </w:t>
      </w:r>
      <w:hyperlink w:anchor="Par327" w:history="1">
        <w:r>
          <w:rPr>
            <w:rFonts w:ascii="Courier New" w:hAnsi="Courier New" w:cs="Courier New"/>
            <w:color w:val="0000FF"/>
            <w:sz w:val="20"/>
            <w:szCs w:val="20"/>
          </w:rPr>
          <w:t>пункте 4.2</w:t>
        </w:r>
      </w:hyperlink>
      <w:r>
        <w:rPr>
          <w:rFonts w:ascii="Courier New" w:hAnsi="Courier New" w:cs="Courier New"/>
          <w:sz w:val="20"/>
          <w:szCs w:val="20"/>
        </w:rPr>
        <w:t xml:space="preserve"> настоящего регламента, даются указания по устранению выявленных нарушений и контролируется их устранение.</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4.5. Контроль за исполнением положений настоящего регламента включает в себя помимо текущего контроля проведение плановых и внеплановых проверок департамента.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Плановые проверки проводятся на основании утверждаемых месячных планов работы департамента.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Внеплановые проверки проводятся по конкретной жалобе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4.7. Должностные лица департамента,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4.8. 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4.9. Контроль за соблюдением качества оказания услуги осуществляется директором департамента.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4.10.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outlineLvl w:val="1"/>
        <w:rPr>
          <w:rFonts w:ascii="Courier New" w:hAnsi="Courier New" w:cs="Courier New"/>
          <w:b/>
          <w:bCs/>
          <w:sz w:val="20"/>
          <w:szCs w:val="20"/>
        </w:rPr>
      </w:pPr>
      <w:r>
        <w:rPr>
          <w:rFonts w:ascii="Courier New" w:hAnsi="Courier New" w:cs="Courier New"/>
          <w:b/>
          <w:bCs/>
          <w:sz w:val="20"/>
          <w:szCs w:val="20"/>
        </w:rPr>
        <w:t>5. Досудебный (внесудебный) порядок обжалования Заявителем</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решений и действий (бездействия) органа, предоставляющего</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муниципальную услугу, должностного лица органа,</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предоставляющего муниципальную услугу,</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или муниципального служащего</w:t>
      </w:r>
    </w:p>
    <w:p w:rsidR="00A550BB" w:rsidRDefault="00A550BB" w:rsidP="00A550B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(в ред. </w:t>
      </w:r>
      <w:hyperlink r:id="rId10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 Хабаровска</w:t>
      </w:r>
    </w:p>
    <w:p w:rsidR="00A550BB" w:rsidRDefault="00A550BB" w:rsidP="00A550B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16.03.2023 N 986)</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5.2.1. Заявитель может обратиться с жалобой, в том числе в следующих случаях:</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1) нарушение срока регистрации заявления о предоставлении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нарушение срока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7) отказ органа, предоставляющего муниципальную услугу, должностного лица администрации города Хабаровска,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8) нарушение срока или порядка выдачи документов по результатам предоставления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Pr>
            <w:rFonts w:ascii="Courier New" w:hAnsi="Courier New" w:cs="Courier New"/>
            <w:color w:val="0000FF"/>
            <w:sz w:val="20"/>
            <w:szCs w:val="20"/>
          </w:rPr>
          <w:t>пунктом 4 части 1 статьи 7</w:t>
        </w:r>
      </w:hyperlink>
      <w:r>
        <w:rPr>
          <w:rFonts w:ascii="Courier New" w:hAnsi="Courier New" w:cs="Courier New"/>
          <w:sz w:val="20"/>
          <w:szCs w:val="20"/>
        </w:rPr>
        <w:t xml:space="preserve"> Федерального закона от 27.07.2010 N 210-ФЗ "Об организации предоставления государственных и муниципальных услуг".</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364" w:history="1">
        <w:r>
          <w:rPr>
            <w:rFonts w:ascii="Courier New" w:hAnsi="Courier New" w:cs="Courier New"/>
            <w:color w:val="0000FF"/>
            <w:sz w:val="20"/>
            <w:szCs w:val="20"/>
          </w:rPr>
          <w:t>подразделом 5.4</w:t>
        </w:r>
      </w:hyperlink>
      <w:r>
        <w:rPr>
          <w:rFonts w:ascii="Courier New" w:hAnsi="Courier New" w:cs="Courier New"/>
          <w:sz w:val="20"/>
          <w:szCs w:val="20"/>
        </w:rPr>
        <w:t xml:space="preserve"> настоящего административного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19" w:name="Par364"/>
      <w:bookmarkEnd w:id="19"/>
      <w:r>
        <w:rPr>
          <w:rFonts w:ascii="Courier New" w:hAnsi="Courier New" w:cs="Courier New"/>
          <w:sz w:val="20"/>
          <w:szCs w:val="20"/>
        </w:rPr>
        <w:t>5.4. Жалоба подается в администрацию города следующими способами: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письменном виде почтовым сообщением в департамент архитектуры, строительства и землепользования по адресу: 680000, г. Хабаровск, ул. Дикопольцева, 17;</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в письменном виде при личном обращении в департамент архитектуры, строительства и землепользования по адресу: 680000, г. Хабаровск, ул. Дикопольцева, 17, каб. 207, 208, часы приема: вторник, четверг с 14.00 до 18.00;</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 в форме электронного документа, подписанного электронной подписью в соответствии с требованиями Федерального </w:t>
      </w:r>
      <w:hyperlink r:id="rId108" w:history="1">
        <w:r>
          <w:rPr>
            <w:rFonts w:ascii="Courier New" w:hAnsi="Courier New" w:cs="Courier New"/>
            <w:color w:val="0000FF"/>
            <w:sz w:val="20"/>
            <w:szCs w:val="20"/>
          </w:rPr>
          <w:t>закона</w:t>
        </w:r>
      </w:hyperlink>
      <w:r>
        <w:rPr>
          <w:rFonts w:ascii="Courier New" w:hAnsi="Courier New" w:cs="Courier New"/>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5.4.1. Жалоба на решения и действия (бездействие) администрации города Хабаровска, директора департамента архитектуры, строительства и землепользования, подается на имя мэра города Хабаровска и рассматривается мэром города Хабаровска.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5.4.2. Жалоба на решения и действия (бездействие) должностных лиц или муниципальных служащих департамента архитектуры, строительства и землепользования рассматривается директором департамента архитектуры, строительства и землепользования.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5.5. Жалоба должна содержать:</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20" w:name="Par375"/>
      <w:bookmarkEnd w:id="20"/>
      <w:r>
        <w:rPr>
          <w:rFonts w:ascii="Courier New" w:hAnsi="Courier New" w:cs="Courier New"/>
          <w:sz w:val="20"/>
          <w:szCs w:val="20"/>
        </w:rPr>
        <w:t>5.6. Результат досудебного (внесудебного) обжалования.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5.6.1. По результатам рассмотрения жалобы принимается одно из следующих решений:</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rFonts w:ascii="Courier New" w:hAnsi="Courier New" w:cs="Courier New"/>
          <w:sz w:val="20"/>
          <w:szCs w:val="20"/>
        </w:rPr>
        <w:lastRenderedPageBreak/>
        <w:t>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2) в удовлетворении жалобы отказывается.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64" w:history="1">
        <w:r>
          <w:rPr>
            <w:rFonts w:ascii="Courier New" w:hAnsi="Courier New" w:cs="Courier New"/>
            <w:color w:val="0000FF"/>
            <w:sz w:val="20"/>
            <w:szCs w:val="20"/>
          </w:rPr>
          <w:t>подразделом 5.4 раздела 5</w:t>
        </w:r>
      </w:hyperlink>
      <w:r>
        <w:rPr>
          <w:rFonts w:ascii="Courier New" w:hAnsi="Courier New" w:cs="Courier New"/>
          <w:sz w:val="20"/>
          <w:szCs w:val="20"/>
        </w:rPr>
        <w:t xml:space="preserve"> настоящего Регламента, незамедлительно направляют имеющиеся материалы в органы прокуратуры.</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Жалоба регистрируется в течение 3 рабочих дней со дня ее поступления в соответствии с </w:t>
      </w:r>
      <w:hyperlink w:anchor="Par364" w:history="1">
        <w:r>
          <w:rPr>
            <w:rFonts w:ascii="Courier New" w:hAnsi="Courier New" w:cs="Courier New"/>
            <w:color w:val="0000FF"/>
            <w:sz w:val="20"/>
            <w:szCs w:val="20"/>
          </w:rPr>
          <w:t>подразделом 5.4</w:t>
        </w:r>
      </w:hyperlink>
      <w:r>
        <w:rPr>
          <w:rFonts w:ascii="Courier New" w:hAnsi="Courier New" w:cs="Courier New"/>
          <w:sz w:val="20"/>
          <w:szCs w:val="20"/>
        </w:rPr>
        <w:t xml:space="preserve"> настоящего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5.9. Не позднее дня, следующего за днем принятия решения, указанного в </w:t>
      </w:r>
      <w:hyperlink w:anchor="Par375" w:history="1">
        <w:r>
          <w:rPr>
            <w:rFonts w:ascii="Courier New" w:hAnsi="Courier New" w:cs="Courier New"/>
            <w:color w:val="0000FF"/>
            <w:sz w:val="20"/>
            <w:szCs w:val="20"/>
          </w:rPr>
          <w:t>подразделе 5.6</w:t>
        </w:r>
      </w:hyperlink>
      <w:r>
        <w:rPr>
          <w:rFonts w:ascii="Courier New" w:hAnsi="Courier New" w:cs="Courier New"/>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признания жалобы подлежащей удовлетворению в ответе заявителю, указанном в данном подразделе настоящего 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В случае признания жалобы не подлежащей удовлетворению в ответе заявителю, указанном в данном подразделе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bookmarkStart w:id="21" w:name="Par385"/>
      <w:bookmarkEnd w:id="21"/>
      <w:r>
        <w:rPr>
          <w:rFonts w:ascii="Courier New" w:hAnsi="Courier New" w:cs="Courier New"/>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364" w:history="1">
        <w:r>
          <w:rPr>
            <w:rFonts w:ascii="Courier New" w:hAnsi="Courier New" w:cs="Courier New"/>
            <w:color w:val="0000FF"/>
            <w:sz w:val="20"/>
            <w:szCs w:val="20"/>
          </w:rPr>
          <w:t>подразделе 5.4</w:t>
        </w:r>
      </w:hyperlink>
      <w:r>
        <w:rPr>
          <w:rFonts w:ascii="Courier New" w:hAnsi="Courier New" w:cs="Courier New"/>
          <w:sz w:val="20"/>
          <w:szCs w:val="20"/>
        </w:rPr>
        <w:t xml:space="preserve"> настоящего Регламента.</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Письменное обращение регистрируется в течение 1 рабочего дня со дня его поступления.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департаментом архитектуры, строительства и землепользования в срок, указанный в </w:t>
      </w:r>
      <w:hyperlink w:anchor="Par385" w:history="1">
        <w:r>
          <w:rPr>
            <w:rFonts w:ascii="Courier New" w:hAnsi="Courier New" w:cs="Courier New"/>
            <w:color w:val="0000FF"/>
            <w:sz w:val="20"/>
            <w:szCs w:val="20"/>
          </w:rPr>
          <w:t>абзаце первом</w:t>
        </w:r>
      </w:hyperlink>
      <w:r>
        <w:rPr>
          <w:rFonts w:ascii="Courier New" w:hAnsi="Courier New" w:cs="Courier New"/>
          <w:sz w:val="20"/>
          <w:szCs w:val="20"/>
        </w:rPr>
        <w:t xml:space="preserve"> данного подраздела настоящего Регламента, почтовым отправлением по адресу, указанному в письменном обращении заявителя.</w:t>
      </w:r>
    </w:p>
    <w:p w:rsidR="00A550BB" w:rsidRDefault="00A550BB" w:rsidP="00A550BB">
      <w:pPr>
        <w:autoSpaceDE w:val="0"/>
        <w:autoSpaceDN w:val="0"/>
        <w:adjustRightInd w:val="0"/>
        <w:spacing w:before="200" w:after="0" w:line="240" w:lineRule="auto"/>
        <w:ind w:firstLine="540"/>
        <w:jc w:val="both"/>
        <w:rPr>
          <w:rFonts w:ascii="Courier New" w:hAnsi="Courier New" w:cs="Courier New"/>
          <w:sz w:val="20"/>
          <w:szCs w:val="20"/>
        </w:rPr>
      </w:pPr>
      <w:r>
        <w:rPr>
          <w:rFonts w:ascii="Courier New" w:hAnsi="Courier New" w:cs="Courier New"/>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right"/>
        <w:outlineLvl w:val="1"/>
        <w:rPr>
          <w:rFonts w:ascii="Courier New" w:hAnsi="Courier New" w:cs="Courier New"/>
          <w:sz w:val="20"/>
          <w:szCs w:val="20"/>
        </w:rPr>
      </w:pPr>
      <w:r>
        <w:rPr>
          <w:rFonts w:ascii="Courier New" w:hAnsi="Courier New" w:cs="Courier New"/>
          <w:sz w:val="20"/>
          <w:szCs w:val="20"/>
        </w:rPr>
        <w:t>Приложение</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к Административному регламенту</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предоставления муниципальной услуги</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"Предоставление без торгов в собственность</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бесплатно земельных участков членам</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садоводческих некоммерческих объединений</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граждан или садоводческим некоммерческим</w:t>
      </w:r>
    </w:p>
    <w:p w:rsidR="00A550BB" w:rsidRDefault="00A550BB" w:rsidP="00A550B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объединениям граждан"</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БЛОК-СХЕМА</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ПРЕДОСТАВЛЕНИЯ МУНИЦИПАЛЬНОЙ УСЛУГИ "ПРЕДОСТАВЛЕНИЕ БЕЗ</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ТОРГОВ В СОБСТВЕННОСТЬ БЕСПЛАТНО ЗЕМЕЛЬНЫХ УЧАСТКОВ ЧЛЕНАМ</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САДОВОДЧЕСКИХ НЕКОММЕРЧЕСКИХ ОБЪЕДИНЕНИЙ ГРАЖДАН ИЛИ</w:t>
      </w:r>
    </w:p>
    <w:p w:rsidR="00A550BB" w:rsidRDefault="00A550BB" w:rsidP="00A550BB">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САДОВОДЧЕСКИМ НЕКОММЕРЧЕСКИМ ОБЪЕДИНЕНИЯМ ГРАЖДАН"</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Утратила силу. - </w:t>
      </w:r>
      <w:hyperlink r:id="rId10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 Хабаровска от 29.03.2021 N 1078.</w:t>
      </w: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autoSpaceDE w:val="0"/>
        <w:autoSpaceDN w:val="0"/>
        <w:adjustRightInd w:val="0"/>
        <w:spacing w:after="0" w:line="240" w:lineRule="auto"/>
        <w:jc w:val="both"/>
        <w:rPr>
          <w:rFonts w:ascii="Courier New" w:hAnsi="Courier New" w:cs="Courier New"/>
          <w:sz w:val="20"/>
          <w:szCs w:val="20"/>
        </w:rPr>
      </w:pPr>
    </w:p>
    <w:p w:rsidR="00A550BB" w:rsidRDefault="00A550BB" w:rsidP="00A550BB">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863573" w:rsidRDefault="00863573">
      <w:bookmarkStart w:id="22" w:name="_GoBack"/>
      <w:bookmarkEnd w:id="22"/>
    </w:p>
    <w:sectPr w:rsidR="00863573" w:rsidSect="00A152EC">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BB"/>
    <w:rsid w:val="00863573"/>
    <w:rsid w:val="00A5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77A94-028E-4B9A-8388-310B20E7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BC32F7EC24F85AC0E86B3C8F1D7D8BD6E5ECCE0FCD9688E1CF3729CDF3E8B7C35FEF07FF19599C5E6BC33EDDC52A0227764706EB2777B423FCC05vBw4E" TargetMode="External"/><Relationship Id="rId21" Type="http://schemas.openxmlformats.org/officeDocument/2006/relationships/hyperlink" Target="consultantplus://offline/ref=AAFBC32F7EC24F85AC0E86B3C8F1D7D8BD6E5ECCE7FDDE618D13AE78948632897B3AA1F578E0959BC4F8BC30F6D506F3v6w5E" TargetMode="External"/><Relationship Id="rId42" Type="http://schemas.openxmlformats.org/officeDocument/2006/relationships/hyperlink" Target="consultantplus://offline/ref=AAFBC32F7EC24F85AC0E98BEDE9D89D4B86501C1E2F7D03FD44CF525C38F38DE2E75A0A93FB48698C6F8BE33EAvDw4E" TargetMode="External"/><Relationship Id="rId47" Type="http://schemas.openxmlformats.org/officeDocument/2006/relationships/hyperlink" Target="consultantplus://offline/ref=AAFBC32F7EC24F85AC0E86B3C8F1D7D8BD6E5ECCE0F9DB688011F3729CDF3E8B7C35FEF07FF19599C5E6BC37EBDC52A0227764706EB2777B423FCC05vBw4E" TargetMode="External"/><Relationship Id="rId63" Type="http://schemas.openxmlformats.org/officeDocument/2006/relationships/hyperlink" Target="consultantplus://offline/ref=AAFBC32F7EC24F85AC0E86B3C8F1D7D8BD6E5ECCE0F8D86E8E10F3729CDF3E8B7C35FEF07FF19599C5E6BC31ECDC52A0227764706EB2777B423FCC05vBw4E" TargetMode="External"/><Relationship Id="rId68" Type="http://schemas.openxmlformats.org/officeDocument/2006/relationships/hyperlink" Target="consultantplus://offline/ref=AAFBC32F7EC24F85AC0E86B3C8F1D7D8BD6E5ECCE0F8D86E8E10F3729CDF3E8B7C35FEF07FF19599C5E6BC31EEDC52A0227764706EB2777B423FCC05vBw4E" TargetMode="External"/><Relationship Id="rId84" Type="http://schemas.openxmlformats.org/officeDocument/2006/relationships/hyperlink" Target="consultantplus://offline/ref=AAFBC32F7EC24F85AC0E86B3C8F1D7D8BD6E5ECCE0F8D86E8E10F3729CDF3E8B7C35FEF07FF19599C5E6BC36EEDC52A0227764706EB2777B423FCC05vBw4E" TargetMode="External"/><Relationship Id="rId89" Type="http://schemas.openxmlformats.org/officeDocument/2006/relationships/hyperlink" Target="consultantplus://offline/ref=AAFBC32F7EC24F85AC0E86B3C8F1D7D8BD6E5ECCE0FCD9688E1CF3729CDF3E8B7C35FEF07FF19599C5E6BC31EADC52A0227764706EB2777B423FCC05vBw4E" TargetMode="External"/><Relationship Id="rId16" Type="http://schemas.openxmlformats.org/officeDocument/2006/relationships/hyperlink" Target="consultantplus://offline/ref=AAFBC32F7EC24F85AC0E98BEDE9D89D4B86609C0E8FBD03FD44CF525C38F38DE3C75F8A53CB59E9BC6EDE862AC820BF2673C697071AE777Av5wFE" TargetMode="External"/><Relationship Id="rId107" Type="http://schemas.openxmlformats.org/officeDocument/2006/relationships/hyperlink" Target="consultantplus://offline/ref=AAFBC32F7EC24F85AC0E98BEDE9D89D4B86600C7E2FAD03FD44CF525C38F38DE3C75F8A635B593CC94A2E93EEBD618F1653C6B736DvAwFE" TargetMode="External"/><Relationship Id="rId11" Type="http://schemas.openxmlformats.org/officeDocument/2006/relationships/hyperlink" Target="consultantplus://offline/ref=AAFBC32F7EC24F85AC0E86B3C8F1D7D8BD6E5ECCE0F9DB688011F3729CDF3E8B7C35FEF07FF19599C5E6BC30EBDC52A0227764706EB2777B423FCC05vBw4E" TargetMode="External"/><Relationship Id="rId32" Type="http://schemas.openxmlformats.org/officeDocument/2006/relationships/hyperlink" Target="consultantplus://offline/ref=AAFBC32F7EC24F85AC0E98BEDE9D89D4B86705C4E8FAD03FD44CF525C38F38DE3C75F8AC34B493CC94A2E93EEBD618F1653C6B736DvAwFE" TargetMode="External"/><Relationship Id="rId37" Type="http://schemas.openxmlformats.org/officeDocument/2006/relationships/hyperlink" Target="consultantplus://offline/ref=AAFBC32F7EC24F85AC0E98BEDE9D89D4B86600C7E2FAD03FD44CF525C38F38DE3C75F8A53CB59891C1EDE862AC820BF2673C697071AE777Av5wFE" TargetMode="External"/><Relationship Id="rId53" Type="http://schemas.openxmlformats.org/officeDocument/2006/relationships/hyperlink" Target="consultantplus://offline/ref=AAFBC32F7EC24F85AC0E86B3C8F1D7D8BD6E5ECCE0F8D86E8E10F3729CDF3E8B7C35FEF07FF19599C5E6BC32EFDC52A0227764706EB2777B423FCC05vBw4E" TargetMode="External"/><Relationship Id="rId58" Type="http://schemas.openxmlformats.org/officeDocument/2006/relationships/hyperlink" Target="consultantplus://offline/ref=AAFBC32F7EC24F85AC0E86B3C8F1D7D8BD6E5ECCE0FDDB6E811AF3729CDF3E8B7C35FEF07FF19599C5E6BC31EBDC52A0227764706EB2777B423FCC05vBw4E" TargetMode="External"/><Relationship Id="rId74" Type="http://schemas.openxmlformats.org/officeDocument/2006/relationships/hyperlink" Target="consultantplus://offline/ref=AAFBC32F7EC24F85AC0E98BEDE9D89D4B86603C4E8FDD03FD44CF525C38F38DE3C75F8A53CB59A99C0EDE862AC820BF2673C697071AE777Av5wFE" TargetMode="External"/><Relationship Id="rId79" Type="http://schemas.openxmlformats.org/officeDocument/2006/relationships/hyperlink" Target="consultantplus://offline/ref=AAFBC32F7EC24F85AC0E86B3C8F1D7D8BD6E5ECCE0F8D86E8E10F3729CDF3E8B7C35FEF07FF19599C5E6BC36E8DC52A0227764706EB2777B423FCC05vBw4E" TargetMode="External"/><Relationship Id="rId102" Type="http://schemas.openxmlformats.org/officeDocument/2006/relationships/hyperlink" Target="consultantplus://offline/ref=AAFBC32F7EC24F85AC0E98BEDE9D89D4BD6205C6E9FBD03FD44CF525C38F38DE2E75A0A93FB48698C6F8BE33EAvDw4E" TargetMode="External"/><Relationship Id="rId5" Type="http://schemas.openxmlformats.org/officeDocument/2006/relationships/hyperlink" Target="consultantplus://offline/ref=AAFBC32F7EC24F85AC0E86B3C8F1D7D8BD6E5ECCE0FFDF6C891DF3729CDF3E8B7C35FEF07FF19599C5E6BC31E9DC52A0227764706EB2777B423FCC05vBw4E" TargetMode="External"/><Relationship Id="rId90" Type="http://schemas.openxmlformats.org/officeDocument/2006/relationships/hyperlink" Target="consultantplus://offline/ref=AAFBC32F7EC24F85AC0E86B3C8F1D7D8BD6E5ECCE0FCD9688E1CF3729CDF3E8B7C35FEF07FF19599C5E6BC37EEDC52A0227764706EB2777B423FCC05vBw4E" TargetMode="External"/><Relationship Id="rId95" Type="http://schemas.openxmlformats.org/officeDocument/2006/relationships/hyperlink" Target="consultantplus://offline/ref=AAFBC32F7EC24F85AC0E98BEDE9D89D4BD6205C6E9FBD03FD44CF525C38F38DE2E75A0A93FB48698C6F8BE33EAvDw4E" TargetMode="External"/><Relationship Id="rId22" Type="http://schemas.openxmlformats.org/officeDocument/2006/relationships/hyperlink" Target="consultantplus://offline/ref=AAFBC32F7EC24F85AC0E86B3C8F1D7D8BD6E5ECCE0FFDF6C891DF3729CDF3E8B7C35FEF07FF19599C5E6BC31E9DC52A0227764706EB2777B423FCC05vBw4E" TargetMode="External"/><Relationship Id="rId27" Type="http://schemas.openxmlformats.org/officeDocument/2006/relationships/hyperlink" Target="consultantplus://offline/ref=AAFBC32F7EC24F85AC0E86B3C8F1D7D8BD6E5ECCE0FCD8618E18F3729CDF3E8B7C35FEF07FF19599C5E6BC33EDDC52A0227764706EB2777B423FCC05vBw4E" TargetMode="External"/><Relationship Id="rId43" Type="http://schemas.openxmlformats.org/officeDocument/2006/relationships/hyperlink" Target="consultantplus://offline/ref=AAFBC32F7EC24F85AC0E98BEDE9D89D4BD6406C5E7F7D03FD44CF525C38F38DE2E75A0A93FB48698C6F8BE33EAvDw4E" TargetMode="External"/><Relationship Id="rId48" Type="http://schemas.openxmlformats.org/officeDocument/2006/relationships/hyperlink" Target="consultantplus://offline/ref=AAFBC32F7EC24F85AC0E86B3C8F1D7D8BD6E5ECCE0FDDB6E811AF3729CDF3E8B7C35FEF07FF19599C5E6BC33EEDC52A0227764706EB2777B423FCC05vBw4E" TargetMode="External"/><Relationship Id="rId64" Type="http://schemas.openxmlformats.org/officeDocument/2006/relationships/hyperlink" Target="consultantplus://offline/ref=AAFBC32F7EC24F85AC0E98BEDE9D89D4B86603C4E8FDD03FD44CF525C38F38DE3C75F8A53CB59A99C0EDE862AC820BF2673C697071AE777Av5wFE" TargetMode="External"/><Relationship Id="rId69" Type="http://schemas.openxmlformats.org/officeDocument/2006/relationships/hyperlink" Target="consultantplus://offline/ref=AAFBC32F7EC24F85AC0E98BEDE9D89D4B86603C4E8FDD03FD44CF525C38F38DE3C75F8A53CB59A99C0EDE862AC820BF2673C697071AE777Av5wFE" TargetMode="External"/><Relationship Id="rId80" Type="http://schemas.openxmlformats.org/officeDocument/2006/relationships/hyperlink" Target="consultantplus://offline/ref=AAFBC32F7EC24F85AC0E86B3C8F1D7D8BD6E5ECCE0FCD9688E1CF3729CDF3E8B7C35FEF07FF19599C5E6BC33E1DC52A0227764706EB2777B423FCC05vBw4E" TargetMode="External"/><Relationship Id="rId85" Type="http://schemas.openxmlformats.org/officeDocument/2006/relationships/hyperlink" Target="consultantplus://offline/ref=AAFBC32F7EC24F85AC0E98BEDE9D89D4B86705C4E8FAD03FD44CF525C38F38DE3C75F8AC3DB593CC94A2E93EEBD618F1653C6B736DvAwFE" TargetMode="External"/><Relationship Id="rId12" Type="http://schemas.openxmlformats.org/officeDocument/2006/relationships/hyperlink" Target="consultantplus://offline/ref=AAFBC32F7EC24F85AC0E86B3C8F1D7D8BD6E5ECCE0F8D86E8E10F3729CDF3E8B7C35FEF07FF19599C5E6BC33EDDC52A0227764706EB2777B423FCC05vBw4E" TargetMode="External"/><Relationship Id="rId17" Type="http://schemas.openxmlformats.org/officeDocument/2006/relationships/hyperlink" Target="consultantplus://offline/ref=AAFBC32F7EC24F85AC0E98BEDE9D89D4B86600C7E2FAD03FD44CF525C38F38DE3C75F8A53CB59891C1EDE862AC820BF2673C697071AE777Av5wFE" TargetMode="External"/><Relationship Id="rId33" Type="http://schemas.openxmlformats.org/officeDocument/2006/relationships/hyperlink" Target="consultantplus://offline/ref=AAFBC32F7EC24F85AC0E98BEDE9D89D4B86603C4E8FDD03FD44CF525C38F38DE2E75A0A93FB48698C6F8BE33EAvDw4E" TargetMode="External"/><Relationship Id="rId38" Type="http://schemas.openxmlformats.org/officeDocument/2006/relationships/hyperlink" Target="consultantplus://offline/ref=AAFBC32F7EC24F85AC0E98BEDE9D89D4B86609C0E8FBD03FD44CF525C38F38DE3C75F8A53CB59E9BC6EDE862AC820BF2673C697071AE777Av5wFE" TargetMode="External"/><Relationship Id="rId59" Type="http://schemas.openxmlformats.org/officeDocument/2006/relationships/hyperlink" Target="consultantplus://offline/ref=AAFBC32F7EC24F85AC0E86B3C8F1D7D8BD6E5ECCE0FDDB6E811AF3729CDF3E8B7C35FEF07FF19599C5E6BC31ECDC52A0227764706EB2777B423FCC05vBw4E" TargetMode="External"/><Relationship Id="rId103" Type="http://schemas.openxmlformats.org/officeDocument/2006/relationships/hyperlink" Target="consultantplus://offline/ref=AAFBC32F7EC24F85AC0E86B3C8F1D7D8BD6E5ECCE0F8D86E8E10F3729CDF3E8B7C35FEF07FF19599C5E6BD32EEDC52A0227764706EB2777B423FCC05vBw4E" TargetMode="External"/><Relationship Id="rId108" Type="http://schemas.openxmlformats.org/officeDocument/2006/relationships/hyperlink" Target="consultantplus://offline/ref=AAFBC32F7EC24F85AC0E98BEDE9D89D4B86605C9E9F8D03FD44CF525C38F38DE2E75A0A93FB48698C6F8BE33EAvDw4E" TargetMode="External"/><Relationship Id="rId54" Type="http://schemas.openxmlformats.org/officeDocument/2006/relationships/hyperlink" Target="consultantplus://offline/ref=AAFBC32F7EC24F85AC0E86B3C8F1D7D8BD6E5ECCE0F9DB688011F3729CDF3E8B7C35FEF07FF19599C5E6BC37EEDC52A0227764706EB2777B423FCC05vBw4E" TargetMode="External"/><Relationship Id="rId70" Type="http://schemas.openxmlformats.org/officeDocument/2006/relationships/hyperlink" Target="consultantplus://offline/ref=AAFBC32F7EC24F85AC0E98BEDE9D89D4B86603C4E8FDD03FD44CF525C38F38DE3C75F8A53CB59A99C0EDE862AC820BF2673C697071AE777Av5wFE" TargetMode="External"/><Relationship Id="rId75" Type="http://schemas.openxmlformats.org/officeDocument/2006/relationships/hyperlink" Target="consultantplus://offline/ref=AAFBC32F7EC24F85AC0E98BEDE9D89D4B86603C4E8FDD03FD44CF525C38F38DE3C75F8A53CB59A99C0EDE862AC820BF2673C697071AE777Av5wFE" TargetMode="External"/><Relationship Id="rId91" Type="http://schemas.openxmlformats.org/officeDocument/2006/relationships/hyperlink" Target="consultantplus://offline/ref=AAFBC32F7EC24F85AC0E86B3C8F1D7D8BD6E5ECCE0F9DB688011F3729CDF3E8B7C35FEF07FF19599C5E6BC36EADC52A0227764706EB2777B423FCC05vBw4E" TargetMode="External"/><Relationship Id="rId96" Type="http://schemas.openxmlformats.org/officeDocument/2006/relationships/hyperlink" Target="consultantplus://offline/ref=AAFBC32F7EC24F85AC0E86B3C8F1D7D8BD6E5ECCE0F8D86E8E10F3729CDF3E8B7C35FEF07FF19599C5E6BC35ECDC52A0227764706EB2777B423FCC05vBw4E" TargetMode="External"/><Relationship Id="rId1" Type="http://schemas.openxmlformats.org/officeDocument/2006/relationships/styles" Target="styles.xml"/><Relationship Id="rId6" Type="http://schemas.openxmlformats.org/officeDocument/2006/relationships/hyperlink" Target="consultantplus://offline/ref=AAFBC32F7EC24F85AC0E86B3C8F1D7D8BD6E5ECCE0FFDF608C19F3729CDF3E8B7C35FEF07FF19599C5E6BD36ECDC52A0227764706EB2777B423FCC05vBw4E" TargetMode="External"/><Relationship Id="rId15" Type="http://schemas.openxmlformats.org/officeDocument/2006/relationships/hyperlink" Target="consultantplus://offline/ref=AAFBC32F7EC24F85AC0E98BEDE9D89D4B86603C4E8FDD03FD44CF525C38F38DE3C75F8A53DBC93CC94A2E93EEBD618F1653C6B736DvAwFE" TargetMode="External"/><Relationship Id="rId23" Type="http://schemas.openxmlformats.org/officeDocument/2006/relationships/hyperlink" Target="consultantplus://offline/ref=AAFBC32F7EC24F85AC0E86B3C8F1D7D8BD6E5ECCE0FFDF608C19F3729CDF3E8B7C35FEF07FF19599C5E6BD36ECDC52A0227764706EB2777B423FCC05vBw4E" TargetMode="External"/><Relationship Id="rId28" Type="http://schemas.openxmlformats.org/officeDocument/2006/relationships/hyperlink" Target="consultantplus://offline/ref=AAFBC32F7EC24F85AC0E86B3C8F1D7D8BD6E5ECCE0F9DB688011F3729CDF3E8B7C35FEF07FF19599C5E6BC30EEDC52A0227764706EB2777B423FCC05vBw4E" TargetMode="External"/><Relationship Id="rId36" Type="http://schemas.openxmlformats.org/officeDocument/2006/relationships/hyperlink" Target="consultantplus://offline/ref=AAFBC32F7EC24F85AC0E98BEDE9D89D4B86604C6E0FED03FD44CF525C38F38DE2E75A0A93FB48698C6F8BE33EAvDw4E" TargetMode="External"/><Relationship Id="rId49" Type="http://schemas.openxmlformats.org/officeDocument/2006/relationships/hyperlink" Target="consultantplus://offline/ref=AAFBC32F7EC24F85AC0E98BEDE9D89D4B86603C4E8FDD03FD44CF525C38F38DE3C75F8A53CB59A99C0EDE862AC820BF2673C697071AE777Av5wFE" TargetMode="External"/><Relationship Id="rId57" Type="http://schemas.openxmlformats.org/officeDocument/2006/relationships/hyperlink" Target="consultantplus://offline/ref=AAFBC32F7EC24F85AC0E86B3C8F1D7D8BD6E5ECCE0F9DB688011F3729CDF3E8B7C35FEF07FF19599C5E6BC37E0DC52A0227764706EB2777B423FCC05vBw4E" TargetMode="External"/><Relationship Id="rId106" Type="http://schemas.openxmlformats.org/officeDocument/2006/relationships/hyperlink" Target="consultantplus://offline/ref=AAFBC32F7EC24F85AC0E86B3C8F1D7D8BD6E5ECCE0F8D86E8E10F3729CDF3E8B7C35FEF07FF19599C5E6BD37E8DC52A0227764706EB2777B423FCC05vBw4E" TargetMode="External"/><Relationship Id="rId10" Type="http://schemas.openxmlformats.org/officeDocument/2006/relationships/hyperlink" Target="consultantplus://offline/ref=AAFBC32F7EC24F85AC0E86B3C8F1D7D8BD6E5ECCE0FCD8618E18F3729CDF3E8B7C35FEF07FF19599C5E6BC33EDDC52A0227764706EB2777B423FCC05vBw4E" TargetMode="External"/><Relationship Id="rId31" Type="http://schemas.openxmlformats.org/officeDocument/2006/relationships/hyperlink" Target="consultantplus://offline/ref=AAFBC32F7EC24F85AC0E86B3C8F1D7D8BD6E5ECCE0F8D86E8E10F3729CDF3E8B7C35FEF07FF19599C5E6BC32EBDC52A0227764706EB2777B423FCC05vBw4E" TargetMode="External"/><Relationship Id="rId44" Type="http://schemas.openxmlformats.org/officeDocument/2006/relationships/hyperlink" Target="consultantplus://offline/ref=AAFBC32F7EC24F85AC0E98BEDE9D89D4B86102C1E8F9D03FD44CF525C38F38DE2E75A0A93FB48698C6F8BE33EAvDw4E" TargetMode="External"/><Relationship Id="rId52" Type="http://schemas.openxmlformats.org/officeDocument/2006/relationships/hyperlink" Target="consultantplus://offline/ref=AAFBC32F7EC24F85AC0E98BEDE9D89D4B86603C4E8FDD03FD44CF525C38F38DE3C75F8A53CB59A99C0EDE862AC820BF2673C697071AE777Av5wFE" TargetMode="External"/><Relationship Id="rId60" Type="http://schemas.openxmlformats.org/officeDocument/2006/relationships/hyperlink" Target="consultantplus://offline/ref=AAFBC32F7EC24F85AC0E86B3C8F1D7D8BD6E5ECCE0FADE6D8C1EF3729CDF3E8B7C35FEF07FF19599C5E6BC30E8DC52A0227764706EB2777B423FCC05vBw4E" TargetMode="External"/><Relationship Id="rId65" Type="http://schemas.openxmlformats.org/officeDocument/2006/relationships/hyperlink" Target="consultantplus://offline/ref=AAFBC32F7EC24F85AC0E98BEDE9D89D4B86603C4E8FDD03FD44CF525C38F38DE3C75F8A53CB59A9ACDEDE862AC820BF2673C697071AE777Av5wFE" TargetMode="External"/><Relationship Id="rId73" Type="http://schemas.openxmlformats.org/officeDocument/2006/relationships/hyperlink" Target="consultantplus://offline/ref=AAFBC32F7EC24F85AC0E86B3C8F1D7D8BD6E5ECCE0F8D86E8E10F3729CDF3E8B7C35FEF07FF19599C5E6BC31EFDC52A0227764706EB2777B423FCC05vBw4E" TargetMode="External"/><Relationship Id="rId78" Type="http://schemas.openxmlformats.org/officeDocument/2006/relationships/hyperlink" Target="consultantplus://offline/ref=AAFBC32F7EC24F85AC0E86B3C8F1D7D8BD6E5ECCE0F8D86E8E10F3729CDF3E8B7C35FEF07FF19599C5E6BC37ECDC52A0227764706EB2777B423FCC05vBw4E" TargetMode="External"/><Relationship Id="rId81" Type="http://schemas.openxmlformats.org/officeDocument/2006/relationships/hyperlink" Target="consultantplus://offline/ref=AAFBC32F7EC24F85AC0E86B3C8F1D7D8BD6E5ECCE0F9DB688011F3729CDF3E8B7C35FEF07FF19599C5E6BC36E8DC52A0227764706EB2777B423FCC05vBw4E" TargetMode="External"/><Relationship Id="rId86" Type="http://schemas.openxmlformats.org/officeDocument/2006/relationships/hyperlink" Target="consultantplus://offline/ref=AAFBC32F7EC24F85AC0E98BEDE9D89D4B86705C4E8FAD03FD44CF525C38F38DE3C75F8AC3DBC93CC94A2E93EEBD618F1653C6B736DvAwFE" TargetMode="External"/><Relationship Id="rId94" Type="http://schemas.openxmlformats.org/officeDocument/2006/relationships/hyperlink" Target="consultantplus://offline/ref=AAFBC32F7EC24F85AC0E86B3C8F1D7D8BD6E5ECCE0F9DB688011F3729CDF3E8B7C35FEF07FF19599C5E6BC36EBDC52A0227764706EB2777B423FCC05vBw4E" TargetMode="External"/><Relationship Id="rId99" Type="http://schemas.openxmlformats.org/officeDocument/2006/relationships/hyperlink" Target="consultantplus://offline/ref=AAFBC32F7EC24F85AC0E86B3C8F1D7D8BD6E5ECCE0F8D86E8E10F3729CDF3E8B7C35FEF07FF19599C5E6BC34EFDC52A0227764706EB2777B423FCC05vBw4E" TargetMode="External"/><Relationship Id="rId101" Type="http://schemas.openxmlformats.org/officeDocument/2006/relationships/hyperlink" Target="consultantplus://offline/ref=AAFBC32F7EC24F85AC0E98BEDE9D89D4B86605C9E9F8D03FD44CF525C38F38DE3C75F8A53CB59890CDEDE862AC820BF2673C697071AE777Av5w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FBC32F7EC24F85AC0E86B3C8F1D7D8BD6E5ECCE0FCD9688E1CF3729CDF3E8B7C35FEF07FF19599C5E6BC33EDDC52A0227764706EB2777B423FCC05vBw4E" TargetMode="External"/><Relationship Id="rId13" Type="http://schemas.openxmlformats.org/officeDocument/2006/relationships/hyperlink" Target="consultantplus://offline/ref=AAFBC32F7EC24F85AC0E98BEDE9D89D4B86705C4E8FAD03FD44CF525C38F38DE3C75F8AC34B493CC94A2E93EEBD618F1653C6B736DvAwFE" TargetMode="External"/><Relationship Id="rId18" Type="http://schemas.openxmlformats.org/officeDocument/2006/relationships/hyperlink" Target="consultantplus://offline/ref=AAFBC32F7EC24F85AC0E86B3C8F1D7D8BD6E5ECCE0F9D2618A1CF3729CDF3E8B7C35FEF07FF19599C5E6B835EADC52A0227764706EB2777B423FCC05vBw4E" TargetMode="External"/><Relationship Id="rId39" Type="http://schemas.openxmlformats.org/officeDocument/2006/relationships/hyperlink" Target="consultantplus://offline/ref=AAFBC32F7EC24F85AC0E98BEDE9D89D4B86702C3E4FCD03FD44CF525C38F38DE2E75A0A93FB48698C6F8BE33EAvDw4E" TargetMode="External"/><Relationship Id="rId109" Type="http://schemas.openxmlformats.org/officeDocument/2006/relationships/hyperlink" Target="consultantplus://offline/ref=AAFBC32F7EC24F85AC0E86B3C8F1D7D8BD6E5ECCE0F9DB688011F3729CDF3E8B7C35FEF07FF19599C5E6BC36EDDC52A0227764706EB2777B423FCC05vBw4E" TargetMode="External"/><Relationship Id="rId34" Type="http://schemas.openxmlformats.org/officeDocument/2006/relationships/hyperlink" Target="consultantplus://offline/ref=AAFBC32F7EC24F85AC0E98BEDE9D89D4B86102C2E6FAD03FD44CF525C38F38DE2E75A0A93FB48698C6F8BE33EAvDw4E" TargetMode="External"/><Relationship Id="rId50" Type="http://schemas.openxmlformats.org/officeDocument/2006/relationships/hyperlink" Target="consultantplus://offline/ref=AAFBC32F7EC24F85AC0E98BEDE9D89D4B86603C4E8FDD03FD44CF525C38F38DE3C75F8A53CB59A99C0EDE862AC820BF2673C697071AE777Av5wFE" TargetMode="External"/><Relationship Id="rId55" Type="http://schemas.openxmlformats.org/officeDocument/2006/relationships/hyperlink" Target="consultantplus://offline/ref=AAFBC32F7EC24F85AC0E86B3C8F1D7D8BD6E5ECCE0FDDB6E811AF3729CDF3E8B7C35FEF07FF19599C5E6BC31EADC52A0227764706EB2777B423FCC05vBw4E" TargetMode="External"/><Relationship Id="rId76" Type="http://schemas.openxmlformats.org/officeDocument/2006/relationships/hyperlink" Target="consultantplus://offline/ref=AAFBC32F7EC24F85AC0E98BEDE9D89D4B86705C4E8FAD03FD44CF525C38F38DE3C75F8AC3FB293CC94A2E93EEBD618F1653C6B736DvAwFE" TargetMode="External"/><Relationship Id="rId97" Type="http://schemas.openxmlformats.org/officeDocument/2006/relationships/hyperlink" Target="consultantplus://offline/ref=AAFBC32F7EC24F85AC0E86B3C8F1D7D8BD6E5ECCE0FCD9688E1CF3729CDF3E8B7C35FEF07FF19599C5E6BC37E0DC52A0227764706EB2777B423FCC05vBw4E" TargetMode="External"/><Relationship Id="rId104" Type="http://schemas.openxmlformats.org/officeDocument/2006/relationships/hyperlink" Target="consultantplus://offline/ref=AAFBC32F7EC24F85AC0E86B3C8F1D7D8BD6E5ECCE0FDDB6E811AF3729CDF3E8B7C35FEF07FF19599C5E6BC37EBDC52A0227764706EB2777B423FCC05vBw4E" TargetMode="External"/><Relationship Id="rId7" Type="http://schemas.openxmlformats.org/officeDocument/2006/relationships/hyperlink" Target="consultantplus://offline/ref=AAFBC32F7EC24F85AC0E86B3C8F1D7D8BD6E5ECCE0FDDB6E811AF3729CDF3E8B7C35FEF07FF19599C5E6BC33EDDC52A0227764706EB2777B423FCC05vBw4E" TargetMode="External"/><Relationship Id="rId71" Type="http://schemas.openxmlformats.org/officeDocument/2006/relationships/hyperlink" Target="consultantplus://offline/ref=AAFBC32F7EC24F85AC0E98BEDE9D89D4B86603C4E8FDD03FD44CF525C38F38DE3C75F8A53CB59A99C0EDE862AC820BF2673C697071AE777Av5wFE" TargetMode="External"/><Relationship Id="rId92" Type="http://schemas.openxmlformats.org/officeDocument/2006/relationships/hyperlink" Target="consultantplus://offline/ref=AAFBC32F7EC24F85AC0E98BEDE9D89D4B86605C9E9F8D03FD44CF525C38F38DE2E75A0A93FB48698C6F8BE33EAvDw4E" TargetMode="External"/><Relationship Id="rId2" Type="http://schemas.openxmlformats.org/officeDocument/2006/relationships/settings" Target="settings.xml"/><Relationship Id="rId29" Type="http://schemas.openxmlformats.org/officeDocument/2006/relationships/hyperlink" Target="consultantplus://offline/ref=AAFBC32F7EC24F85AC0E86B3C8F1D7D8BD6E5ECCE0F8D86E8E10F3729CDF3E8B7C35FEF07FF19599C5E6BC32E8DC52A0227764706EB2777B423FCC05vBw4E" TargetMode="External"/><Relationship Id="rId24" Type="http://schemas.openxmlformats.org/officeDocument/2006/relationships/hyperlink" Target="consultantplus://offline/ref=AAFBC32F7EC24F85AC0E86B3C8F1D7D8BD6E5ECCE0FDDB6E811AF3729CDF3E8B7C35FEF07FF19599C5E6BC33EDDC52A0227764706EB2777B423FCC05vBw4E" TargetMode="External"/><Relationship Id="rId40" Type="http://schemas.openxmlformats.org/officeDocument/2006/relationships/hyperlink" Target="consultantplus://offline/ref=AAFBC32F7EC24F85AC0E86B3C8F1D7D8BD6E5ECCE0F9DB688011F3729CDF3E8B7C35FEF07FF19599C5E6BC37E9DC52A0227764706EB2777B423FCC05vBw4E" TargetMode="External"/><Relationship Id="rId45" Type="http://schemas.openxmlformats.org/officeDocument/2006/relationships/hyperlink" Target="consultantplus://offline/ref=AAFBC32F7EC24F85AC0E98BEDE9D89D4BF6C01C7E2F9D03FD44CF525C38F38DE2E75A0A93FB48698C6F8BE33EAvDw4E" TargetMode="External"/><Relationship Id="rId66" Type="http://schemas.openxmlformats.org/officeDocument/2006/relationships/hyperlink" Target="consultantplus://offline/ref=AAFBC32F7EC24F85AC0E98BEDE9D89D4B86603C4E8FDD03FD44CF525C38F38DE3C75F8A53CB59A9BC1EDE862AC820BF2673C697071AE777Av5wFE" TargetMode="External"/><Relationship Id="rId87" Type="http://schemas.openxmlformats.org/officeDocument/2006/relationships/hyperlink" Target="consultantplus://offline/ref=AAFBC32F7EC24F85AC0E98BEDE9D89D4B86705C4E8FAD03FD44CF525C38F38DE3C75F8A53CB49A9BCDEDE862AC820BF2673C697071AE777Av5wFE" TargetMode="External"/><Relationship Id="rId110" Type="http://schemas.openxmlformats.org/officeDocument/2006/relationships/fontTable" Target="fontTable.xml"/><Relationship Id="rId61" Type="http://schemas.openxmlformats.org/officeDocument/2006/relationships/hyperlink" Target="consultantplus://offline/ref=AAFBC32F7EC24F85AC0E86B3C8F1D7D8BD6E5ECCE0FCD9688E1CF3729CDF3E8B7C35FEF07FF19599C5E6BC33EEDC52A0227764706EB2777B423FCC05vBw4E" TargetMode="External"/><Relationship Id="rId82" Type="http://schemas.openxmlformats.org/officeDocument/2006/relationships/hyperlink" Target="consultantplus://offline/ref=AAFBC32F7EC24F85AC0E86B3C8F1D7D8BD6E5ECCE0FCD9688E1CF3729CDF3E8B7C35FEF07FF19599C5E6BC32E9DC52A0227764706EB2777B423FCC05vBw4E" TargetMode="External"/><Relationship Id="rId19" Type="http://schemas.openxmlformats.org/officeDocument/2006/relationships/hyperlink" Target="consultantplus://offline/ref=AAFBC32F7EC24F85AC0E86B3C8F1D7D8BD6E5ECCE0FADC608F1AF3729CDF3E8B7C35FEF07FF19599C5E6BC31EFDC52A0227764706EB2777B423FCC05vBw4E" TargetMode="External"/><Relationship Id="rId14" Type="http://schemas.openxmlformats.org/officeDocument/2006/relationships/hyperlink" Target="consultantplus://offline/ref=AAFBC32F7EC24F85AC0E98BEDE9D89D4B86603C4E8FDD03FD44CF525C38F38DE3C75F8A53CB793CC94A2E93EEBD618F1653C6B736DvAwFE" TargetMode="External"/><Relationship Id="rId30" Type="http://schemas.openxmlformats.org/officeDocument/2006/relationships/hyperlink" Target="consultantplus://offline/ref=AAFBC32F7EC24F85AC0E98BEDE9D89D4B86603C4E8FDD03FD44CF525C38F38DE2E75A0A93FB48698C6F8BE33EAvDw4E" TargetMode="External"/><Relationship Id="rId35" Type="http://schemas.openxmlformats.org/officeDocument/2006/relationships/hyperlink" Target="consultantplus://offline/ref=AAFBC32F7EC24F85AC0E86B3C8F1D7D8BD6E5ECCE0F8D86E8E10F3729CDF3E8B7C35FEF07FF19599C5E6BC32EEDC52A0227764706EB2777B423FCC05vBw4E" TargetMode="External"/><Relationship Id="rId56" Type="http://schemas.openxmlformats.org/officeDocument/2006/relationships/hyperlink" Target="consultantplus://offline/ref=AAFBC32F7EC24F85AC0E86B3C8F1D7D8BD6E5ECCE0F9DB688011F3729CDF3E8B7C35FEF07FF19599C5E6BC37EFDC52A0227764706EB2777B423FCC05vBw4E" TargetMode="External"/><Relationship Id="rId77" Type="http://schemas.openxmlformats.org/officeDocument/2006/relationships/hyperlink" Target="consultantplus://offline/ref=AAFBC32F7EC24F85AC0E98BEDE9D89D4B86603C4E8FDD03FD44CF525C38F38DE3C75F8A53CB59A99C0EDE862AC820BF2673C697071AE777Av5wFE" TargetMode="External"/><Relationship Id="rId100" Type="http://schemas.openxmlformats.org/officeDocument/2006/relationships/hyperlink" Target="consultantplus://offline/ref=AAFBC32F7EC24F85AC0E98BEDE9D89D4B86605C9E9F8D03FD44CF525C38F38DE3C75F8A53CB59890CDEDE862AC820BF2673C697071AE777Av5wFE" TargetMode="External"/><Relationship Id="rId105" Type="http://schemas.openxmlformats.org/officeDocument/2006/relationships/hyperlink" Target="consultantplus://offline/ref=AAFBC32F7EC24F85AC0E86B3C8F1D7D8BD6E5ECCE0F8D86E8E10F3729CDF3E8B7C35FEF07FF19599C5E6BD31EBDC52A0227764706EB2777B423FCC05vBw4E" TargetMode="External"/><Relationship Id="rId8" Type="http://schemas.openxmlformats.org/officeDocument/2006/relationships/hyperlink" Target="consultantplus://offline/ref=AAFBC32F7EC24F85AC0E86B3C8F1D7D8BD6E5ECCE0FADE6D8C1EF3729CDF3E8B7C35FEF07FF19599C5E6BC30E8DC52A0227764706EB2777B423FCC05vBw4E" TargetMode="External"/><Relationship Id="rId51" Type="http://schemas.openxmlformats.org/officeDocument/2006/relationships/hyperlink" Target="consultantplus://offline/ref=AAFBC32F7EC24F85AC0E98BEDE9D89D4B86603C4E8FDD03FD44CF525C38F38DE3C75F8A53CB59A9ACDEDE862AC820BF2673C697071AE777Av5wFE" TargetMode="External"/><Relationship Id="rId72" Type="http://schemas.openxmlformats.org/officeDocument/2006/relationships/hyperlink" Target="consultantplus://offline/ref=AAFBC32F7EC24F85AC0E98BEDE9D89D4B86603C4E8FDD03FD44CF525C38F38DE3C75F8A53CB59A99C0EDE862AC820BF2673C697071AE777Av5wFE" TargetMode="External"/><Relationship Id="rId93" Type="http://schemas.openxmlformats.org/officeDocument/2006/relationships/hyperlink" Target="consultantplus://offline/ref=AAFBC32F7EC24F85AC0E86B3C8F1D7D8BD6E5ECCE0FDDB6E811AF3729CDF3E8B7C35FEF07FF19599C5E6BC30EADC52A0227764706EB2777B423FCC05vBw4E" TargetMode="External"/><Relationship Id="rId98" Type="http://schemas.openxmlformats.org/officeDocument/2006/relationships/hyperlink" Target="consultantplus://offline/ref=AAFBC32F7EC24F85AC0E98BEDE9D89D4BD6205C6E9FBD03FD44CF525C38F38DE3C75F8A53CB59899C5EDE862AC820BF2673C697071AE777Av5wFE" TargetMode="External"/><Relationship Id="rId3" Type="http://schemas.openxmlformats.org/officeDocument/2006/relationships/webSettings" Target="webSettings.xml"/><Relationship Id="rId25" Type="http://schemas.openxmlformats.org/officeDocument/2006/relationships/hyperlink" Target="consultantplus://offline/ref=AAFBC32F7EC24F85AC0E86B3C8F1D7D8BD6E5ECCE0FADE6D8C1EF3729CDF3E8B7C35FEF07FF19599C5E6BC30E8DC52A0227764706EB2777B423FCC05vBw4E" TargetMode="External"/><Relationship Id="rId46" Type="http://schemas.openxmlformats.org/officeDocument/2006/relationships/hyperlink" Target="consultantplus://offline/ref=AAFBC32F7EC24F85AC0E98BEDE9D89D4B86100C3E3F7D03FD44CF525C38F38DE2E75A0A93FB48698C6F8BE33EAvDw4E" TargetMode="External"/><Relationship Id="rId67" Type="http://schemas.openxmlformats.org/officeDocument/2006/relationships/hyperlink" Target="consultantplus://offline/ref=AAFBC32F7EC24F85AC0E98BEDE9D89D4B86603C4E8FDD03FD44CF525C38F38DE3C75F8A53CB59A9BC3EDE862AC820BF2673C697071AE777Av5wFE" TargetMode="External"/><Relationship Id="rId20" Type="http://schemas.openxmlformats.org/officeDocument/2006/relationships/hyperlink" Target="consultantplus://offline/ref=AAFBC32F7EC24F85AC0E86B3C8F1D7D8BD6E5ECCE0F8D86E8E10F3729CDF3E8B7C35FEF07FF19599C5E6BC33E0DC52A0227764706EB2777B423FCC05vBw4E" TargetMode="External"/><Relationship Id="rId41" Type="http://schemas.openxmlformats.org/officeDocument/2006/relationships/hyperlink" Target="consultantplus://offline/ref=AAFBC32F7EC24F85AC0E98BEDE9D89D4B86605C9E9F8D03FD44CF525C38F38DE2E75A0A93FB48698C6F8BE33EAvDw4E" TargetMode="External"/><Relationship Id="rId62" Type="http://schemas.openxmlformats.org/officeDocument/2006/relationships/hyperlink" Target="consultantplus://offline/ref=AAFBC32F7EC24F85AC0E86B3C8F1D7D8BD6E5ECCE0F8D86E8E10F3729CDF3E8B7C35FEF07FF19599C5E6BC31EADC52A0227764706EB2777B423FCC05vBw4E" TargetMode="External"/><Relationship Id="rId83" Type="http://schemas.openxmlformats.org/officeDocument/2006/relationships/hyperlink" Target="consultantplus://offline/ref=AAFBC32F7EC24F85AC0E86B3C8F1D7D8BD6E5ECCE0F8D86E8E10F3729CDF3E8B7C35FEF07FF19599C5E6BC36E9DC52A0227764706EB2777B423FCC05vBw4E" TargetMode="External"/><Relationship Id="rId88" Type="http://schemas.openxmlformats.org/officeDocument/2006/relationships/hyperlink" Target="consultantplus://offline/ref=AAFBC32F7EC24F85AC0E86B3C8F1D7D8BD6E5ECCE0F8D86E8E10F3729CDF3E8B7C35FEF07FF19599C5E6BC36E1DC52A0227764706EB2777B423FCC05vBw4E"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12414</Words>
  <Characters>70762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2023-03-31T04:48:00Z</dcterms:created>
  <dcterms:modified xsi:type="dcterms:W3CDTF">2023-03-31T04:49:00Z</dcterms:modified>
</cp:coreProperties>
</file>