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34" w:rsidRDefault="00D33734" w:rsidP="00D33734">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D33734" w:rsidRDefault="00D33734" w:rsidP="00D33734">
      <w:pPr>
        <w:autoSpaceDE w:val="0"/>
        <w:autoSpaceDN w:val="0"/>
        <w:adjustRightInd w:val="0"/>
        <w:spacing w:after="0" w:line="240" w:lineRule="auto"/>
        <w:jc w:val="both"/>
        <w:outlineLvl w:val="0"/>
        <w:rPr>
          <w:rFonts w:ascii="Arial" w:hAnsi="Arial" w:cs="Arial"/>
          <w:sz w:val="20"/>
          <w:szCs w:val="20"/>
        </w:rPr>
      </w:pP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АДМИНИСТРАЦИЯ НИКОЛАЕВСКОГО МУНИЦИПАЛЬНОГО РАЙОНА</w:t>
      </w:r>
    </w:p>
    <w:p w:rsidR="00D33734" w:rsidRDefault="00D33734" w:rsidP="00D33734">
      <w:pPr>
        <w:autoSpaceDE w:val="0"/>
        <w:autoSpaceDN w:val="0"/>
        <w:adjustRightInd w:val="0"/>
        <w:spacing w:line="240" w:lineRule="auto"/>
        <w:jc w:val="center"/>
        <w:rPr>
          <w:rFonts w:ascii="Arial" w:hAnsi="Arial" w:cs="Arial"/>
          <w:b/>
          <w:bCs/>
          <w:sz w:val="20"/>
          <w:szCs w:val="20"/>
        </w:rPr>
      </w:pP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30 июля 2012 г. N 403-па</w:t>
      </w:r>
    </w:p>
    <w:p w:rsidR="00D33734" w:rsidRDefault="00D33734" w:rsidP="00D33734">
      <w:pPr>
        <w:autoSpaceDE w:val="0"/>
        <w:autoSpaceDN w:val="0"/>
        <w:adjustRightInd w:val="0"/>
        <w:spacing w:line="240" w:lineRule="auto"/>
        <w:jc w:val="center"/>
        <w:rPr>
          <w:rFonts w:ascii="Arial" w:hAnsi="Arial" w:cs="Arial"/>
          <w:b/>
          <w:bCs/>
          <w:sz w:val="20"/>
          <w:szCs w:val="20"/>
        </w:rPr>
      </w:pP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 ПО</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ПРЕДОСТАВЛЕНИЮ МУНИЦИПАЛЬНОЙ УСЛУГИ "ВЫДАЧА ОРДЕРОВ</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ПРОВЕДЕНИЕ ЗЕМЛЯНЫХ РАБОТ НА МЕЖСЕЛЕННОЙ ТЕРРИТОРИИ</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НИКОЛАЕВСКОГО МУНИЦИПАЛЬНОГО РАЙОНА ХАБАРОВСКОГО КРАЯ"</w:t>
      </w:r>
    </w:p>
    <w:p w:rsidR="00D33734" w:rsidRDefault="00D33734" w:rsidP="00D337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33734">
        <w:trPr>
          <w:jc w:val="center"/>
        </w:trPr>
        <w:tc>
          <w:tcPr>
            <w:tcW w:w="5000" w:type="pct"/>
            <w:tcBorders>
              <w:left w:val="single" w:sz="24" w:space="0" w:color="CED3F1"/>
              <w:right w:val="single" w:sz="24" w:space="0" w:color="F4F3F8"/>
            </w:tcBorders>
            <w:shd w:val="clear" w:color="auto" w:fill="F4F3F8"/>
          </w:tcPr>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администрации Николаевского муниципального района</w:t>
            </w:r>
          </w:p>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30.08.2012 </w:t>
            </w:r>
            <w:hyperlink r:id="rId5" w:history="1">
              <w:r>
                <w:rPr>
                  <w:rFonts w:ascii="Arial" w:hAnsi="Arial" w:cs="Arial"/>
                  <w:color w:val="0000FF"/>
                  <w:sz w:val="20"/>
                  <w:szCs w:val="20"/>
                </w:rPr>
                <w:t>N 469-па</w:t>
              </w:r>
            </w:hyperlink>
            <w:r>
              <w:rPr>
                <w:rFonts w:ascii="Arial" w:hAnsi="Arial" w:cs="Arial"/>
                <w:color w:val="392C69"/>
                <w:sz w:val="20"/>
                <w:szCs w:val="20"/>
              </w:rPr>
              <w:t xml:space="preserve">, от 03.12.2013 </w:t>
            </w:r>
            <w:hyperlink r:id="rId6" w:history="1">
              <w:r>
                <w:rPr>
                  <w:rFonts w:ascii="Arial" w:hAnsi="Arial" w:cs="Arial"/>
                  <w:color w:val="0000FF"/>
                  <w:sz w:val="20"/>
                  <w:szCs w:val="20"/>
                </w:rPr>
                <w:t>N 796-па</w:t>
              </w:r>
            </w:hyperlink>
            <w:r>
              <w:rPr>
                <w:rFonts w:ascii="Arial" w:hAnsi="Arial" w:cs="Arial"/>
                <w:color w:val="392C69"/>
                <w:sz w:val="20"/>
                <w:szCs w:val="20"/>
              </w:rPr>
              <w:t xml:space="preserve">, от 06.09.2016 </w:t>
            </w:r>
            <w:hyperlink r:id="rId7" w:history="1">
              <w:r>
                <w:rPr>
                  <w:rFonts w:ascii="Arial" w:hAnsi="Arial" w:cs="Arial"/>
                  <w:color w:val="0000FF"/>
                  <w:sz w:val="20"/>
                  <w:szCs w:val="20"/>
                </w:rPr>
                <w:t>N 294-па</w:t>
              </w:r>
            </w:hyperlink>
            <w:r>
              <w:rPr>
                <w:rFonts w:ascii="Arial" w:hAnsi="Arial" w:cs="Arial"/>
                <w:color w:val="392C69"/>
                <w:sz w:val="20"/>
                <w:szCs w:val="20"/>
              </w:rPr>
              <w:t>,</w:t>
            </w:r>
          </w:p>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04.06.2018 </w:t>
            </w:r>
            <w:hyperlink r:id="rId8" w:history="1">
              <w:r>
                <w:rPr>
                  <w:rFonts w:ascii="Arial" w:hAnsi="Arial" w:cs="Arial"/>
                  <w:color w:val="0000FF"/>
                  <w:sz w:val="20"/>
                  <w:szCs w:val="20"/>
                </w:rPr>
                <w:t>N 273-па</w:t>
              </w:r>
            </w:hyperlink>
            <w:r>
              <w:rPr>
                <w:rFonts w:ascii="Arial" w:hAnsi="Arial" w:cs="Arial"/>
                <w:color w:val="392C69"/>
                <w:sz w:val="20"/>
                <w:szCs w:val="20"/>
              </w:rPr>
              <w:t>)</w:t>
            </w:r>
          </w:p>
        </w:tc>
      </w:tr>
    </w:tbl>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(в редакции от 03 декабря 2011 г. N 383-ФЗ), </w:t>
      </w:r>
      <w:hyperlink r:id="rId1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Николаевского муниципального района от 18 июля 2011 г. N 414-па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от 20 февраля 2012 г. </w:t>
      </w:r>
      <w:hyperlink r:id="rId11" w:history="1">
        <w:r>
          <w:rPr>
            <w:rFonts w:ascii="Arial" w:hAnsi="Arial" w:cs="Arial"/>
            <w:color w:val="0000FF"/>
            <w:sz w:val="20"/>
            <w:szCs w:val="20"/>
          </w:rPr>
          <w:t>N 73-па</w:t>
        </w:r>
      </w:hyperlink>
      <w:r>
        <w:rPr>
          <w:rFonts w:ascii="Arial" w:hAnsi="Arial" w:cs="Arial"/>
          <w:sz w:val="20"/>
          <w:szCs w:val="20"/>
        </w:rPr>
        <w:t>) администрация Николаевского муниципального района постановляет:</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5" w:history="1">
        <w:r>
          <w:rPr>
            <w:rFonts w:ascii="Arial" w:hAnsi="Arial" w:cs="Arial"/>
            <w:color w:val="0000FF"/>
            <w:sz w:val="20"/>
            <w:szCs w:val="20"/>
          </w:rPr>
          <w:t>регламент</w:t>
        </w:r>
      </w:hyperlink>
      <w:r>
        <w:rPr>
          <w:rFonts w:ascii="Arial" w:hAnsi="Arial" w:cs="Arial"/>
          <w:sz w:val="20"/>
          <w:szCs w:val="20"/>
        </w:rPr>
        <w:t xml:space="preserve"> по предоставлению муниципальной услуги "Выдача ордеров на проведение земляных работ на межселенной территории Николаевского муниципального района Хабаровского края".</w:t>
      </w:r>
    </w:p>
    <w:p w:rsidR="00D33734" w:rsidRDefault="00D33734" w:rsidP="00D33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администрации Николаевского муниципального района от 03.12.2013 N 796-па)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Опубликовать данное постановление в "Вестнике Николаевского муниципального района Хабаровского края" и разместить на официальном сайте администрации Николаевского муниципального района www.nikoladm.ru.</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 за выполнением настоящего постановления возложить на первого заместителя главы администрации Николаевского муниципального района - руководителя комитета по управлению имуществом Леонова А.М.</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Настоящее постановление вступает в силу со дня официального опубликования (обнародования).</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администрации района</w:t>
      </w:r>
    </w:p>
    <w:p w:rsidR="00D33734" w:rsidRDefault="00D33734" w:rsidP="00D33734">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С.Н.Лысаков</w:t>
      </w:r>
      <w:proofErr w:type="spellEnd"/>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Николаевского</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июля 2012 г. N 403-па</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line="240" w:lineRule="auto"/>
        <w:jc w:val="center"/>
        <w:rPr>
          <w:rFonts w:ascii="Arial" w:hAnsi="Arial" w:cs="Arial"/>
          <w:b/>
          <w:bCs/>
          <w:sz w:val="20"/>
          <w:szCs w:val="20"/>
        </w:rPr>
      </w:pPr>
      <w:bookmarkStart w:id="0" w:name="Par35"/>
      <w:bookmarkEnd w:id="0"/>
      <w:r>
        <w:rPr>
          <w:rFonts w:ascii="Arial" w:hAnsi="Arial" w:cs="Arial"/>
          <w:b/>
          <w:bCs/>
          <w:sz w:val="20"/>
          <w:szCs w:val="20"/>
        </w:rPr>
        <w:t>АДМИНИСТРАТИВНЫЙ РЕГЛАМЕНТ</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ПРЕДОСТАВЛЕНИЮ МУНИЦИПАЛЬНОЙ УСЛУГИ "ВЫДАЧА ОРДЕРОВ</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ПРОВЕДЕНИЕ ЗЕМЛЯНЫХ РАБОТ НА МЕЖСЕЛЕННОЙ ТЕРРИТОРИИ</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НИКОЛАЕВСКОГО МУНИЦИПАЛЬНОГО РАЙОНА ХАБАРОВСКОГО КРАЯ"</w:t>
      </w:r>
    </w:p>
    <w:p w:rsidR="00D33734" w:rsidRDefault="00D33734" w:rsidP="00D337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33734">
        <w:trPr>
          <w:jc w:val="center"/>
        </w:trPr>
        <w:tc>
          <w:tcPr>
            <w:tcW w:w="5000" w:type="pct"/>
            <w:tcBorders>
              <w:left w:val="single" w:sz="24" w:space="0" w:color="CED3F1"/>
              <w:right w:val="single" w:sz="24" w:space="0" w:color="F4F3F8"/>
            </w:tcBorders>
            <w:shd w:val="clear" w:color="auto" w:fill="F4F3F8"/>
          </w:tcPr>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администрации Николаевского муниципального района</w:t>
            </w:r>
          </w:p>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30.08.2012 </w:t>
            </w:r>
            <w:hyperlink r:id="rId13" w:history="1">
              <w:r>
                <w:rPr>
                  <w:rFonts w:ascii="Arial" w:hAnsi="Arial" w:cs="Arial"/>
                  <w:color w:val="0000FF"/>
                  <w:sz w:val="20"/>
                  <w:szCs w:val="20"/>
                </w:rPr>
                <w:t>N 469-па</w:t>
              </w:r>
            </w:hyperlink>
            <w:r>
              <w:rPr>
                <w:rFonts w:ascii="Arial" w:hAnsi="Arial" w:cs="Arial"/>
                <w:color w:val="392C69"/>
                <w:sz w:val="20"/>
                <w:szCs w:val="20"/>
              </w:rPr>
              <w:t xml:space="preserve">, от 03.12.2013 </w:t>
            </w:r>
            <w:hyperlink r:id="rId14" w:history="1">
              <w:r>
                <w:rPr>
                  <w:rFonts w:ascii="Arial" w:hAnsi="Arial" w:cs="Arial"/>
                  <w:color w:val="0000FF"/>
                  <w:sz w:val="20"/>
                  <w:szCs w:val="20"/>
                </w:rPr>
                <w:t>N 796-па</w:t>
              </w:r>
            </w:hyperlink>
            <w:r>
              <w:rPr>
                <w:rFonts w:ascii="Arial" w:hAnsi="Arial" w:cs="Arial"/>
                <w:color w:val="392C69"/>
                <w:sz w:val="20"/>
                <w:szCs w:val="20"/>
              </w:rPr>
              <w:t xml:space="preserve">, от 06.09.2016 </w:t>
            </w:r>
            <w:hyperlink r:id="rId15" w:history="1">
              <w:r>
                <w:rPr>
                  <w:rFonts w:ascii="Arial" w:hAnsi="Arial" w:cs="Arial"/>
                  <w:color w:val="0000FF"/>
                  <w:sz w:val="20"/>
                  <w:szCs w:val="20"/>
                </w:rPr>
                <w:t>N 294-па</w:t>
              </w:r>
            </w:hyperlink>
            <w:r>
              <w:rPr>
                <w:rFonts w:ascii="Arial" w:hAnsi="Arial" w:cs="Arial"/>
                <w:color w:val="392C69"/>
                <w:sz w:val="20"/>
                <w:szCs w:val="20"/>
              </w:rPr>
              <w:t>,</w:t>
            </w:r>
          </w:p>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04.06.2018 </w:t>
            </w:r>
            <w:hyperlink r:id="rId16" w:history="1">
              <w:r>
                <w:rPr>
                  <w:rFonts w:ascii="Arial" w:hAnsi="Arial" w:cs="Arial"/>
                  <w:color w:val="0000FF"/>
                  <w:sz w:val="20"/>
                  <w:szCs w:val="20"/>
                </w:rPr>
                <w:t>N 273-па</w:t>
              </w:r>
            </w:hyperlink>
            <w:r>
              <w:rPr>
                <w:rFonts w:ascii="Arial" w:hAnsi="Arial" w:cs="Arial"/>
                <w:color w:val="392C69"/>
                <w:sz w:val="20"/>
                <w:szCs w:val="20"/>
              </w:rPr>
              <w:t>)</w:t>
            </w:r>
          </w:p>
        </w:tc>
      </w:tr>
    </w:tbl>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Административный регламент по предоставлению муниципальной услуги "Выдача ордеров на проведение земляных работ на межселенной территории Николаевского муниципального района Хабаровского края" (далее - Административный регламент) разработан в целях повышения качества исполнения и доступности результатов исполнения муниципальной услуги администрацией Николаевского муниципального района Хабаровского края по выдаче ордеров на проведение земляных работ на межселенной территории Николаевского муниципального района, создания комфортных условий для участников отношений, юридических и физических лиц (далее - Заявители), определяет сроки и последовательность действий администрации Николаевского муниципального района Хабаровского края при осуществлении полномочий по оказанию данной муниципальной услуги. </w:t>
      </w:r>
      <w:hyperlink w:anchor="Par273" w:history="1">
        <w:r>
          <w:rPr>
            <w:rFonts w:ascii="Arial" w:hAnsi="Arial" w:cs="Arial"/>
            <w:color w:val="0000FF"/>
            <w:sz w:val="20"/>
            <w:szCs w:val="20"/>
          </w:rPr>
          <w:t>Сведения</w:t>
        </w:r>
      </w:hyperlink>
      <w:r>
        <w:rPr>
          <w:rFonts w:ascii="Arial" w:hAnsi="Arial" w:cs="Arial"/>
          <w:sz w:val="20"/>
          <w:szCs w:val="20"/>
        </w:rPr>
        <w:t xml:space="preserve"> о месте нахождения органа администрации Николаевского муниципального района Хабаровского края, предоставляющего данную услугу, а также справочные телефоны, адрес официального сайта администрации Николаевского муниципального района Хабаровского края, адрес электронной почты указаны в приложении 1 к Административному регламенту.</w:t>
      </w:r>
    </w:p>
    <w:p w:rsidR="00D33734" w:rsidRDefault="00D33734" w:rsidP="00D33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администрации Николаевского муниципального района от 03.12.2013 N 796-па)</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Стандарт предоставления муниципальной услуги</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2.1. Наименование муниципальной услуги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ордеров на проведение земляных работ на межселенной территории Николаевского муниципального района Хабаровского края.</w:t>
      </w:r>
    </w:p>
    <w:p w:rsidR="00D33734" w:rsidRDefault="00D33734" w:rsidP="00D33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администрации Николаевского муниципального района от 03.12.2013 N 796-па)</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2.2. Наименование органа, предоставляющего муниципальную услугу</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Муниципальная услуга "</w:t>
      </w:r>
      <w:r w:rsidRPr="00337088">
        <w:rPr>
          <w:rFonts w:ascii="Arial" w:hAnsi="Arial" w:cs="Arial"/>
          <w:sz w:val="20"/>
          <w:szCs w:val="20"/>
          <w:highlight w:val="yellow"/>
        </w:rPr>
        <w:t>Выдача ордеров на проведение земляных работ на межселенной территории Николаевского муниципального района Хабаровского края</w:t>
      </w:r>
      <w:r>
        <w:rPr>
          <w:rFonts w:ascii="Arial" w:hAnsi="Arial" w:cs="Arial"/>
          <w:sz w:val="20"/>
          <w:szCs w:val="20"/>
        </w:rPr>
        <w:t>" предоставляется Комитетом по управлению имуществом администрации Николаевского муниципального района Хабаровского края (далее - Комитет) в пределах предоставленных полномочий.</w:t>
      </w:r>
    </w:p>
    <w:p w:rsidR="00D33734" w:rsidRDefault="00D33734" w:rsidP="00D33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постановления</w:t>
        </w:r>
      </w:hyperlink>
      <w:r>
        <w:rPr>
          <w:rFonts w:ascii="Arial" w:hAnsi="Arial" w:cs="Arial"/>
          <w:sz w:val="20"/>
          <w:szCs w:val="20"/>
        </w:rPr>
        <w:t xml:space="preserve"> администрации Николаевского муниципального района от 03.12.2013 N 796-па)</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2.3. Результат предоставления муниципальной услуги</w:t>
      </w:r>
    </w:p>
    <w:p w:rsidR="00D33734" w:rsidRPr="00337088" w:rsidRDefault="00D33734" w:rsidP="00D33734">
      <w:pPr>
        <w:autoSpaceDE w:val="0"/>
        <w:autoSpaceDN w:val="0"/>
        <w:adjustRightInd w:val="0"/>
        <w:spacing w:before="200" w:after="0" w:line="240" w:lineRule="auto"/>
        <w:ind w:firstLine="540"/>
        <w:jc w:val="both"/>
        <w:rPr>
          <w:rFonts w:ascii="Arial" w:hAnsi="Arial" w:cs="Arial"/>
          <w:sz w:val="20"/>
          <w:szCs w:val="20"/>
          <w:highlight w:val="yellow"/>
        </w:rPr>
      </w:pPr>
      <w:r w:rsidRPr="00337088">
        <w:rPr>
          <w:rFonts w:ascii="Arial" w:hAnsi="Arial" w:cs="Arial"/>
          <w:sz w:val="20"/>
          <w:szCs w:val="20"/>
          <w:highlight w:val="yellow"/>
        </w:rPr>
        <w:t>Результатом предоставления муниципальной услуги является:</w:t>
      </w:r>
    </w:p>
    <w:p w:rsidR="00D33734" w:rsidRPr="00337088" w:rsidRDefault="00D33734" w:rsidP="00D33734">
      <w:pPr>
        <w:autoSpaceDE w:val="0"/>
        <w:autoSpaceDN w:val="0"/>
        <w:adjustRightInd w:val="0"/>
        <w:spacing w:before="200" w:after="0" w:line="240" w:lineRule="auto"/>
        <w:ind w:firstLine="540"/>
        <w:jc w:val="both"/>
        <w:rPr>
          <w:rFonts w:ascii="Arial" w:hAnsi="Arial" w:cs="Arial"/>
          <w:sz w:val="20"/>
          <w:szCs w:val="20"/>
          <w:highlight w:val="yellow"/>
        </w:rPr>
      </w:pPr>
      <w:r w:rsidRPr="00337088">
        <w:rPr>
          <w:rFonts w:ascii="Arial" w:hAnsi="Arial" w:cs="Arial"/>
          <w:sz w:val="20"/>
          <w:szCs w:val="20"/>
          <w:highlight w:val="yellow"/>
        </w:rPr>
        <w:t>- выдача заявителю ордера на проведение земляных работ;</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sidRPr="00337088">
        <w:rPr>
          <w:rFonts w:ascii="Arial" w:hAnsi="Arial" w:cs="Arial"/>
          <w:sz w:val="20"/>
          <w:szCs w:val="20"/>
          <w:highlight w:val="yellow"/>
        </w:rPr>
        <w:t>- отказ в предоставлении муниципальной услуги.</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2.4. Сроки предоставления муниципальной услуги</w:t>
      </w:r>
    </w:p>
    <w:p w:rsidR="00D33734" w:rsidRPr="00337088" w:rsidRDefault="00D33734" w:rsidP="00D33734">
      <w:pPr>
        <w:autoSpaceDE w:val="0"/>
        <w:autoSpaceDN w:val="0"/>
        <w:adjustRightInd w:val="0"/>
        <w:spacing w:before="200" w:after="0" w:line="240" w:lineRule="auto"/>
        <w:ind w:firstLine="540"/>
        <w:jc w:val="both"/>
        <w:rPr>
          <w:rFonts w:ascii="Arial" w:hAnsi="Arial" w:cs="Arial"/>
          <w:sz w:val="20"/>
          <w:szCs w:val="20"/>
          <w:highlight w:val="green"/>
        </w:rPr>
      </w:pPr>
      <w:r>
        <w:rPr>
          <w:rFonts w:ascii="Arial" w:hAnsi="Arial" w:cs="Arial"/>
          <w:sz w:val="20"/>
          <w:szCs w:val="20"/>
        </w:rPr>
        <w:t xml:space="preserve">2.4.1. </w:t>
      </w:r>
      <w:r w:rsidRPr="00337088">
        <w:rPr>
          <w:rFonts w:ascii="Arial" w:hAnsi="Arial" w:cs="Arial"/>
          <w:sz w:val="20"/>
          <w:szCs w:val="20"/>
          <w:highlight w:val="green"/>
        </w:rPr>
        <w:t>Общий срок предоставления муниципальной услуги составляет не более 20 календарных дней.</w:t>
      </w:r>
    </w:p>
    <w:p w:rsidR="00D33734" w:rsidRDefault="00D33734" w:rsidP="00D33734">
      <w:pPr>
        <w:autoSpaceDE w:val="0"/>
        <w:autoSpaceDN w:val="0"/>
        <w:adjustRightInd w:val="0"/>
        <w:spacing w:after="0" w:line="240" w:lineRule="auto"/>
        <w:jc w:val="both"/>
        <w:rPr>
          <w:rFonts w:ascii="Arial" w:hAnsi="Arial" w:cs="Arial"/>
          <w:sz w:val="20"/>
          <w:szCs w:val="20"/>
        </w:rPr>
      </w:pPr>
      <w:r w:rsidRPr="00337088">
        <w:rPr>
          <w:rFonts w:ascii="Arial" w:hAnsi="Arial" w:cs="Arial"/>
          <w:sz w:val="20"/>
          <w:szCs w:val="20"/>
          <w:highlight w:val="green"/>
        </w:rPr>
        <w:t xml:space="preserve">(в ред. </w:t>
      </w:r>
      <w:hyperlink r:id="rId20" w:history="1">
        <w:r w:rsidRPr="00337088">
          <w:rPr>
            <w:rFonts w:ascii="Arial" w:hAnsi="Arial" w:cs="Arial"/>
            <w:color w:val="0000FF"/>
            <w:sz w:val="20"/>
            <w:szCs w:val="20"/>
            <w:highlight w:val="green"/>
          </w:rPr>
          <w:t>постановления</w:t>
        </w:r>
      </w:hyperlink>
      <w:r w:rsidRPr="00337088">
        <w:rPr>
          <w:rFonts w:ascii="Arial" w:hAnsi="Arial" w:cs="Arial"/>
          <w:sz w:val="20"/>
          <w:szCs w:val="20"/>
          <w:highlight w:val="green"/>
        </w:rPr>
        <w:t xml:space="preserve"> администрации Николаевского муниципального района от 04.06.2018 N 273-па)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2.4.2. Информация об оказании муниципальной услуги размещается на официальном сайте администрации Николаевского муниципального района (www.nikoladm.ru), на портале государственных и муниципальных услуг (www.gosuslugi.ru).</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2.5. Правовые основания для предоставления муниципальной услуги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муниципальной услуги осуществляется в соответствии со следующими нормативными правовыми актами: </w:t>
      </w:r>
      <w:hyperlink r:id="rId21"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Гражданский </w:t>
      </w:r>
      <w:hyperlink r:id="rId22" w:history="1">
        <w:r>
          <w:rPr>
            <w:rFonts w:ascii="Arial" w:hAnsi="Arial" w:cs="Arial"/>
            <w:color w:val="0000FF"/>
            <w:sz w:val="20"/>
            <w:szCs w:val="20"/>
          </w:rPr>
          <w:t>кодекс</w:t>
        </w:r>
      </w:hyperlink>
      <w:r>
        <w:rPr>
          <w:rFonts w:ascii="Arial" w:hAnsi="Arial" w:cs="Arial"/>
          <w:sz w:val="20"/>
          <w:szCs w:val="20"/>
        </w:rPr>
        <w:t xml:space="preserve"> Российской Федерации, Земельный </w:t>
      </w:r>
      <w:hyperlink r:id="rId23" w:history="1">
        <w:r>
          <w:rPr>
            <w:rFonts w:ascii="Arial" w:hAnsi="Arial" w:cs="Arial"/>
            <w:color w:val="0000FF"/>
            <w:sz w:val="20"/>
            <w:szCs w:val="20"/>
          </w:rPr>
          <w:t>кодекс</w:t>
        </w:r>
      </w:hyperlink>
      <w:r>
        <w:rPr>
          <w:rFonts w:ascii="Arial" w:hAnsi="Arial" w:cs="Arial"/>
          <w:sz w:val="20"/>
          <w:szCs w:val="20"/>
        </w:rPr>
        <w:t xml:space="preserve"> Российской Федерации, Федеральный </w:t>
      </w:r>
      <w:hyperlink r:id="rId24" w:history="1">
        <w:r>
          <w:rPr>
            <w:rFonts w:ascii="Arial" w:hAnsi="Arial" w:cs="Arial"/>
            <w:color w:val="0000FF"/>
            <w:sz w:val="20"/>
            <w:szCs w:val="20"/>
          </w:rPr>
          <w:t>закон</w:t>
        </w:r>
      </w:hyperlink>
      <w:r>
        <w:rPr>
          <w:rFonts w:ascii="Arial" w:hAnsi="Arial" w:cs="Arial"/>
          <w:sz w:val="20"/>
          <w:szCs w:val="20"/>
        </w:rPr>
        <w:t xml:space="preserve"> от 25 октября 2001 г. N 137-ФЗ "О введении в действие Земельного кодекса Российской Федерации", Федеральный </w:t>
      </w:r>
      <w:hyperlink r:id="rId25" w:history="1">
        <w:r>
          <w:rPr>
            <w:rFonts w:ascii="Arial" w:hAnsi="Arial" w:cs="Arial"/>
            <w:color w:val="0000FF"/>
            <w:sz w:val="20"/>
            <w:szCs w:val="20"/>
          </w:rPr>
          <w:t>закон</w:t>
        </w:r>
      </w:hyperlink>
      <w:r>
        <w:rPr>
          <w:rFonts w:ascii="Arial" w:hAnsi="Arial" w:cs="Arial"/>
          <w:sz w:val="20"/>
          <w:szCs w:val="20"/>
        </w:rPr>
        <w:t xml:space="preserve"> от 06 октября 2003 г. N 131-ФЗ "Об общих принципах организации местного самоуправления в Российской Федерации", Федеральный </w:t>
      </w:r>
      <w:hyperlink r:id="rId26" w:history="1">
        <w:r>
          <w:rPr>
            <w:rFonts w:ascii="Arial" w:hAnsi="Arial" w:cs="Arial"/>
            <w:color w:val="0000FF"/>
            <w:sz w:val="20"/>
            <w:szCs w:val="20"/>
          </w:rPr>
          <w:t>закон</w:t>
        </w:r>
      </w:hyperlink>
      <w:r>
        <w:rPr>
          <w:rFonts w:ascii="Arial" w:hAnsi="Arial" w:cs="Arial"/>
          <w:sz w:val="20"/>
          <w:szCs w:val="20"/>
        </w:rPr>
        <w:t xml:space="preserve"> от 02 мая 2006 г. N 59-ФЗ "О порядке рассмотрения обращений граждан Российской Федерации", Федеральный </w:t>
      </w:r>
      <w:hyperlink r:id="rId27" w:history="1">
        <w:r>
          <w:rPr>
            <w:rFonts w:ascii="Arial" w:hAnsi="Arial" w:cs="Arial"/>
            <w:color w:val="0000FF"/>
            <w:sz w:val="20"/>
            <w:szCs w:val="20"/>
          </w:rPr>
          <w:t>закон</w:t>
        </w:r>
      </w:hyperlink>
      <w:r>
        <w:rPr>
          <w:rFonts w:ascii="Arial" w:hAnsi="Arial" w:cs="Arial"/>
          <w:sz w:val="20"/>
          <w:szCs w:val="20"/>
        </w:rPr>
        <w:t xml:space="preserve"> от 27 июля 2010 г. N 210-ФЗ "Об организации предоставления государственных и муниципальных услуг", решение Собрания депутатов Николаевского муниципального района от 26 декабря 2006 г. N 224 "Об учреждении органа администрации муниципального района, как юридического лица", </w:t>
      </w:r>
      <w:hyperlink r:id="rId28" w:history="1">
        <w:r>
          <w:rPr>
            <w:rFonts w:ascii="Arial" w:hAnsi="Arial" w:cs="Arial"/>
            <w:color w:val="0000FF"/>
            <w:sz w:val="20"/>
            <w:szCs w:val="20"/>
          </w:rPr>
          <w:t>решение</w:t>
        </w:r>
      </w:hyperlink>
      <w:r>
        <w:rPr>
          <w:rFonts w:ascii="Arial" w:hAnsi="Arial" w:cs="Arial"/>
          <w:sz w:val="20"/>
          <w:szCs w:val="20"/>
        </w:rPr>
        <w:t xml:space="preserve"> Собрания депутатов Николаевского муниципального района от 22 апреля 2011 г. N 43-220 "Об утверждении Положения о порядке владения, пользования и распоряжения муниципальным имуществом, находящимся в муниципальной собственности Николаевского муниципального района Хабаровского края".</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outlineLvl w:val="2"/>
        <w:rPr>
          <w:rFonts w:ascii="Arial" w:hAnsi="Arial" w:cs="Arial"/>
          <w:sz w:val="20"/>
          <w:szCs w:val="20"/>
        </w:rPr>
      </w:pPr>
      <w:bookmarkStart w:id="1" w:name="Par72"/>
      <w:bookmarkEnd w:id="1"/>
      <w:r>
        <w:rPr>
          <w:rFonts w:ascii="Arial" w:hAnsi="Arial" w:cs="Arial"/>
          <w:sz w:val="20"/>
          <w:szCs w:val="20"/>
        </w:rPr>
        <w:t>2.6. Перечень документов, необходимых для предоставления муниципальной услуги</w:t>
      </w:r>
    </w:p>
    <w:p w:rsidR="00D33734" w:rsidRDefault="00D33734" w:rsidP="00D33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администрации Николаевского муниципального района от 30.08.2012 N 469-па)</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получения муниципальной услуги заявителем предоставляется лично или направляется почтовым отправлением заявление о выдаче </w:t>
      </w:r>
      <w:hyperlink w:anchor="Par345" w:history="1">
        <w:r>
          <w:rPr>
            <w:rFonts w:ascii="Arial" w:hAnsi="Arial" w:cs="Arial"/>
            <w:color w:val="0000FF"/>
            <w:sz w:val="20"/>
            <w:szCs w:val="20"/>
          </w:rPr>
          <w:t>ордера</w:t>
        </w:r>
      </w:hyperlink>
      <w:r>
        <w:rPr>
          <w:rFonts w:ascii="Arial" w:hAnsi="Arial" w:cs="Arial"/>
          <w:sz w:val="20"/>
          <w:szCs w:val="20"/>
        </w:rPr>
        <w:t xml:space="preserve"> на проведение земляных работ (далее - Заявление). Заявление должно быть подготовлено по </w:t>
      </w:r>
      <w:hyperlink w:anchor="Par300" w:history="1">
        <w:r>
          <w:rPr>
            <w:rFonts w:ascii="Arial" w:hAnsi="Arial" w:cs="Arial"/>
            <w:color w:val="0000FF"/>
            <w:sz w:val="20"/>
            <w:szCs w:val="20"/>
          </w:rPr>
          <w:t>форме</w:t>
        </w:r>
      </w:hyperlink>
      <w:r>
        <w:rPr>
          <w:rFonts w:ascii="Arial" w:hAnsi="Arial" w:cs="Arial"/>
          <w:sz w:val="20"/>
          <w:szCs w:val="20"/>
        </w:rPr>
        <w:t>, приведенной в приложении 2 к Административному регламенту.</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указываются: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в который заявитель направляет заявление;</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должностного лица, в компетенцию которого входит решение поставленных в обращении вопросов;</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заявителе, в том числе: фамилия, имя, отчество (последнее - при наличии) физического лица (в случае, если заявитель является физическим лицом), наименование юридического лица, фамилия, имя, отчество (последнее - при наличии) лица, являющегося представителем юридического лица (в случае, если заявитель является юридическим лицом), почтовый адрес, по которому должен быть направлен ответ, или наименование юридического лица, адрес места нахождения.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sidRPr="00337088">
        <w:rPr>
          <w:rFonts w:ascii="Arial" w:hAnsi="Arial" w:cs="Arial"/>
          <w:sz w:val="20"/>
          <w:szCs w:val="20"/>
          <w:highlight w:val="green"/>
        </w:rPr>
        <w:t>К заявлению прилагаются следующие документы:</w:t>
      </w:r>
    </w:p>
    <w:p w:rsidR="00D33734" w:rsidRPr="00337088" w:rsidRDefault="00D33734" w:rsidP="00D33734">
      <w:pPr>
        <w:autoSpaceDE w:val="0"/>
        <w:autoSpaceDN w:val="0"/>
        <w:adjustRightInd w:val="0"/>
        <w:spacing w:before="200" w:after="0" w:line="240" w:lineRule="auto"/>
        <w:ind w:firstLine="540"/>
        <w:jc w:val="both"/>
        <w:rPr>
          <w:rFonts w:ascii="Arial" w:hAnsi="Arial" w:cs="Arial"/>
          <w:sz w:val="20"/>
          <w:szCs w:val="20"/>
          <w:highlight w:val="yellow"/>
        </w:rPr>
      </w:pPr>
      <w:r w:rsidRPr="00337088">
        <w:rPr>
          <w:rFonts w:ascii="Arial" w:hAnsi="Arial" w:cs="Arial"/>
          <w:sz w:val="20"/>
          <w:szCs w:val="20"/>
          <w:highlight w:val="yellow"/>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3734" w:rsidRPr="00337088" w:rsidRDefault="00D33734" w:rsidP="00D33734">
      <w:pPr>
        <w:autoSpaceDE w:val="0"/>
        <w:autoSpaceDN w:val="0"/>
        <w:adjustRightInd w:val="0"/>
        <w:spacing w:before="200" w:after="0" w:line="240" w:lineRule="auto"/>
        <w:ind w:firstLine="540"/>
        <w:jc w:val="both"/>
        <w:rPr>
          <w:rFonts w:ascii="Arial" w:hAnsi="Arial" w:cs="Arial"/>
          <w:sz w:val="20"/>
          <w:szCs w:val="20"/>
          <w:highlight w:val="yellow"/>
        </w:rPr>
      </w:pPr>
      <w:r w:rsidRPr="00337088">
        <w:rPr>
          <w:rFonts w:ascii="Arial" w:hAnsi="Arial" w:cs="Arial"/>
          <w:sz w:val="20"/>
          <w:szCs w:val="20"/>
          <w:highlight w:val="yellow"/>
        </w:rPr>
        <w:t>- оформленная в установленном порядке доверенность (в случае, если с заявлением обращается представитель заявителя, действующий по доверенности);</w:t>
      </w:r>
    </w:p>
    <w:p w:rsidR="00D33734" w:rsidRPr="00337088" w:rsidRDefault="00D33734" w:rsidP="00D33734">
      <w:pPr>
        <w:autoSpaceDE w:val="0"/>
        <w:autoSpaceDN w:val="0"/>
        <w:adjustRightInd w:val="0"/>
        <w:spacing w:before="200" w:after="0" w:line="240" w:lineRule="auto"/>
        <w:ind w:firstLine="540"/>
        <w:jc w:val="both"/>
        <w:rPr>
          <w:rFonts w:ascii="Arial" w:hAnsi="Arial" w:cs="Arial"/>
          <w:sz w:val="20"/>
          <w:szCs w:val="20"/>
          <w:highlight w:val="yellow"/>
        </w:rPr>
      </w:pPr>
      <w:r w:rsidRPr="00337088">
        <w:rPr>
          <w:rFonts w:ascii="Arial" w:hAnsi="Arial" w:cs="Arial"/>
          <w:sz w:val="20"/>
          <w:szCs w:val="20"/>
          <w:highlight w:val="yellow"/>
        </w:rPr>
        <w:t>- проект проведения земляных работ, содержащий разбивочный чертеж объекта на топографической основе, горизонтальные и вертикальные профили объекта, график производства работ, проект производства работ;</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sidRPr="00337088">
        <w:rPr>
          <w:rFonts w:ascii="Arial" w:hAnsi="Arial" w:cs="Arial"/>
          <w:sz w:val="20"/>
          <w:szCs w:val="20"/>
          <w:highlight w:val="yellow"/>
        </w:rPr>
        <w:t>- схема организации движения транспорта и пешеходов на период проведения ремонтных работ.</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sidRPr="00337088">
        <w:rPr>
          <w:rFonts w:ascii="Arial" w:hAnsi="Arial" w:cs="Arial"/>
          <w:sz w:val="20"/>
          <w:szCs w:val="20"/>
          <w:highlight w:val="green"/>
        </w:rPr>
        <w:t>По собственной инициативе заявителя к заявлению прилагаются:</w:t>
      </w:r>
    </w:p>
    <w:p w:rsidR="00D33734" w:rsidRPr="00337088" w:rsidRDefault="00D33734" w:rsidP="00D33734">
      <w:pPr>
        <w:autoSpaceDE w:val="0"/>
        <w:autoSpaceDN w:val="0"/>
        <w:adjustRightInd w:val="0"/>
        <w:spacing w:before="200" w:after="0" w:line="240" w:lineRule="auto"/>
        <w:ind w:firstLine="540"/>
        <w:jc w:val="both"/>
        <w:rPr>
          <w:rFonts w:ascii="Arial" w:hAnsi="Arial" w:cs="Arial"/>
          <w:sz w:val="20"/>
          <w:szCs w:val="20"/>
          <w:highlight w:val="yellow"/>
        </w:rPr>
      </w:pPr>
      <w:r w:rsidRPr="00337088">
        <w:rPr>
          <w:rFonts w:ascii="Arial" w:hAnsi="Arial" w:cs="Arial"/>
          <w:sz w:val="20"/>
          <w:szCs w:val="20"/>
          <w:highlight w:val="yellow"/>
        </w:rPr>
        <w:t>- разрешение на строительство объекта недвижимости (в случае, предусмотренном законодательством);</w:t>
      </w:r>
    </w:p>
    <w:p w:rsidR="00D33734" w:rsidRPr="00337088" w:rsidRDefault="00D33734" w:rsidP="00D33734">
      <w:pPr>
        <w:autoSpaceDE w:val="0"/>
        <w:autoSpaceDN w:val="0"/>
        <w:adjustRightInd w:val="0"/>
        <w:spacing w:before="200" w:after="0" w:line="240" w:lineRule="auto"/>
        <w:ind w:firstLine="540"/>
        <w:jc w:val="both"/>
        <w:rPr>
          <w:rFonts w:ascii="Arial" w:hAnsi="Arial" w:cs="Arial"/>
          <w:sz w:val="20"/>
          <w:szCs w:val="20"/>
          <w:highlight w:val="yellow"/>
        </w:rPr>
      </w:pPr>
      <w:r w:rsidRPr="00337088">
        <w:rPr>
          <w:rFonts w:ascii="Arial" w:hAnsi="Arial" w:cs="Arial"/>
          <w:sz w:val="20"/>
          <w:szCs w:val="20"/>
          <w:highlight w:val="yellow"/>
        </w:rPr>
        <w:t>- выписка из Единого государственного реестра индивидуальных предпринимателей (в случае, если с заявлением обращается гражданин, осуществляющий предпринимательскую деятельность без образования юридического лица);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sidRPr="00337088">
        <w:rPr>
          <w:rFonts w:ascii="Arial" w:hAnsi="Arial" w:cs="Arial"/>
          <w:sz w:val="20"/>
          <w:szCs w:val="20"/>
          <w:highlight w:val="yellow"/>
        </w:rPr>
        <w:lastRenderedPageBreak/>
        <w:t>- выписка из Единого государственного реестра юридических лиц (в случае, если с заявлением обращается юридическое лицо).</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w:t>
      </w:r>
      <w:proofErr w:type="spellStart"/>
      <w:r>
        <w:rPr>
          <w:rFonts w:ascii="Arial" w:hAnsi="Arial" w:cs="Arial"/>
          <w:sz w:val="20"/>
          <w:szCs w:val="20"/>
        </w:rPr>
        <w:t>непредоставления</w:t>
      </w:r>
      <w:proofErr w:type="spellEnd"/>
      <w:r>
        <w:rPr>
          <w:rFonts w:ascii="Arial" w:hAnsi="Arial" w:cs="Arial"/>
          <w:sz w:val="20"/>
          <w:szCs w:val="20"/>
        </w:rPr>
        <w:t xml:space="preserve"> по собственной инициативе заявителя: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выписки из Единого государственного реестра индивидуальных предпринимателей (в случае, если с заявлением обращается гражданин, осуществляющий предпринимательскую деятельность без образования юридического лица);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выписки из Единого государственного реестра юридических лиц (в случае, если с заявлением обращается юридическое лицо), Комитет осуществляет получение необходимых документов в установленном порядке с использованием единой системы межведомственного электронного взаимодействия.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w:t>
      </w:r>
      <w:proofErr w:type="spellStart"/>
      <w:r>
        <w:rPr>
          <w:rFonts w:ascii="Arial" w:hAnsi="Arial" w:cs="Arial"/>
          <w:sz w:val="20"/>
          <w:szCs w:val="20"/>
        </w:rPr>
        <w:t>непредоставления</w:t>
      </w:r>
      <w:proofErr w:type="spellEnd"/>
      <w:r>
        <w:rPr>
          <w:rFonts w:ascii="Arial" w:hAnsi="Arial" w:cs="Arial"/>
          <w:sz w:val="20"/>
          <w:szCs w:val="20"/>
        </w:rPr>
        <w:t xml:space="preserve"> по собственной инициативе заявителя разрешения на строительство объекта недвижимости (в случае, предусмотренном законодательством) Комитет в течение 3 рабочих дней запрашивает указанный документ в секторе архитектуры и градостроительства администрации Николаевского муниципального района.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может содержаться просьба о выдаче документов заявителю лично при его обращении, направлении их по почте на указанный адрес заявителя. При отсутствии в заявлении указания на способ получения документов заявителем документы направляются по почте.</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2.7. Основания для отказа в приеме заявления</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Отменен. - </w:t>
      </w:r>
      <w:hyperlink r:id="rId30" w:history="1">
        <w:r>
          <w:rPr>
            <w:rFonts w:ascii="Arial" w:hAnsi="Arial" w:cs="Arial"/>
            <w:color w:val="0000FF"/>
            <w:sz w:val="20"/>
            <w:szCs w:val="20"/>
          </w:rPr>
          <w:t>Постановление</w:t>
        </w:r>
      </w:hyperlink>
      <w:r>
        <w:rPr>
          <w:rFonts w:ascii="Arial" w:hAnsi="Arial" w:cs="Arial"/>
          <w:sz w:val="20"/>
          <w:szCs w:val="20"/>
        </w:rPr>
        <w:t xml:space="preserve"> администрации Николаевского муниципального района от 30.08.2012 N 469-па.</w:t>
      </w:r>
    </w:p>
    <w:p w:rsidR="00D33734" w:rsidRDefault="00D33734" w:rsidP="00D33734">
      <w:pPr>
        <w:autoSpaceDE w:val="0"/>
        <w:autoSpaceDN w:val="0"/>
        <w:adjustRightInd w:val="0"/>
        <w:spacing w:after="0" w:line="240" w:lineRule="auto"/>
        <w:jc w:val="both"/>
        <w:rPr>
          <w:rFonts w:ascii="Arial" w:hAnsi="Arial" w:cs="Arial"/>
          <w:sz w:val="20"/>
          <w:szCs w:val="20"/>
        </w:rPr>
      </w:pPr>
    </w:p>
    <w:bookmarkStart w:id="2" w:name="Par99"/>
    <w:bookmarkEnd w:id="2"/>
    <w:p w:rsidR="00D33734" w:rsidRDefault="00D33734" w:rsidP="00D33734">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consultantplus://offline/ref=CCE310B659E8F11B409F6CDF6E6251B4EBFFE7D88C0D9F5F6C5E733974DD342DD4FD8CD9E241ECB50883E141AE55EE57FDC942B3A7DB199193AC86pCbCA </w:instrText>
      </w:r>
      <w:r>
        <w:rPr>
          <w:rFonts w:ascii="Arial" w:hAnsi="Arial" w:cs="Arial"/>
          <w:sz w:val="20"/>
          <w:szCs w:val="20"/>
        </w:rPr>
        <w:fldChar w:fldCharType="separate"/>
      </w:r>
      <w:r>
        <w:rPr>
          <w:rFonts w:ascii="Arial" w:hAnsi="Arial" w:cs="Arial"/>
          <w:color w:val="0000FF"/>
          <w:sz w:val="20"/>
          <w:szCs w:val="20"/>
        </w:rPr>
        <w:t>2.7</w:t>
      </w:r>
      <w:r>
        <w:rPr>
          <w:rFonts w:ascii="Arial" w:hAnsi="Arial" w:cs="Arial"/>
          <w:sz w:val="20"/>
          <w:szCs w:val="20"/>
        </w:rPr>
        <w:fldChar w:fldCharType="end"/>
      </w:r>
      <w:r>
        <w:rPr>
          <w:rFonts w:ascii="Arial" w:hAnsi="Arial" w:cs="Arial"/>
          <w:sz w:val="20"/>
          <w:szCs w:val="20"/>
        </w:rPr>
        <w:t>. Основания для отказа в предоставлении муниципальной услуги</w:t>
      </w:r>
    </w:p>
    <w:p w:rsidR="00D33734" w:rsidRPr="00337088" w:rsidRDefault="00D33734" w:rsidP="00D33734">
      <w:pPr>
        <w:autoSpaceDE w:val="0"/>
        <w:autoSpaceDN w:val="0"/>
        <w:adjustRightInd w:val="0"/>
        <w:spacing w:before="200" w:after="0" w:line="240" w:lineRule="auto"/>
        <w:ind w:firstLine="540"/>
        <w:jc w:val="both"/>
        <w:rPr>
          <w:rFonts w:ascii="Arial" w:hAnsi="Arial" w:cs="Arial"/>
          <w:sz w:val="20"/>
          <w:szCs w:val="20"/>
          <w:highlight w:val="yellow"/>
        </w:rPr>
      </w:pPr>
      <w:r w:rsidRPr="00337088">
        <w:rPr>
          <w:rFonts w:ascii="Arial" w:hAnsi="Arial" w:cs="Arial"/>
          <w:sz w:val="20"/>
          <w:szCs w:val="20"/>
          <w:highlight w:val="yellow"/>
        </w:rPr>
        <w:t>В предоставлении муниципальной услуги может быть отказано, если:</w:t>
      </w:r>
    </w:p>
    <w:p w:rsidR="00D33734" w:rsidRPr="00337088" w:rsidRDefault="00613430" w:rsidP="00D33734">
      <w:pPr>
        <w:autoSpaceDE w:val="0"/>
        <w:autoSpaceDN w:val="0"/>
        <w:adjustRightInd w:val="0"/>
        <w:spacing w:before="200" w:after="0" w:line="240" w:lineRule="auto"/>
        <w:ind w:firstLine="540"/>
        <w:jc w:val="both"/>
        <w:rPr>
          <w:rFonts w:ascii="Arial" w:hAnsi="Arial" w:cs="Arial"/>
          <w:sz w:val="20"/>
          <w:szCs w:val="20"/>
          <w:highlight w:val="yellow"/>
        </w:rPr>
      </w:pPr>
      <w:hyperlink r:id="rId31" w:history="1">
        <w:r w:rsidR="00D33734" w:rsidRPr="00337088">
          <w:rPr>
            <w:rFonts w:ascii="Arial" w:hAnsi="Arial" w:cs="Arial"/>
            <w:color w:val="0000FF"/>
            <w:sz w:val="20"/>
            <w:szCs w:val="20"/>
            <w:highlight w:val="yellow"/>
          </w:rPr>
          <w:t>2.7.1</w:t>
        </w:r>
      </w:hyperlink>
      <w:r w:rsidR="00D33734" w:rsidRPr="00337088">
        <w:rPr>
          <w:rFonts w:ascii="Arial" w:hAnsi="Arial" w:cs="Arial"/>
          <w:sz w:val="20"/>
          <w:szCs w:val="20"/>
          <w:highlight w:val="yellow"/>
        </w:rPr>
        <w:t>. Текст заявления не поддается прочтению, о чем в течение семи дней со дня регистрации обращения сообщается заявителю, направившему заявление, если его фамилия (наименование юридического лица) и почтовый адрес поддаются прочтению.</w:t>
      </w:r>
    </w:p>
    <w:p w:rsidR="00D33734" w:rsidRPr="00337088" w:rsidRDefault="00613430" w:rsidP="00D33734">
      <w:pPr>
        <w:autoSpaceDE w:val="0"/>
        <w:autoSpaceDN w:val="0"/>
        <w:adjustRightInd w:val="0"/>
        <w:spacing w:before="200" w:after="0" w:line="240" w:lineRule="auto"/>
        <w:ind w:firstLine="540"/>
        <w:jc w:val="both"/>
        <w:rPr>
          <w:rFonts w:ascii="Arial" w:hAnsi="Arial" w:cs="Arial"/>
          <w:sz w:val="20"/>
          <w:szCs w:val="20"/>
          <w:highlight w:val="yellow"/>
        </w:rPr>
      </w:pPr>
      <w:hyperlink r:id="rId32" w:history="1">
        <w:r w:rsidR="00D33734" w:rsidRPr="00337088">
          <w:rPr>
            <w:rFonts w:ascii="Arial" w:hAnsi="Arial" w:cs="Arial"/>
            <w:color w:val="0000FF"/>
            <w:sz w:val="20"/>
            <w:szCs w:val="20"/>
            <w:highlight w:val="yellow"/>
          </w:rPr>
          <w:t>2.7.2</w:t>
        </w:r>
      </w:hyperlink>
      <w:r w:rsidR="00D33734" w:rsidRPr="00337088">
        <w:rPr>
          <w:rFonts w:ascii="Arial" w:hAnsi="Arial" w:cs="Arial"/>
          <w:sz w:val="20"/>
          <w:szCs w:val="20"/>
          <w:highlight w:val="yellow"/>
        </w:rPr>
        <w:t>. Заявление содержит нецензурные или оскорбительные выражения, угрозы жизни, здоровью и имуществу должностного лица, а также членов его семьи.</w:t>
      </w:r>
    </w:p>
    <w:p w:rsidR="00D33734" w:rsidRPr="00337088" w:rsidRDefault="00613430" w:rsidP="00D33734">
      <w:pPr>
        <w:autoSpaceDE w:val="0"/>
        <w:autoSpaceDN w:val="0"/>
        <w:adjustRightInd w:val="0"/>
        <w:spacing w:before="200" w:after="0" w:line="240" w:lineRule="auto"/>
        <w:ind w:firstLine="540"/>
        <w:jc w:val="both"/>
        <w:rPr>
          <w:rFonts w:ascii="Arial" w:hAnsi="Arial" w:cs="Arial"/>
          <w:sz w:val="20"/>
          <w:szCs w:val="20"/>
          <w:highlight w:val="yellow"/>
        </w:rPr>
      </w:pPr>
      <w:hyperlink r:id="rId33" w:history="1">
        <w:r w:rsidR="00D33734" w:rsidRPr="00337088">
          <w:rPr>
            <w:rFonts w:ascii="Arial" w:hAnsi="Arial" w:cs="Arial"/>
            <w:color w:val="0000FF"/>
            <w:sz w:val="20"/>
            <w:szCs w:val="20"/>
            <w:highlight w:val="yellow"/>
          </w:rPr>
          <w:t>2.7.3</w:t>
        </w:r>
      </w:hyperlink>
      <w:r w:rsidR="00D33734" w:rsidRPr="00337088">
        <w:rPr>
          <w:rFonts w:ascii="Arial" w:hAnsi="Arial" w:cs="Arial"/>
          <w:sz w:val="20"/>
          <w:szCs w:val="20"/>
          <w:highlight w:val="yellow"/>
        </w:rPr>
        <w:t>. Отсутствуют документы, уполномочивающие представителя физического лица или юридического лица подавать от их имени запрос.</w:t>
      </w:r>
    </w:p>
    <w:p w:rsidR="00D33734" w:rsidRPr="00337088" w:rsidRDefault="00613430" w:rsidP="00D33734">
      <w:pPr>
        <w:autoSpaceDE w:val="0"/>
        <w:autoSpaceDN w:val="0"/>
        <w:adjustRightInd w:val="0"/>
        <w:spacing w:before="200" w:after="0" w:line="240" w:lineRule="auto"/>
        <w:ind w:firstLine="540"/>
        <w:jc w:val="both"/>
        <w:rPr>
          <w:rFonts w:ascii="Arial" w:hAnsi="Arial" w:cs="Arial"/>
          <w:sz w:val="20"/>
          <w:szCs w:val="20"/>
          <w:highlight w:val="yellow"/>
        </w:rPr>
      </w:pPr>
      <w:hyperlink r:id="rId34" w:history="1">
        <w:r w:rsidR="00D33734" w:rsidRPr="00337088">
          <w:rPr>
            <w:rFonts w:ascii="Arial" w:hAnsi="Arial" w:cs="Arial"/>
            <w:color w:val="0000FF"/>
            <w:sz w:val="20"/>
            <w:szCs w:val="20"/>
            <w:highlight w:val="yellow"/>
          </w:rPr>
          <w:t>2.7.4</w:t>
        </w:r>
      </w:hyperlink>
      <w:r w:rsidR="00D33734" w:rsidRPr="00337088">
        <w:rPr>
          <w:rFonts w:ascii="Arial" w:hAnsi="Arial" w:cs="Arial"/>
          <w:sz w:val="20"/>
          <w:szCs w:val="20"/>
          <w:highlight w:val="yellow"/>
        </w:rPr>
        <w:t>. Из содержания заявления невозможно установить, где именно планируется проводить земляные работы, либо сведения, содержащиеся в заявлении и в прилагаемых документах, противоречат друг другу.</w:t>
      </w:r>
    </w:p>
    <w:p w:rsidR="00D33734" w:rsidRDefault="00613430" w:rsidP="00D33734">
      <w:pPr>
        <w:autoSpaceDE w:val="0"/>
        <w:autoSpaceDN w:val="0"/>
        <w:adjustRightInd w:val="0"/>
        <w:spacing w:before="200" w:after="0" w:line="240" w:lineRule="auto"/>
        <w:ind w:firstLine="540"/>
        <w:jc w:val="both"/>
        <w:rPr>
          <w:rFonts w:ascii="Arial" w:hAnsi="Arial" w:cs="Arial"/>
          <w:sz w:val="20"/>
          <w:szCs w:val="20"/>
        </w:rPr>
      </w:pPr>
      <w:hyperlink r:id="rId35" w:history="1">
        <w:r w:rsidR="00D33734" w:rsidRPr="00337088">
          <w:rPr>
            <w:rFonts w:ascii="Arial" w:hAnsi="Arial" w:cs="Arial"/>
            <w:color w:val="0000FF"/>
            <w:sz w:val="20"/>
            <w:szCs w:val="20"/>
            <w:highlight w:val="yellow"/>
          </w:rPr>
          <w:t>2.7.5</w:t>
        </w:r>
      </w:hyperlink>
      <w:r w:rsidR="00D33734" w:rsidRPr="00337088">
        <w:rPr>
          <w:rFonts w:ascii="Arial" w:hAnsi="Arial" w:cs="Arial"/>
          <w:sz w:val="20"/>
          <w:szCs w:val="20"/>
          <w:highlight w:val="yellow"/>
        </w:rPr>
        <w:t xml:space="preserve">. Отсутствуют документы, указанные в </w:t>
      </w:r>
      <w:hyperlink w:anchor="Par72" w:history="1">
        <w:r w:rsidR="00D33734" w:rsidRPr="00337088">
          <w:rPr>
            <w:rFonts w:ascii="Arial" w:hAnsi="Arial" w:cs="Arial"/>
            <w:color w:val="0000FF"/>
            <w:sz w:val="20"/>
            <w:szCs w:val="20"/>
            <w:highlight w:val="yellow"/>
          </w:rPr>
          <w:t>п. 2.6</w:t>
        </w:r>
      </w:hyperlink>
      <w:r w:rsidR="00D33734" w:rsidRPr="00337088">
        <w:rPr>
          <w:rFonts w:ascii="Arial" w:hAnsi="Arial" w:cs="Arial"/>
          <w:sz w:val="20"/>
          <w:szCs w:val="20"/>
          <w:highlight w:val="yellow"/>
        </w:rPr>
        <w:t xml:space="preserve"> Административного регламента, получение которых не осуществляется с использованием единой системы межведомственного электронного взаимодействия, являющиеся обязательным приложением к заявлению.</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613430" w:rsidP="00D33734">
      <w:pPr>
        <w:autoSpaceDE w:val="0"/>
        <w:autoSpaceDN w:val="0"/>
        <w:adjustRightInd w:val="0"/>
        <w:spacing w:after="0" w:line="240" w:lineRule="auto"/>
        <w:ind w:firstLine="540"/>
        <w:jc w:val="both"/>
        <w:outlineLvl w:val="2"/>
        <w:rPr>
          <w:rFonts w:ascii="Arial" w:hAnsi="Arial" w:cs="Arial"/>
          <w:sz w:val="20"/>
          <w:szCs w:val="20"/>
        </w:rPr>
      </w:pPr>
      <w:hyperlink r:id="rId36" w:history="1">
        <w:r w:rsidR="00D33734" w:rsidRPr="00337088">
          <w:rPr>
            <w:rFonts w:ascii="Arial" w:hAnsi="Arial" w:cs="Arial"/>
            <w:color w:val="0000FF"/>
            <w:sz w:val="20"/>
            <w:szCs w:val="20"/>
            <w:highlight w:val="green"/>
          </w:rPr>
          <w:t>2.8</w:t>
        </w:r>
      </w:hyperlink>
      <w:r w:rsidR="00D33734" w:rsidRPr="00337088">
        <w:rPr>
          <w:rFonts w:ascii="Arial" w:hAnsi="Arial" w:cs="Arial"/>
          <w:sz w:val="20"/>
          <w:szCs w:val="20"/>
          <w:highlight w:val="green"/>
        </w:rPr>
        <w:t>. Безвозмездность предоставления муниципальной услуги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Муниципальная услуга "Выдача ордеров на проведение земляных работ на межселенной территории Николаевского муниципального района Хабаровского края" предоставляется на бесплатной основе.</w:t>
      </w:r>
    </w:p>
    <w:p w:rsidR="00D33734" w:rsidRDefault="00D33734" w:rsidP="00D33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администрации Николаевского муниципального района от 03.12.2013 N 796-па)</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613430" w:rsidP="00D33734">
      <w:pPr>
        <w:autoSpaceDE w:val="0"/>
        <w:autoSpaceDN w:val="0"/>
        <w:adjustRightInd w:val="0"/>
        <w:spacing w:after="0" w:line="240" w:lineRule="auto"/>
        <w:ind w:firstLine="540"/>
        <w:jc w:val="both"/>
        <w:outlineLvl w:val="2"/>
        <w:rPr>
          <w:rFonts w:ascii="Arial" w:hAnsi="Arial" w:cs="Arial"/>
          <w:sz w:val="20"/>
          <w:szCs w:val="20"/>
        </w:rPr>
      </w:pPr>
      <w:hyperlink r:id="rId38" w:history="1">
        <w:r w:rsidR="00D33734">
          <w:rPr>
            <w:rFonts w:ascii="Arial" w:hAnsi="Arial" w:cs="Arial"/>
            <w:color w:val="0000FF"/>
            <w:sz w:val="20"/>
            <w:szCs w:val="20"/>
          </w:rPr>
          <w:t>2.9</w:t>
        </w:r>
      </w:hyperlink>
      <w:r w:rsidR="00D33734">
        <w:rPr>
          <w:rFonts w:ascii="Arial" w:hAnsi="Arial" w:cs="Arial"/>
          <w:sz w:val="20"/>
          <w:szCs w:val="20"/>
        </w:rPr>
        <w:t>.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Максимальное время ожидания в очереди при личной подаче заявления о предоставлении муниципальной услуги и при личном получении результата предоставления муниципальной услуги составляет 30 минут.</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613430" w:rsidP="00D33734">
      <w:pPr>
        <w:autoSpaceDE w:val="0"/>
        <w:autoSpaceDN w:val="0"/>
        <w:adjustRightInd w:val="0"/>
        <w:spacing w:after="0" w:line="240" w:lineRule="auto"/>
        <w:ind w:firstLine="540"/>
        <w:jc w:val="both"/>
        <w:outlineLvl w:val="2"/>
        <w:rPr>
          <w:rFonts w:ascii="Arial" w:hAnsi="Arial" w:cs="Arial"/>
          <w:sz w:val="20"/>
          <w:szCs w:val="20"/>
        </w:rPr>
      </w:pPr>
      <w:hyperlink r:id="rId39" w:history="1">
        <w:r w:rsidR="00D33734">
          <w:rPr>
            <w:rFonts w:ascii="Arial" w:hAnsi="Arial" w:cs="Arial"/>
            <w:color w:val="0000FF"/>
            <w:sz w:val="20"/>
            <w:szCs w:val="20"/>
          </w:rPr>
          <w:t>2.10</w:t>
        </w:r>
      </w:hyperlink>
      <w:r w:rsidR="00D33734">
        <w:rPr>
          <w:rFonts w:ascii="Arial" w:hAnsi="Arial" w:cs="Arial"/>
          <w:sz w:val="20"/>
          <w:szCs w:val="20"/>
        </w:rPr>
        <w:t>. Время регистрации заявления о предоставлении муниципальной услуги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личной сдаче заявления заявителем специалист администрации муниципального района, ответственный за делопроизводство, осуществляет прием и регистрацию заявления в течение 30 минут.</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Письменные заявления, поступившие почтовым отправлением, обрабатываются и регистрируются соответствующими специалистами администрации района, ответственными за делопроизводство, в соответствии с Инструкцией по делопроизводству администрации Николаевского муниципального района в течение 1 рабочего дня.</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2.11.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3734" w:rsidRDefault="00D33734" w:rsidP="00D33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администрации Николаевского муниципального района от 06.09.2016 N 294-па)</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2.11.1. Помещение для осуществления личного приема граждан должно быть оборудовано в соответствии с санитарными правилами и нормами, с соблюдением необходимых мер безопасности. Для граждан, ожидающих приема, отводятся места, оборудованные стульями.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Информационный стенд размещается в здании по адресу: г. Николаевск-на-Амуре, ул. Советская, 73. На информационном стенде размещается следующая обязательная информация: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режим работы Комитета;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номер кабинета, где осуществляется прием заявителей;</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график приема и информация о получении муниципальной услуги;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и должность руководителя Комитета;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номер телефона, адрес электронной почты Комитета;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официального сайта администрации Николаевского муниципального района.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материалов печатаются удобным для чтения шрифтом (размер шрифта не менее N 14), без исправлений, наиболее важные места рекомендуется выделять другим шрифтом.</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допуск </w:t>
      </w:r>
      <w:proofErr w:type="spellStart"/>
      <w:r>
        <w:rPr>
          <w:rFonts w:ascii="Arial" w:hAnsi="Arial" w:cs="Arial"/>
          <w:sz w:val="20"/>
          <w:szCs w:val="20"/>
        </w:rPr>
        <w:t>сурдопереводчика</w:t>
      </w:r>
      <w:proofErr w:type="spellEnd"/>
      <w:r>
        <w:rPr>
          <w:rFonts w:ascii="Arial" w:hAnsi="Arial" w:cs="Arial"/>
          <w:sz w:val="20"/>
          <w:szCs w:val="20"/>
        </w:rPr>
        <w:t xml:space="preserve"> и </w:t>
      </w:r>
      <w:proofErr w:type="spellStart"/>
      <w:r>
        <w:rPr>
          <w:rFonts w:ascii="Arial" w:hAnsi="Arial" w:cs="Arial"/>
          <w:sz w:val="20"/>
          <w:szCs w:val="20"/>
        </w:rPr>
        <w:t>тифлосурдопереводчика</w:t>
      </w:r>
      <w:proofErr w:type="spellEnd"/>
      <w:r>
        <w:rPr>
          <w:rFonts w:ascii="Arial" w:hAnsi="Arial" w:cs="Arial"/>
          <w:sz w:val="20"/>
          <w:szCs w:val="20"/>
        </w:rPr>
        <w:t>;</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допуск в помещения, где предоставляется муниципальная услуга, собаки-проводника;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оказание помощи в преодолении барьеров, мешающих получению муниципальной услуги наравне с другими лицами.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613430" w:rsidP="00D33734">
      <w:pPr>
        <w:autoSpaceDE w:val="0"/>
        <w:autoSpaceDN w:val="0"/>
        <w:adjustRightInd w:val="0"/>
        <w:spacing w:after="0" w:line="240" w:lineRule="auto"/>
        <w:ind w:firstLine="540"/>
        <w:jc w:val="both"/>
        <w:outlineLvl w:val="2"/>
        <w:rPr>
          <w:rFonts w:ascii="Arial" w:hAnsi="Arial" w:cs="Arial"/>
          <w:sz w:val="20"/>
          <w:szCs w:val="20"/>
        </w:rPr>
      </w:pPr>
      <w:hyperlink r:id="rId41" w:history="1">
        <w:r w:rsidR="00D33734">
          <w:rPr>
            <w:rFonts w:ascii="Arial" w:hAnsi="Arial" w:cs="Arial"/>
            <w:color w:val="0000FF"/>
            <w:sz w:val="20"/>
            <w:szCs w:val="20"/>
          </w:rPr>
          <w:t>2.12</w:t>
        </w:r>
      </w:hyperlink>
      <w:r w:rsidR="00D33734">
        <w:rPr>
          <w:rFonts w:ascii="Arial" w:hAnsi="Arial" w:cs="Arial"/>
          <w:sz w:val="20"/>
          <w:szCs w:val="20"/>
        </w:rPr>
        <w:t>. Показатели доступности и качества муниципальной услуги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Показателями доступности и качества муниципальной услуги являются: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сроков предоставления муниципальной услуги и условий ожидания приема;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полное информирование о муниципальной услуге;</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обоснованность отказов в предоставлении муниципальной услуги;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муниципальной услуги в формах по выбору заявителя;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ресурсное обеспечение исполнения административного регламента.</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613430" w:rsidP="00D33734">
      <w:pPr>
        <w:autoSpaceDE w:val="0"/>
        <w:autoSpaceDN w:val="0"/>
        <w:adjustRightInd w:val="0"/>
        <w:spacing w:after="0" w:line="240" w:lineRule="auto"/>
        <w:ind w:firstLine="540"/>
        <w:jc w:val="both"/>
        <w:outlineLvl w:val="2"/>
        <w:rPr>
          <w:rFonts w:ascii="Arial" w:hAnsi="Arial" w:cs="Arial"/>
          <w:sz w:val="20"/>
          <w:szCs w:val="20"/>
        </w:rPr>
      </w:pPr>
      <w:hyperlink r:id="rId42" w:history="1">
        <w:r w:rsidR="00D33734">
          <w:rPr>
            <w:rFonts w:ascii="Arial" w:hAnsi="Arial" w:cs="Arial"/>
            <w:color w:val="0000FF"/>
            <w:sz w:val="20"/>
            <w:szCs w:val="20"/>
          </w:rPr>
          <w:t>2.13</w:t>
        </w:r>
      </w:hyperlink>
      <w:r w:rsidR="00D33734">
        <w:rPr>
          <w:rFonts w:ascii="Arial" w:hAnsi="Arial" w:cs="Arial"/>
          <w:sz w:val="20"/>
          <w:szCs w:val="20"/>
        </w:rPr>
        <w:t>. Требования к порядку информирования лиц, заинтересованных в предоставлении муниципальной услуги</w:t>
      </w:r>
    </w:p>
    <w:p w:rsidR="00D33734" w:rsidRDefault="00613430" w:rsidP="00D33734">
      <w:pPr>
        <w:autoSpaceDE w:val="0"/>
        <w:autoSpaceDN w:val="0"/>
        <w:adjustRightInd w:val="0"/>
        <w:spacing w:before="200" w:after="0" w:line="240" w:lineRule="auto"/>
        <w:ind w:firstLine="540"/>
        <w:jc w:val="both"/>
        <w:rPr>
          <w:rFonts w:ascii="Arial" w:hAnsi="Arial" w:cs="Arial"/>
          <w:sz w:val="20"/>
          <w:szCs w:val="20"/>
        </w:rPr>
      </w:pPr>
      <w:hyperlink r:id="rId43" w:history="1">
        <w:r w:rsidR="00D33734">
          <w:rPr>
            <w:rFonts w:ascii="Arial" w:hAnsi="Arial" w:cs="Arial"/>
            <w:color w:val="0000FF"/>
            <w:sz w:val="20"/>
            <w:szCs w:val="20"/>
          </w:rPr>
          <w:t>2.13.1</w:t>
        </w:r>
      </w:hyperlink>
      <w:r w:rsidR="00D33734">
        <w:rPr>
          <w:rFonts w:ascii="Arial" w:hAnsi="Arial" w:cs="Arial"/>
          <w:sz w:val="20"/>
          <w:szCs w:val="20"/>
        </w:rPr>
        <w:t>. Информация о порядке предоставления муниципальной услуги может быть получена: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непосредственном посещении Комитета;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 использованием средств телефонной связи;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 использованием почтовой связи;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 использованием электронной почты;</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официальном сайте администрации Николаевского муниципального района (www.nikoladm.ru), на портале государственных и муниципальных услуг (www.gosuslugi.ru).</w:t>
      </w:r>
    </w:p>
    <w:p w:rsidR="00D33734" w:rsidRDefault="00613430" w:rsidP="00D33734">
      <w:pPr>
        <w:autoSpaceDE w:val="0"/>
        <w:autoSpaceDN w:val="0"/>
        <w:adjustRightInd w:val="0"/>
        <w:spacing w:before="200" w:after="0" w:line="240" w:lineRule="auto"/>
        <w:ind w:firstLine="540"/>
        <w:jc w:val="both"/>
        <w:rPr>
          <w:rFonts w:ascii="Arial" w:hAnsi="Arial" w:cs="Arial"/>
          <w:sz w:val="20"/>
          <w:szCs w:val="20"/>
        </w:rPr>
      </w:pPr>
      <w:hyperlink r:id="rId44" w:history="1">
        <w:r w:rsidR="00D33734">
          <w:rPr>
            <w:rFonts w:ascii="Arial" w:hAnsi="Arial" w:cs="Arial"/>
            <w:color w:val="0000FF"/>
            <w:sz w:val="20"/>
            <w:szCs w:val="20"/>
          </w:rPr>
          <w:t>2.13.2</w:t>
        </w:r>
      </w:hyperlink>
      <w:r w:rsidR="00D33734">
        <w:rPr>
          <w:rFonts w:ascii="Arial" w:hAnsi="Arial" w:cs="Arial"/>
          <w:sz w:val="20"/>
          <w:szCs w:val="20"/>
        </w:rPr>
        <w:t xml:space="preserve">. Комитет осуществляет прием юридических и физических лиц по адресу: г. Николаевск-на-Амуре, ул. Советская, д. 73, </w:t>
      </w:r>
      <w:proofErr w:type="spellStart"/>
      <w:r w:rsidR="00D33734">
        <w:rPr>
          <w:rFonts w:ascii="Arial" w:hAnsi="Arial" w:cs="Arial"/>
          <w:sz w:val="20"/>
          <w:szCs w:val="20"/>
        </w:rPr>
        <w:t>каб</w:t>
      </w:r>
      <w:proofErr w:type="spellEnd"/>
      <w:r w:rsidR="00D33734">
        <w:rPr>
          <w:rFonts w:ascii="Arial" w:hAnsi="Arial" w:cs="Arial"/>
          <w:sz w:val="20"/>
          <w:szCs w:val="20"/>
        </w:rPr>
        <w:t>. 201, еженедельно по вторникам и четвергам с 12-00 до 17-00 часов, обеденный перерыв с 13-00 до 14-00.</w:t>
      </w:r>
    </w:p>
    <w:p w:rsidR="00D33734" w:rsidRDefault="00613430" w:rsidP="00D33734">
      <w:pPr>
        <w:autoSpaceDE w:val="0"/>
        <w:autoSpaceDN w:val="0"/>
        <w:adjustRightInd w:val="0"/>
        <w:spacing w:before="200" w:after="0" w:line="240" w:lineRule="auto"/>
        <w:ind w:firstLine="540"/>
        <w:jc w:val="both"/>
        <w:rPr>
          <w:rFonts w:ascii="Arial" w:hAnsi="Arial" w:cs="Arial"/>
          <w:sz w:val="20"/>
          <w:szCs w:val="20"/>
        </w:rPr>
      </w:pPr>
      <w:hyperlink r:id="rId45" w:history="1">
        <w:r w:rsidR="00D33734">
          <w:rPr>
            <w:rFonts w:ascii="Arial" w:hAnsi="Arial" w:cs="Arial"/>
            <w:color w:val="0000FF"/>
            <w:sz w:val="20"/>
            <w:szCs w:val="20"/>
          </w:rPr>
          <w:t>2.13.3</w:t>
        </w:r>
      </w:hyperlink>
      <w:r w:rsidR="00D33734">
        <w:rPr>
          <w:rFonts w:ascii="Arial" w:hAnsi="Arial" w:cs="Arial"/>
          <w:sz w:val="20"/>
          <w:szCs w:val="20"/>
        </w:rPr>
        <w:t>. Информирование заявителей по вопросам исполнения муниципальной услуги, в том числе о ходе исполнения муниципальной услуги, проводится путем устного или письменного информирования.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о предоставлении муниципальной услуги осуществляется специалистом Комитета, ответственным за предоставление муниципальной услуги.</w:t>
      </w:r>
    </w:p>
    <w:p w:rsidR="00D33734" w:rsidRDefault="00613430" w:rsidP="00D33734">
      <w:pPr>
        <w:autoSpaceDE w:val="0"/>
        <w:autoSpaceDN w:val="0"/>
        <w:adjustRightInd w:val="0"/>
        <w:spacing w:before="200" w:after="0" w:line="240" w:lineRule="auto"/>
        <w:ind w:firstLine="540"/>
        <w:jc w:val="both"/>
        <w:rPr>
          <w:rFonts w:ascii="Arial" w:hAnsi="Arial" w:cs="Arial"/>
          <w:sz w:val="20"/>
          <w:szCs w:val="20"/>
        </w:rPr>
      </w:pPr>
      <w:hyperlink r:id="rId46" w:history="1">
        <w:r w:rsidR="00D33734">
          <w:rPr>
            <w:rFonts w:ascii="Arial" w:hAnsi="Arial" w:cs="Arial"/>
            <w:color w:val="0000FF"/>
            <w:sz w:val="20"/>
            <w:szCs w:val="20"/>
          </w:rPr>
          <w:t>2.13.4</w:t>
        </w:r>
      </w:hyperlink>
      <w:r w:rsidR="00D33734">
        <w:rPr>
          <w:rFonts w:ascii="Arial" w:hAnsi="Arial" w:cs="Arial"/>
          <w:sz w:val="20"/>
          <w:szCs w:val="20"/>
        </w:rPr>
        <w:t>. Индивидуальное устное информирование заявителей осуществляется при личном обращении или по телефону.</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Комитета, ответственный за предоставление муниципальной услуги, осуществляет информирование по следующим направлениям:</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местонахождении и графике работы Комитета;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номерах телефонов Комитета;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 адресе официального сайта администрации в сети Интернет, адресе электронной почты Комитета, о возможности получения муниципальной услуги в электронном виде;</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 порядке получения информации заявителями по вопросам предоставления муниципальной услуги, в том числе о ходе ее предоставления.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требованиями к информированию заинтересованных лиц являются: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достоверность предоставляемой информации;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четкость в изложении информации;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полнота информирования;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наглядность форм предоставляемой информации;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удобство и доступность получения информации;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оперативность предоставления информации.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консультировании специалист должен назвать фамилию, имя, отчество, занимаемую должность.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Комитета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Продолжительность устного информирования не должна превышать 15 минут.</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для подготовки ответа требуется более продолжительное время, специалист, осуществляющий консультирование, может предложить заинтересованным лицам обратиться за необходимой информацией в письменном виде.</w:t>
      </w:r>
    </w:p>
    <w:p w:rsidR="00D33734" w:rsidRDefault="00613430" w:rsidP="00D33734">
      <w:pPr>
        <w:autoSpaceDE w:val="0"/>
        <w:autoSpaceDN w:val="0"/>
        <w:adjustRightInd w:val="0"/>
        <w:spacing w:before="200" w:after="0" w:line="240" w:lineRule="auto"/>
        <w:ind w:firstLine="540"/>
        <w:jc w:val="both"/>
        <w:rPr>
          <w:rFonts w:ascii="Arial" w:hAnsi="Arial" w:cs="Arial"/>
          <w:sz w:val="20"/>
          <w:szCs w:val="20"/>
        </w:rPr>
      </w:pPr>
      <w:hyperlink r:id="rId47" w:history="1">
        <w:r w:rsidR="00D33734">
          <w:rPr>
            <w:rFonts w:ascii="Arial" w:hAnsi="Arial" w:cs="Arial"/>
            <w:color w:val="0000FF"/>
            <w:sz w:val="20"/>
            <w:szCs w:val="20"/>
          </w:rPr>
          <w:t>2.13.5</w:t>
        </w:r>
      </w:hyperlink>
      <w:r w:rsidR="00D33734">
        <w:rPr>
          <w:rFonts w:ascii="Arial" w:hAnsi="Arial" w:cs="Arial"/>
          <w:sz w:val="20"/>
          <w:szCs w:val="20"/>
        </w:rPr>
        <w:t>. Индивидуальное письменное информирование при обращении заинтересованных лиц в Комитет осуществляется путем направления ответов почтовым отправлением или посредством официального сайта администрации Николаевского муниципального района.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Комитета или уполномоченное им должностное лицо в соответствии со своей компетенцией определяет исполнителя для подготовки ответа.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обращение заинтересованных лиц предоставляется в простой, четкой и понятной форме с указанием должности, фамилии, имени, отчества, номера телефона исполнителя. Ответ подписывается руководителем Комитета, ответственным за предоставление вышеуказанной муниципальной услуги.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направляется в письменном виде,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индивидуальном письменном информировании ответ о порядке предоставления муниципальной услуги направляется заинтересованному лицу в течение 30 календарных дней со дня поступления обращения заинтересованного лица в порядке, указанном выше.</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Состав, последовательность и сроки выполнения</w:t>
      </w:r>
    </w:p>
    <w:p w:rsidR="00D33734" w:rsidRDefault="00D33734" w:rsidP="00D33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требования к порядку их</w:t>
      </w:r>
    </w:p>
    <w:p w:rsidR="00D33734" w:rsidRDefault="00D33734" w:rsidP="00D33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 в том числе особенности выполнения</w:t>
      </w:r>
    </w:p>
    <w:p w:rsidR="00D33734" w:rsidRDefault="00D33734" w:rsidP="00D33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в электронной форме</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3.1. Состав административных процедур при предоставлении муниципальной услуги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предоставлении муниципальной услуги выполняются следующие административные </w:t>
      </w:r>
      <w:hyperlink w:anchor="Par398" w:history="1">
        <w:r>
          <w:rPr>
            <w:rFonts w:ascii="Arial" w:hAnsi="Arial" w:cs="Arial"/>
            <w:color w:val="0000FF"/>
            <w:sz w:val="20"/>
            <w:szCs w:val="20"/>
          </w:rPr>
          <w:t>процедуры</w:t>
        </w:r>
      </w:hyperlink>
      <w:r>
        <w:rPr>
          <w:rFonts w:ascii="Arial" w:hAnsi="Arial" w:cs="Arial"/>
          <w:sz w:val="20"/>
          <w:szCs w:val="20"/>
        </w:rPr>
        <w:t xml:space="preserve"> (далее - Процедуры):</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194" w:history="1">
        <w:r>
          <w:rPr>
            <w:rFonts w:ascii="Arial" w:hAnsi="Arial" w:cs="Arial"/>
            <w:color w:val="0000FF"/>
            <w:sz w:val="20"/>
            <w:szCs w:val="20"/>
          </w:rPr>
          <w:t>прием</w:t>
        </w:r>
      </w:hyperlink>
      <w:r>
        <w:rPr>
          <w:rFonts w:ascii="Arial" w:hAnsi="Arial" w:cs="Arial"/>
          <w:sz w:val="20"/>
          <w:szCs w:val="20"/>
        </w:rPr>
        <w:t xml:space="preserve"> и регистрация заявления;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201" w:history="1">
        <w:r>
          <w:rPr>
            <w:rFonts w:ascii="Arial" w:hAnsi="Arial" w:cs="Arial"/>
            <w:color w:val="0000FF"/>
            <w:sz w:val="20"/>
            <w:szCs w:val="20"/>
          </w:rPr>
          <w:t>рассмотрение</w:t>
        </w:r>
      </w:hyperlink>
      <w:r>
        <w:rPr>
          <w:rFonts w:ascii="Arial" w:hAnsi="Arial" w:cs="Arial"/>
          <w:sz w:val="20"/>
          <w:szCs w:val="20"/>
        </w:rPr>
        <w:t xml:space="preserve"> заявления, а также приложенных к нему документов на предмет возможности предоставления муниципальной услуги;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w:t>
      </w:r>
      <w:hyperlink w:anchor="Par205" w:history="1">
        <w:r>
          <w:rPr>
            <w:rFonts w:ascii="Arial" w:hAnsi="Arial" w:cs="Arial"/>
            <w:color w:val="0000FF"/>
            <w:sz w:val="20"/>
            <w:szCs w:val="20"/>
          </w:rPr>
          <w:t>подготовка</w:t>
        </w:r>
      </w:hyperlink>
      <w:r>
        <w:rPr>
          <w:rFonts w:ascii="Arial" w:hAnsi="Arial" w:cs="Arial"/>
          <w:sz w:val="20"/>
          <w:szCs w:val="20"/>
        </w:rPr>
        <w:t xml:space="preserve"> и выдача заявителю ордера на проведение земляных работ или отказа в предоставлении муниципальной услуги.</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outlineLvl w:val="2"/>
        <w:rPr>
          <w:rFonts w:ascii="Arial" w:hAnsi="Arial" w:cs="Arial"/>
          <w:sz w:val="20"/>
          <w:szCs w:val="20"/>
        </w:rPr>
      </w:pPr>
      <w:bookmarkStart w:id="3" w:name="Par194"/>
      <w:bookmarkEnd w:id="3"/>
      <w:r>
        <w:rPr>
          <w:rFonts w:ascii="Arial" w:hAnsi="Arial" w:cs="Arial"/>
          <w:sz w:val="20"/>
          <w:szCs w:val="20"/>
        </w:rPr>
        <w:t>3.2. Прием и регистрация заявления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 Основанием для начала процедуры по приему и регистрации заявления является получение соответствующего заявления.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3.2.2. Заявления принимаются по адресу: г. Николаевск-на-Амуре, ул. Советская, 73, </w:t>
      </w:r>
      <w:proofErr w:type="spellStart"/>
      <w:r>
        <w:rPr>
          <w:rFonts w:ascii="Arial" w:hAnsi="Arial" w:cs="Arial"/>
          <w:sz w:val="20"/>
          <w:szCs w:val="20"/>
        </w:rPr>
        <w:t>каб</w:t>
      </w:r>
      <w:proofErr w:type="spellEnd"/>
      <w:r>
        <w:rPr>
          <w:rFonts w:ascii="Arial" w:hAnsi="Arial" w:cs="Arial"/>
          <w:sz w:val="20"/>
          <w:szCs w:val="20"/>
        </w:rPr>
        <w:t>. 306, в соответствии со следующим графиком: с понедельника по четверг с 9-00 часов до 18-00 часов, пятница с 9-00 часов до 13-00 часов, обеденный перерыв с 13-00 часов до 14-00 часов.</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При личной подаче заявления специалистом, ответственным за делопроизводство, осуществляется прием запроса и его регистрация. Максимальный срок выполнения данных действий составляет 30 минут.</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Письменные заявления, поступившие почтовым отправлением, обрабатываются и регистрируются специалистом администрации муниципального района, ответственным за делопроизводство, в соответствии с Инструкцией по делопроизводству администрации муниципального района. Максимальный срок выполнения данных действий составляет 1 календарный день.</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 Результатом исполнения данной процедуры является прием и регистрация заявления специалистом, ответственным за прием и регистрацию запроса, и передача его на визирование главе Николаевского муниципального района (далее - Глава).</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outlineLvl w:val="2"/>
        <w:rPr>
          <w:rFonts w:ascii="Arial" w:hAnsi="Arial" w:cs="Arial"/>
          <w:sz w:val="20"/>
          <w:szCs w:val="20"/>
        </w:rPr>
      </w:pPr>
      <w:bookmarkStart w:id="4" w:name="Par201"/>
      <w:bookmarkEnd w:id="4"/>
      <w:r>
        <w:rPr>
          <w:rFonts w:ascii="Arial" w:hAnsi="Arial" w:cs="Arial"/>
          <w:sz w:val="20"/>
          <w:szCs w:val="20"/>
        </w:rPr>
        <w:t>3.3. Рассмотрение заявления, а также приложенных к нему документов, на предмет возможности предоставления муниципальной услуги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Основанием для начала проведения процедуры по рассмотрению заявления служит поступление зарегистрированного заявления к Главе для визирования. Затем заявление поступает в соответствии с резолюцией Главы для исполнения к специалисту Комитета, в функции которого входит предоставление муниципальной услуги. Максимальный срок выполнения данных действий составляет 3 календарных дня.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 Специалист проверяет заявление на соответствие его </w:t>
      </w:r>
      <w:hyperlink w:anchor="Par72" w:history="1">
        <w:r>
          <w:rPr>
            <w:rFonts w:ascii="Arial" w:hAnsi="Arial" w:cs="Arial"/>
            <w:color w:val="0000FF"/>
            <w:sz w:val="20"/>
            <w:szCs w:val="20"/>
          </w:rPr>
          <w:t>пунктам 2.6</w:t>
        </w:r>
      </w:hyperlink>
      <w:r>
        <w:rPr>
          <w:rFonts w:ascii="Arial" w:hAnsi="Arial" w:cs="Arial"/>
          <w:sz w:val="20"/>
          <w:szCs w:val="20"/>
        </w:rPr>
        <w:t xml:space="preserve"> и </w:t>
      </w:r>
      <w:hyperlink w:anchor="Par99" w:history="1">
        <w:r>
          <w:rPr>
            <w:rFonts w:ascii="Arial" w:hAnsi="Arial" w:cs="Arial"/>
            <w:color w:val="0000FF"/>
            <w:sz w:val="20"/>
            <w:szCs w:val="20"/>
          </w:rPr>
          <w:t>2.8</w:t>
        </w:r>
      </w:hyperlink>
      <w:r>
        <w:rPr>
          <w:rFonts w:ascii="Arial" w:hAnsi="Arial" w:cs="Arial"/>
          <w:sz w:val="20"/>
          <w:szCs w:val="20"/>
        </w:rPr>
        <w:t xml:space="preserve"> Административного регламента путем визуального осмотра. В случае соответствия заявления установленным требованиям специалист переходит к выполнению следующей процедуры муниципальной услуги. В случае наличия в заявлении оснований, указанных в </w:t>
      </w:r>
      <w:hyperlink w:anchor="Par99" w:history="1">
        <w:r>
          <w:rPr>
            <w:rFonts w:ascii="Arial" w:hAnsi="Arial" w:cs="Arial"/>
            <w:color w:val="0000FF"/>
            <w:sz w:val="20"/>
            <w:szCs w:val="20"/>
          </w:rPr>
          <w:t>пункте 2.8</w:t>
        </w:r>
      </w:hyperlink>
      <w:r>
        <w:rPr>
          <w:rFonts w:ascii="Arial" w:hAnsi="Arial" w:cs="Arial"/>
          <w:sz w:val="20"/>
          <w:szCs w:val="20"/>
        </w:rPr>
        <w:t xml:space="preserve"> Административного регламента, готовит и направляет на подписание Главе проект письма заявителю об отказе в предоставлении муниципальной услуги. Максимальный срок выполнения данных действий составляет 5 календарных дней.</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outlineLvl w:val="2"/>
        <w:rPr>
          <w:rFonts w:ascii="Arial" w:hAnsi="Arial" w:cs="Arial"/>
          <w:sz w:val="20"/>
          <w:szCs w:val="20"/>
        </w:rPr>
      </w:pPr>
      <w:bookmarkStart w:id="5" w:name="Par205"/>
      <w:bookmarkEnd w:id="5"/>
      <w:r>
        <w:rPr>
          <w:rFonts w:ascii="Arial" w:hAnsi="Arial" w:cs="Arial"/>
          <w:sz w:val="20"/>
          <w:szCs w:val="20"/>
        </w:rPr>
        <w:t>3.4. Подготовка и выдача заявителю ордера на производство земляных работ.</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3.4.1. Основанием для начала проведения процедуры по подготовке и выдаче заявителю ордера на производство земляных работ служит окончание процедуры проверки заявления на соответствие его </w:t>
      </w:r>
      <w:hyperlink w:anchor="Par72" w:history="1">
        <w:r>
          <w:rPr>
            <w:rFonts w:ascii="Arial" w:hAnsi="Arial" w:cs="Arial"/>
            <w:color w:val="0000FF"/>
            <w:sz w:val="20"/>
            <w:szCs w:val="20"/>
          </w:rPr>
          <w:t>пунктам 2.6</w:t>
        </w:r>
      </w:hyperlink>
      <w:r>
        <w:rPr>
          <w:rFonts w:ascii="Arial" w:hAnsi="Arial" w:cs="Arial"/>
          <w:sz w:val="20"/>
          <w:szCs w:val="20"/>
        </w:rPr>
        <w:t xml:space="preserve"> и </w:t>
      </w:r>
      <w:hyperlink w:anchor="Par99" w:history="1">
        <w:r>
          <w:rPr>
            <w:rFonts w:ascii="Arial" w:hAnsi="Arial" w:cs="Arial"/>
            <w:color w:val="0000FF"/>
            <w:sz w:val="20"/>
            <w:szCs w:val="20"/>
          </w:rPr>
          <w:t>2.8</w:t>
        </w:r>
      </w:hyperlink>
      <w:r>
        <w:rPr>
          <w:rFonts w:ascii="Arial" w:hAnsi="Arial" w:cs="Arial"/>
          <w:sz w:val="20"/>
          <w:szCs w:val="20"/>
        </w:rPr>
        <w:t xml:space="preserve"> Административного регламента.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Специалист готовит ордер на производство земляных работ и направляет его на подпись руководителю Комитета.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данных действий составляет 14 календарных дней.</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постановления администрации направляется заявителю в течение 7 календарных дней со дня его подписания.</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Формы контроля за исполнением Административного</w:t>
      </w:r>
    </w:p>
    <w:p w:rsidR="00D33734" w:rsidRDefault="00D33734" w:rsidP="00D33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регламента</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за соблюдением последовательности действий, определенных процедурами по предоставлению муниципальной услуги, и принятием решений ответственным специалистом осуществляется руководителем Комитета.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Текущий контроль осуществляется путем проведения проверок соблюдения и исполнения специалистами Комитета положений Административного регламента.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внеплановых проверок осуществляется по мере поступления жалоб от юридических и физических лиц на действия (бездействия) должностных лиц.</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Специалисты, предоставляющие муниципальную услугу, несут персональную ответственность за соблюдение сроков и порядка рассмотрения запроса и предоставления информации.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должностных лиц Комитета, участвующих в предоставлении муниципальной услуги, устанавливается в их должностных инструкциях.</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Досудебное (внесудебное) обжалование заявителем решений</w:t>
      </w:r>
    </w:p>
    <w:p w:rsidR="00D33734" w:rsidRDefault="00D33734" w:rsidP="00D33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действий (бездействия) органа, предоставляющего</w:t>
      </w:r>
    </w:p>
    <w:p w:rsidR="00D33734" w:rsidRDefault="00D33734" w:rsidP="00D33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муниципальную услугу, должностного лица органа,</w:t>
      </w:r>
    </w:p>
    <w:p w:rsidR="00D33734" w:rsidRDefault="00D33734" w:rsidP="00D33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предоставляющего муниципальную услугу, или муниципального</w:t>
      </w:r>
    </w:p>
    <w:p w:rsidR="00D33734" w:rsidRDefault="00D33734" w:rsidP="00D33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служащего, многофункционального центра, работника</w:t>
      </w:r>
    </w:p>
    <w:p w:rsidR="00D33734" w:rsidRDefault="00D33734" w:rsidP="00D33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многофункционального центра</w:t>
      </w:r>
    </w:p>
    <w:p w:rsidR="00D33734" w:rsidRDefault="00D33734" w:rsidP="00D33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администрации Николаевского</w:t>
      </w:r>
    </w:p>
    <w:p w:rsidR="00D33734" w:rsidRDefault="00D33734" w:rsidP="00D33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муниципального района от 04.06.2018 N 273-па)</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49"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или их работников.</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Заявитель может обратиться с жалобой, в том числе в следующих случаях:</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нарушения срока регистрации запроса о предоставлении муниципальной услуги, запроса, указанного в </w:t>
      </w:r>
      <w:hyperlink r:id="rId50"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(далее - Закон);</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Pr>
            <w:rFonts w:ascii="Arial" w:hAnsi="Arial" w:cs="Arial"/>
            <w:color w:val="0000FF"/>
            <w:sz w:val="20"/>
            <w:szCs w:val="20"/>
          </w:rPr>
          <w:t>частью 1.3 статьи 16</w:t>
        </w:r>
      </w:hyperlink>
      <w:r>
        <w:rPr>
          <w:rFonts w:ascii="Arial" w:hAnsi="Arial" w:cs="Arial"/>
          <w:sz w:val="20"/>
          <w:szCs w:val="20"/>
        </w:rPr>
        <w:t xml:space="preserve"> Закона;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Pr>
            <w:rFonts w:ascii="Arial" w:hAnsi="Arial" w:cs="Arial"/>
            <w:color w:val="0000FF"/>
            <w:sz w:val="20"/>
            <w:szCs w:val="20"/>
          </w:rPr>
          <w:t>частью 1.3 статьи 16</w:t>
        </w:r>
      </w:hyperlink>
      <w:r>
        <w:rPr>
          <w:rFonts w:ascii="Arial" w:hAnsi="Arial" w:cs="Arial"/>
          <w:sz w:val="20"/>
          <w:szCs w:val="20"/>
        </w:rPr>
        <w:t xml:space="preserve"> Закона;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отказа Комитета, должностного лица Комитета, многофункционального центра, работника многофункционального центра, организаций, предусмотренных </w:t>
      </w:r>
      <w:hyperlink r:id="rId53" w:history="1">
        <w:r>
          <w:rPr>
            <w:rFonts w:ascii="Arial" w:hAnsi="Arial" w:cs="Arial"/>
            <w:color w:val="0000FF"/>
            <w:sz w:val="20"/>
            <w:szCs w:val="20"/>
          </w:rPr>
          <w:t>частью 1.1 статьи 16</w:t>
        </w:r>
      </w:hyperlink>
      <w:r>
        <w:rPr>
          <w:rFonts w:ascii="Arial" w:hAnsi="Arial" w:cs="Arial"/>
          <w:sz w:val="20"/>
          <w:szCs w:val="20"/>
        </w:rPr>
        <w:t xml:space="preserve">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4" w:history="1">
        <w:r>
          <w:rPr>
            <w:rFonts w:ascii="Arial" w:hAnsi="Arial" w:cs="Arial"/>
            <w:color w:val="0000FF"/>
            <w:sz w:val="20"/>
            <w:szCs w:val="20"/>
          </w:rPr>
          <w:t>частью 1.3 статьи 16</w:t>
        </w:r>
      </w:hyperlink>
      <w:r>
        <w:rPr>
          <w:rFonts w:ascii="Arial" w:hAnsi="Arial" w:cs="Arial"/>
          <w:sz w:val="20"/>
          <w:szCs w:val="20"/>
        </w:rPr>
        <w:t xml:space="preserve"> Закона;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нарушения срока или порядка выдачи документов по результатам предоставления муниципальной услуги;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5" w:history="1">
        <w:r>
          <w:rPr>
            <w:rFonts w:ascii="Arial" w:hAnsi="Arial" w:cs="Arial"/>
            <w:color w:val="0000FF"/>
            <w:sz w:val="20"/>
            <w:szCs w:val="20"/>
          </w:rPr>
          <w:t>частью 1.3 статьи 16</w:t>
        </w:r>
      </w:hyperlink>
      <w:r>
        <w:rPr>
          <w:rFonts w:ascii="Arial" w:hAnsi="Arial" w:cs="Arial"/>
          <w:sz w:val="20"/>
          <w:szCs w:val="20"/>
        </w:rPr>
        <w:t xml:space="preserve"> Закона.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Общие требования к порядку подачи и рассмотрения жалобы.</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5.3.1. </w:t>
      </w:r>
      <w:hyperlink w:anchor="Par458" w:history="1">
        <w:r>
          <w:rPr>
            <w:rFonts w:ascii="Arial" w:hAnsi="Arial" w:cs="Arial"/>
            <w:color w:val="0000FF"/>
            <w:sz w:val="20"/>
            <w:szCs w:val="20"/>
          </w:rPr>
          <w:t>Жалоба</w:t>
        </w:r>
      </w:hyperlink>
      <w:r>
        <w:rPr>
          <w:rFonts w:ascii="Arial" w:hAnsi="Arial" w:cs="Arial"/>
          <w:sz w:val="20"/>
          <w:szCs w:val="20"/>
        </w:rPr>
        <w:t xml:space="preserve"> (Приложение 5) подается в письменной форме на бумажном носителе, в электронной форме в комитет,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6" w:history="1">
        <w:r>
          <w:rPr>
            <w:rFonts w:ascii="Arial" w:hAnsi="Arial" w:cs="Arial"/>
            <w:color w:val="0000FF"/>
            <w:sz w:val="20"/>
            <w:szCs w:val="20"/>
          </w:rPr>
          <w:t>частью 1.1 статьи 16</w:t>
        </w:r>
      </w:hyperlink>
      <w:r>
        <w:rPr>
          <w:rFonts w:ascii="Arial" w:hAnsi="Arial" w:cs="Arial"/>
          <w:sz w:val="20"/>
          <w:szCs w:val="20"/>
        </w:rPr>
        <w:t xml:space="preserve"> Закона.</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Жалобы на решения и действия (бездействие) руководителя Комитета подаются в вышестоящий орган (при его наличии) либо в случае его отсутствия рассматриваются непосредственно руководителем Комитета.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Хабаровского края. Жалобы на решения и действия (бездействие) работников организаций, предусмотренных </w:t>
      </w:r>
      <w:hyperlink r:id="rId57" w:history="1">
        <w:r>
          <w:rPr>
            <w:rFonts w:ascii="Arial" w:hAnsi="Arial" w:cs="Arial"/>
            <w:color w:val="0000FF"/>
            <w:sz w:val="20"/>
            <w:szCs w:val="20"/>
          </w:rPr>
          <w:t>частью 1.1 статьи 16</w:t>
        </w:r>
      </w:hyperlink>
      <w:r>
        <w:rPr>
          <w:rFonts w:ascii="Arial" w:hAnsi="Arial" w:cs="Arial"/>
          <w:sz w:val="20"/>
          <w:szCs w:val="20"/>
        </w:rPr>
        <w:t xml:space="preserve"> Закона, подаются руководителям этих организаций.</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5.3.2. Жалоба на решения и действия (бездействие) Комитета, должностного лица Комитета, муниципального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Николаевского муниципального района, единого портала муниципальных услуг либо регионального портала муниципальных услуг, а также может быть принята при личном приеме заявителя.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8" w:history="1">
        <w:r>
          <w:rPr>
            <w:rFonts w:ascii="Arial" w:hAnsi="Arial" w:cs="Arial"/>
            <w:color w:val="0000FF"/>
            <w:sz w:val="20"/>
            <w:szCs w:val="20"/>
          </w:rPr>
          <w:t>частью 1.1 статьи 16</w:t>
        </w:r>
      </w:hyperlink>
      <w:r>
        <w:rPr>
          <w:rFonts w:ascii="Arial" w:hAnsi="Arial" w:cs="Arial"/>
          <w:sz w:val="20"/>
          <w:szCs w:val="20"/>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w:t>
      </w:r>
      <w:r>
        <w:rPr>
          <w:rFonts w:ascii="Arial" w:hAnsi="Arial" w:cs="Arial"/>
          <w:sz w:val="20"/>
          <w:szCs w:val="20"/>
        </w:rPr>
        <w:lastRenderedPageBreak/>
        <w:t xml:space="preserve">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59" w:history="1">
        <w:r>
          <w:rPr>
            <w:rFonts w:ascii="Arial" w:hAnsi="Arial" w:cs="Arial"/>
            <w:color w:val="0000FF"/>
            <w:sz w:val="20"/>
            <w:szCs w:val="20"/>
          </w:rPr>
          <w:t>статьи 11.1</w:t>
        </w:r>
      </w:hyperlink>
      <w:r>
        <w:rPr>
          <w:rFonts w:ascii="Arial" w:hAnsi="Arial" w:cs="Arial"/>
          <w:sz w:val="20"/>
          <w:szCs w:val="20"/>
        </w:rPr>
        <w:t xml:space="preserve"> Закона и раздела 5 настоящего регламента не применяются.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5.3.5. Особенности подачи и рассмотрения жалоб на решения и действия (бездействие) администрации Николаевского муниципального района и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 правовым актом Хабаровского края и муниципальными правовыми актами.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Жалоба должна содержать:</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наименование Комитета, должностного лица Комитета либо муниципального служащего, многофункционального центра, его руководителя и (или) работника, организаций, предусмотренных </w:t>
      </w:r>
      <w:hyperlink r:id="rId60" w:history="1">
        <w:r>
          <w:rPr>
            <w:rFonts w:ascii="Arial" w:hAnsi="Arial" w:cs="Arial"/>
            <w:color w:val="0000FF"/>
            <w:sz w:val="20"/>
            <w:szCs w:val="20"/>
          </w:rPr>
          <w:t>частью 1.1 статьи 16</w:t>
        </w:r>
      </w:hyperlink>
      <w:r>
        <w:rPr>
          <w:rFonts w:ascii="Arial" w:hAnsi="Arial" w:cs="Arial"/>
          <w:sz w:val="20"/>
          <w:szCs w:val="20"/>
        </w:rPr>
        <w:t xml:space="preserve"> Закона, их руководителей и (или) работников, решения и действия (бездействие) которых обжалуются;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об обжалуемых решениях и действиях (бездействии) Комитета, должностного лица Комитета либо муниципального служащего, многофункционального центра, работника многофункционального центра, организаций, предусмотренных </w:t>
      </w:r>
      <w:hyperlink r:id="rId61" w:history="1">
        <w:r>
          <w:rPr>
            <w:rFonts w:ascii="Arial" w:hAnsi="Arial" w:cs="Arial"/>
            <w:color w:val="0000FF"/>
            <w:sz w:val="20"/>
            <w:szCs w:val="20"/>
          </w:rPr>
          <w:t>частью 1.1 статьи 16</w:t>
        </w:r>
      </w:hyperlink>
      <w:r>
        <w:rPr>
          <w:rFonts w:ascii="Arial" w:hAnsi="Arial" w:cs="Arial"/>
          <w:sz w:val="20"/>
          <w:szCs w:val="20"/>
        </w:rPr>
        <w:t xml:space="preserve"> Закона, их работников;</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многофункционального центра, работника многофункционального центра, организаций, предусмотренных </w:t>
      </w:r>
      <w:hyperlink r:id="rId62" w:history="1">
        <w:r>
          <w:rPr>
            <w:rFonts w:ascii="Arial" w:hAnsi="Arial" w:cs="Arial"/>
            <w:color w:val="0000FF"/>
            <w:sz w:val="20"/>
            <w:szCs w:val="20"/>
          </w:rPr>
          <w:t>частью 1.1 статьи 16</w:t>
        </w:r>
      </w:hyperlink>
      <w:r>
        <w:rPr>
          <w:rFonts w:ascii="Arial" w:hAnsi="Arial" w:cs="Arial"/>
          <w:sz w:val="20"/>
          <w:szCs w:val="20"/>
        </w:rPr>
        <w:t xml:space="preserve"> Закона, их работников. Заявителем могут быть представлены документы (при наличии), подтверждающие доводы заявителя, либо их копии.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Жалоба, поступившая в Комитет, многофункциональный центр, учредителю многофункционального центра, в организации, предусмотренные </w:t>
      </w:r>
      <w:hyperlink r:id="rId63" w:history="1">
        <w:r>
          <w:rPr>
            <w:rFonts w:ascii="Arial" w:hAnsi="Arial" w:cs="Arial"/>
            <w:color w:val="0000FF"/>
            <w:sz w:val="20"/>
            <w:szCs w:val="20"/>
          </w:rPr>
          <w:t>частью 1.1 статьи 16</w:t>
        </w:r>
      </w:hyperlink>
      <w:r>
        <w:rPr>
          <w:rFonts w:ascii="Arial" w:hAnsi="Arial" w:cs="Arial"/>
          <w:sz w:val="20"/>
          <w:szCs w:val="20"/>
        </w:rPr>
        <w:t xml:space="preserve"> Закона, либо вышестоящий орган (при его наличии), подлежит рассмотрению в течение 15 рабочих дней со дня ее регистрации, а в случае обжалования отказа Комитета, многофункционального центра, организаций, предусмотренных </w:t>
      </w:r>
      <w:hyperlink r:id="rId64" w:history="1">
        <w:r>
          <w:rPr>
            <w:rFonts w:ascii="Arial" w:hAnsi="Arial" w:cs="Arial"/>
            <w:color w:val="0000FF"/>
            <w:sz w:val="20"/>
            <w:szCs w:val="20"/>
          </w:rPr>
          <w:t>частью 1.1 статьи 16</w:t>
        </w:r>
      </w:hyperlink>
      <w:r>
        <w:rPr>
          <w:rFonts w:ascii="Arial" w:hAnsi="Arial" w:cs="Arial"/>
          <w:sz w:val="20"/>
          <w:szCs w:val="20"/>
        </w:rPr>
        <w:t xml:space="preserve">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bookmarkStart w:id="6" w:name="Par254"/>
      <w:bookmarkEnd w:id="6"/>
      <w:r>
        <w:rPr>
          <w:rFonts w:ascii="Arial" w:hAnsi="Arial" w:cs="Arial"/>
          <w:sz w:val="20"/>
          <w:szCs w:val="20"/>
        </w:rPr>
        <w:t>5.6. По результатам рассмотрения жалобы принимается одно из следующих решений:</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удовлетворении жалобы отказывается.</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Не позднее дня, следующего за днем принятия решения, указанного в </w:t>
      </w:r>
      <w:hyperlink w:anchor="Par254" w:history="1">
        <w:r>
          <w:rPr>
            <w:rFonts w:ascii="Arial" w:hAnsi="Arial" w:cs="Arial"/>
            <w:color w:val="0000FF"/>
            <w:sz w:val="20"/>
            <w:szCs w:val="20"/>
          </w:rPr>
          <w:t>пункте 5.6 раздела 5</w:t>
        </w:r>
      </w:hyperlink>
      <w:r>
        <w:rPr>
          <w:rFonts w:ascii="Arial" w:hAnsi="Arial" w:cs="Arial"/>
          <w:sz w:val="20"/>
          <w:szCs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65" w:history="1">
        <w:r>
          <w:rPr>
            <w:rFonts w:ascii="Arial" w:hAnsi="Arial" w:cs="Arial"/>
            <w:color w:val="0000FF"/>
            <w:sz w:val="20"/>
            <w:szCs w:val="20"/>
          </w:rPr>
          <w:t>Законом</w:t>
        </w:r>
      </w:hyperlink>
      <w:r>
        <w:rPr>
          <w:rFonts w:ascii="Arial" w:hAnsi="Arial" w:cs="Arial"/>
          <w:sz w:val="20"/>
          <w:szCs w:val="20"/>
        </w:rPr>
        <w:t>, незамедлительно направляют имеющиеся материалы в органы прокуратуры.</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Положения раздела 5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w:t>
      </w:r>
      <w:r>
        <w:rPr>
          <w:rFonts w:ascii="Arial" w:hAnsi="Arial" w:cs="Arial"/>
          <w:sz w:val="20"/>
          <w:szCs w:val="20"/>
        </w:rPr>
        <w:lastRenderedPageBreak/>
        <w:t xml:space="preserve">отношения, регулируемые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 мая 2006 г. N 59-ФЗ "О порядке рассмотрения обращений граждан Российской Федерации".</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ордеров на проведение земляных</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работ на межселенной территории</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Николаевского муниципального района</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Хабаровского края"</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line="240" w:lineRule="auto"/>
        <w:jc w:val="center"/>
        <w:rPr>
          <w:rFonts w:ascii="Arial" w:hAnsi="Arial" w:cs="Arial"/>
          <w:b/>
          <w:bCs/>
          <w:sz w:val="20"/>
          <w:szCs w:val="20"/>
        </w:rPr>
      </w:pPr>
      <w:bookmarkStart w:id="7" w:name="Par273"/>
      <w:bookmarkEnd w:id="7"/>
      <w:r>
        <w:rPr>
          <w:rFonts w:ascii="Arial" w:hAnsi="Arial" w:cs="Arial"/>
          <w:b/>
          <w:bCs/>
          <w:sz w:val="20"/>
          <w:szCs w:val="20"/>
        </w:rPr>
        <w:t>СВЕДЕНИЯ</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МЕСТЕ НАХОЖДЕНИЯ, СПРАВОЧНЫЕ ТЕЛЕФОНЫ, АДРЕС ЭЛЕКТРОННОЙ</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ПОЧТЫ КОМИТЕТА ПО УПРАВЛЕНИЮ ИМУЩЕСТВОМ АДМИНИСТРАЦИИ</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НИКОЛАЕВСКОГО МУНИЦИПАЛЬНОГО РАЙОНА ХАБАРОВСКОГО КРАЯ,</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АДРЕС САЙТА АДМИНИСТРАЦИИ НИКОЛАЕВСКОГО МУНИЦИПАЛЬНОГО</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РАЙОНА В СЕТИ ИНТЕРНЕТ</w:t>
      </w:r>
    </w:p>
    <w:p w:rsidR="00D33734" w:rsidRDefault="00D33734" w:rsidP="00D337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33734">
        <w:trPr>
          <w:jc w:val="center"/>
        </w:trPr>
        <w:tc>
          <w:tcPr>
            <w:tcW w:w="5000" w:type="pct"/>
            <w:tcBorders>
              <w:left w:val="single" w:sz="24" w:space="0" w:color="CED3F1"/>
              <w:right w:val="single" w:sz="24" w:space="0" w:color="F4F3F8"/>
            </w:tcBorders>
            <w:shd w:val="clear" w:color="auto" w:fill="F4F3F8"/>
          </w:tcPr>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7"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Николаевского муниципального района</w:t>
            </w:r>
          </w:p>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03.12.2013 N 796-па)</w:t>
            </w:r>
          </w:p>
        </w:tc>
      </w:tr>
    </w:tbl>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Адрес Комитета по управлению имуществом администрации Николаевского муниципального района: 682460, г. Николаевск-на-Амуре, ул. Советская, д. 73, </w:t>
      </w:r>
      <w:proofErr w:type="spellStart"/>
      <w:r>
        <w:rPr>
          <w:rFonts w:ascii="Arial" w:hAnsi="Arial" w:cs="Arial"/>
          <w:sz w:val="20"/>
          <w:szCs w:val="20"/>
        </w:rPr>
        <w:t>каб</w:t>
      </w:r>
      <w:proofErr w:type="spellEnd"/>
      <w:r>
        <w:rPr>
          <w:rFonts w:ascii="Arial" w:hAnsi="Arial" w:cs="Arial"/>
          <w:sz w:val="20"/>
          <w:szCs w:val="20"/>
        </w:rPr>
        <w:t>. 201.</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Телефоны Комитета по управлению имуществом администрации Николаевского муниципального района Хабаровского края: (42135) 2-24-28; (42135) 2-22-10.</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Адрес электронной почты Комитета по управлению имуществом администрации Николаевского муниципального района Хабаровского края: kui@admin.nikol.ru.</w:t>
      </w:r>
    </w:p>
    <w:p w:rsidR="00D33734" w:rsidRDefault="00D33734" w:rsidP="00D3373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Адрес официального сайта администрации Николаевского муниципального района Хабаровского края: www.nikoladm.ru.</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ордеров на проведение земляных</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работ на межселенной территории</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Николаевского муниципального района</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Хабаровского края"</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line="240" w:lineRule="auto"/>
        <w:jc w:val="center"/>
        <w:rPr>
          <w:rFonts w:ascii="Arial" w:hAnsi="Arial" w:cs="Arial"/>
          <w:b/>
          <w:bCs/>
          <w:sz w:val="20"/>
          <w:szCs w:val="20"/>
        </w:rPr>
      </w:pPr>
      <w:bookmarkStart w:id="8" w:name="Par300"/>
      <w:bookmarkEnd w:id="8"/>
      <w:r>
        <w:rPr>
          <w:rFonts w:ascii="Arial" w:hAnsi="Arial" w:cs="Arial"/>
          <w:b/>
          <w:bCs/>
          <w:sz w:val="20"/>
          <w:szCs w:val="20"/>
        </w:rPr>
        <w:t>ФОРМА ЗАЯВЛЕНИЯ</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ВЫДАЧЕ ОРДЕРА НА ПРОВЕДЕНИЕ ЗЕМЛЯНЫХ РАБОТ НА МЕЖСЕЛЕННОЙ</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ТЕРРИТОРИИ НИКОЛАЕВСКОГО МУНИЦИПАЛЬНОГО РАЙОНА</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lastRenderedPageBreak/>
        <w:t>ХАБАРОВСКОГО КРАЯ</w:t>
      </w:r>
    </w:p>
    <w:p w:rsidR="00D33734" w:rsidRDefault="00D33734" w:rsidP="00D337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33734">
        <w:trPr>
          <w:jc w:val="center"/>
        </w:trPr>
        <w:tc>
          <w:tcPr>
            <w:tcW w:w="5000" w:type="pct"/>
            <w:tcBorders>
              <w:left w:val="single" w:sz="24" w:space="0" w:color="CED3F1"/>
              <w:right w:val="single" w:sz="24" w:space="0" w:color="F4F3F8"/>
            </w:tcBorders>
            <w:shd w:val="clear" w:color="auto" w:fill="F4F3F8"/>
          </w:tcPr>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8"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Николаевского муниципального района</w:t>
            </w:r>
          </w:p>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03.12.2013 N 796-па)</w:t>
            </w:r>
          </w:p>
        </w:tc>
      </w:tr>
    </w:tbl>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613430">
      <w:pPr>
        <w:autoSpaceDE w:val="0"/>
        <w:autoSpaceDN w:val="0"/>
        <w:adjustRightInd w:val="0"/>
        <w:spacing w:line="240" w:lineRule="auto"/>
        <w:jc w:val="both"/>
        <w:rPr>
          <w:rFonts w:ascii="Arial" w:hAnsi="Arial" w:cs="Arial"/>
          <w:sz w:val="20"/>
          <w:szCs w:val="20"/>
        </w:rPr>
      </w:pPr>
      <w:r>
        <w:rPr>
          <w:rFonts w:ascii="Courier New" w:hAnsi="Courier New" w:cs="Courier New"/>
          <w:sz w:val="20"/>
          <w:szCs w:val="20"/>
        </w:rPr>
        <w:t xml:space="preserve">                                      </w:t>
      </w:r>
      <w:bookmarkStart w:id="9" w:name="_GoBack"/>
      <w:bookmarkEnd w:id="9"/>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ордеров на проведение земляных</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работ на межселенной территории</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Николаевского муниципального района</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Хабаровского края"</w:t>
      </w:r>
    </w:p>
    <w:p w:rsidR="00D33734" w:rsidRDefault="00D33734" w:rsidP="00D337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33734">
        <w:trPr>
          <w:jc w:val="center"/>
        </w:trPr>
        <w:tc>
          <w:tcPr>
            <w:tcW w:w="5000" w:type="pct"/>
            <w:tcBorders>
              <w:left w:val="single" w:sz="24" w:space="0" w:color="CED3F1"/>
              <w:right w:val="single" w:sz="24" w:space="0" w:color="F4F3F8"/>
            </w:tcBorders>
            <w:shd w:val="clear" w:color="auto" w:fill="F4F3F8"/>
          </w:tcPr>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Николаевского муниципального района</w:t>
            </w:r>
          </w:p>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03.12.2013 N 796-па)</w:t>
            </w:r>
          </w:p>
        </w:tc>
      </w:tr>
    </w:tbl>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line="240" w:lineRule="auto"/>
        <w:jc w:val="both"/>
        <w:rPr>
          <w:rFonts w:ascii="Courier New" w:hAnsi="Courier New" w:cs="Courier New"/>
          <w:sz w:val="20"/>
          <w:szCs w:val="20"/>
        </w:rPr>
      </w:pPr>
      <w:bookmarkStart w:id="10" w:name="Par345"/>
      <w:bookmarkEnd w:id="10"/>
      <w:r>
        <w:rPr>
          <w:rFonts w:ascii="Courier New" w:hAnsi="Courier New" w:cs="Courier New"/>
          <w:sz w:val="20"/>
          <w:szCs w:val="20"/>
        </w:rPr>
        <w:t xml:space="preserve">                            ОРДЕР (РАЗРЕШЕНИЕ)</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право проведения земляных работ на межселенной</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территории Николаевского муниципального района</w:t>
      </w:r>
    </w:p>
    <w:p w:rsidR="00D33734" w:rsidRDefault="00D33734" w:rsidP="00D33734">
      <w:pPr>
        <w:autoSpaceDE w:val="0"/>
        <w:autoSpaceDN w:val="0"/>
        <w:adjustRightInd w:val="0"/>
        <w:spacing w:line="240" w:lineRule="auto"/>
        <w:jc w:val="both"/>
        <w:rPr>
          <w:rFonts w:ascii="Courier New" w:hAnsi="Courier New" w:cs="Courier New"/>
          <w:sz w:val="20"/>
          <w:szCs w:val="20"/>
        </w:rPr>
      </w:pP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_________                                       "_____" _______ 20 ___ г.</w:t>
      </w:r>
    </w:p>
    <w:p w:rsidR="00D33734" w:rsidRDefault="00D33734" w:rsidP="00D33734">
      <w:pPr>
        <w:autoSpaceDE w:val="0"/>
        <w:autoSpaceDN w:val="0"/>
        <w:adjustRightInd w:val="0"/>
        <w:spacing w:line="240" w:lineRule="auto"/>
        <w:jc w:val="both"/>
        <w:rPr>
          <w:rFonts w:ascii="Courier New" w:hAnsi="Courier New" w:cs="Courier New"/>
          <w:sz w:val="20"/>
          <w:szCs w:val="20"/>
        </w:rPr>
      </w:pP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Выдано представителю __________________________________________________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выполняющая работы)</w:t>
      </w:r>
    </w:p>
    <w:p w:rsidR="00D33734" w:rsidRDefault="00D33734" w:rsidP="00D33734">
      <w:pPr>
        <w:autoSpaceDE w:val="0"/>
        <w:autoSpaceDN w:val="0"/>
        <w:adjustRightInd w:val="0"/>
        <w:spacing w:line="240" w:lineRule="auto"/>
        <w:jc w:val="both"/>
        <w:rPr>
          <w:rFonts w:ascii="Courier New" w:hAnsi="Courier New" w:cs="Courier New"/>
          <w:sz w:val="20"/>
          <w:szCs w:val="20"/>
        </w:rPr>
      </w:pP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право проведения земляных работ 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вид работ,</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местонахождение объекта)</w:t>
      </w:r>
    </w:p>
    <w:p w:rsidR="00D33734" w:rsidRDefault="00D33734" w:rsidP="00D33734">
      <w:pPr>
        <w:autoSpaceDE w:val="0"/>
        <w:autoSpaceDN w:val="0"/>
        <w:adjustRightInd w:val="0"/>
        <w:spacing w:line="240" w:lineRule="auto"/>
        <w:jc w:val="both"/>
        <w:rPr>
          <w:rFonts w:ascii="Courier New" w:hAnsi="Courier New" w:cs="Courier New"/>
          <w:sz w:val="20"/>
          <w:szCs w:val="20"/>
        </w:rPr>
      </w:pP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  место</w:t>
      </w:r>
      <w:proofErr w:type="gramEnd"/>
      <w:r>
        <w:rPr>
          <w:rFonts w:ascii="Courier New" w:hAnsi="Courier New" w:cs="Courier New"/>
          <w:sz w:val="20"/>
          <w:szCs w:val="20"/>
        </w:rPr>
        <w:t xml:space="preserve">  до начала  земляных  работ должны быть вызваны представители</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организаций _____________________________________________________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Заместитель главы администрации - руководитель</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комитета по управлению имуществом</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(подпись, Ф.И.О., дата)</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D33734" w:rsidRDefault="00D33734" w:rsidP="00D33734">
      <w:pPr>
        <w:autoSpaceDE w:val="0"/>
        <w:autoSpaceDN w:val="0"/>
        <w:adjustRightInd w:val="0"/>
        <w:spacing w:line="240" w:lineRule="auto"/>
        <w:jc w:val="both"/>
        <w:rPr>
          <w:rFonts w:ascii="Courier New" w:hAnsi="Courier New" w:cs="Courier New"/>
          <w:sz w:val="20"/>
          <w:szCs w:val="20"/>
        </w:rPr>
      </w:pP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Продлено до "____" ________ 20 ____ г.</w:t>
      </w:r>
    </w:p>
    <w:p w:rsidR="00D33734" w:rsidRDefault="00D33734" w:rsidP="00D33734">
      <w:pPr>
        <w:autoSpaceDE w:val="0"/>
        <w:autoSpaceDN w:val="0"/>
        <w:adjustRightInd w:val="0"/>
        <w:spacing w:line="240" w:lineRule="auto"/>
        <w:jc w:val="both"/>
        <w:rPr>
          <w:rFonts w:ascii="Courier New" w:hAnsi="Courier New" w:cs="Courier New"/>
          <w:sz w:val="20"/>
          <w:szCs w:val="20"/>
        </w:rPr>
      </w:pP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Заместитель главы администрации - руководитель</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комитета по управлению имуществом</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 дата)</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D33734" w:rsidRDefault="00D33734" w:rsidP="00D33734">
      <w:pPr>
        <w:autoSpaceDE w:val="0"/>
        <w:autoSpaceDN w:val="0"/>
        <w:adjustRightInd w:val="0"/>
        <w:spacing w:line="240" w:lineRule="auto"/>
        <w:jc w:val="both"/>
        <w:rPr>
          <w:rFonts w:ascii="Courier New" w:hAnsi="Courier New" w:cs="Courier New"/>
          <w:sz w:val="20"/>
          <w:szCs w:val="20"/>
        </w:rPr>
      </w:pP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производстве работ обязуюсь:</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Работы начать "___" _________ 20 ___ г., закончить со всеми работами</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восстановлению "___" ________ 20 ___ г.</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Настоящий  ордер</w:t>
      </w:r>
      <w:proofErr w:type="gramEnd"/>
      <w:r>
        <w:rPr>
          <w:rFonts w:ascii="Courier New" w:hAnsi="Courier New" w:cs="Courier New"/>
          <w:sz w:val="20"/>
          <w:szCs w:val="20"/>
        </w:rPr>
        <w:t xml:space="preserve"> и чертежи иметь всегда на  месте производства работ</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предъявления контролирующим лицам.</w:t>
      </w:r>
    </w:p>
    <w:p w:rsidR="00D33734" w:rsidRDefault="00D33734" w:rsidP="00D33734">
      <w:pPr>
        <w:autoSpaceDE w:val="0"/>
        <w:autoSpaceDN w:val="0"/>
        <w:adjustRightInd w:val="0"/>
        <w:spacing w:line="240" w:lineRule="auto"/>
        <w:jc w:val="both"/>
        <w:rPr>
          <w:rFonts w:ascii="Courier New" w:hAnsi="Courier New" w:cs="Courier New"/>
          <w:sz w:val="20"/>
          <w:szCs w:val="20"/>
        </w:rPr>
      </w:pP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Ответственный по производству работ по ордеру 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 тел. 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подпись)</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ордеров на проведение земляных</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работ на межселенной территории</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Николаевского муниципального района</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Хабаровского края"</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line="240" w:lineRule="auto"/>
        <w:jc w:val="center"/>
        <w:rPr>
          <w:rFonts w:ascii="Arial" w:hAnsi="Arial" w:cs="Arial"/>
          <w:b/>
          <w:bCs/>
          <w:sz w:val="20"/>
          <w:szCs w:val="20"/>
        </w:rPr>
      </w:pPr>
      <w:bookmarkStart w:id="11" w:name="Par398"/>
      <w:bookmarkEnd w:id="11"/>
      <w:r>
        <w:rPr>
          <w:rFonts w:ascii="Arial" w:hAnsi="Arial" w:cs="Arial"/>
          <w:b/>
          <w:bCs/>
          <w:sz w:val="20"/>
          <w:szCs w:val="20"/>
        </w:rPr>
        <w:t>БЛОК-СХЕМА</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"ВЫДАЧА ОРДЕРОВ</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ПРОВЕДЕНИЕ ЗЕМЛЯНЫХ РАБОТ НА МЕЖСЕЛЕННОЙ ТЕРРИТОРИИ</w:t>
      </w:r>
    </w:p>
    <w:p w:rsidR="00D33734" w:rsidRDefault="00D33734" w:rsidP="00D33734">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НИКОЛАЕВСКОГО МУНИЦИПАЛЬНОГО РАЙОНА ХАБАРОВСКОГО КРАЯ"</w:t>
      </w:r>
    </w:p>
    <w:p w:rsidR="00D33734" w:rsidRDefault="00D33734" w:rsidP="00D337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33734">
        <w:trPr>
          <w:jc w:val="center"/>
        </w:trPr>
        <w:tc>
          <w:tcPr>
            <w:tcW w:w="5000" w:type="pct"/>
            <w:tcBorders>
              <w:left w:val="single" w:sz="24" w:space="0" w:color="CED3F1"/>
              <w:right w:val="single" w:sz="24" w:space="0" w:color="F4F3F8"/>
            </w:tcBorders>
            <w:shd w:val="clear" w:color="auto" w:fill="F4F3F8"/>
          </w:tcPr>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70"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Николаевского муниципального района</w:t>
            </w:r>
          </w:p>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03.12.2013 N 796-па)</w:t>
            </w:r>
          </w:p>
        </w:tc>
      </w:tr>
    </w:tbl>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Заявление о выдаче ордера на проведение земляных работ         │</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│Лично│                                                         │По почте│</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│Прием и регистрация заявления соответствующим специалистом </w:t>
      </w:r>
      <w:proofErr w:type="gramStart"/>
      <w:r>
        <w:rPr>
          <w:rFonts w:ascii="Courier New" w:hAnsi="Courier New" w:cs="Courier New"/>
          <w:sz w:val="20"/>
          <w:szCs w:val="20"/>
        </w:rPr>
        <w:t>администрации,│</w:t>
      </w:r>
      <w:proofErr w:type="gramEnd"/>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ответственным за делопроизводство, в соответствии с инструкцией     │</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 делопроизводству администрации муниципального района         │</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Направление заявлений на визирование главе муниципального района     │</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Направление заявления специалисту Комитета для работы           │</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│Подготовка ордера на проведение│                 │Направление </w:t>
      </w:r>
      <w:proofErr w:type="gramStart"/>
      <w:r>
        <w:rPr>
          <w:rFonts w:ascii="Courier New" w:hAnsi="Courier New" w:cs="Courier New"/>
          <w:sz w:val="20"/>
          <w:szCs w:val="20"/>
        </w:rPr>
        <w:t>заявителю  │</w:t>
      </w:r>
      <w:proofErr w:type="gramEnd"/>
    </w:p>
    <w:p w:rsidR="00D33734" w:rsidRDefault="00D33734" w:rsidP="00D3373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земляных</w:t>
      </w:r>
      <w:proofErr w:type="gramEnd"/>
      <w:r>
        <w:rPr>
          <w:rFonts w:ascii="Courier New" w:hAnsi="Courier New" w:cs="Courier New"/>
          <w:sz w:val="20"/>
          <w:szCs w:val="20"/>
        </w:rPr>
        <w:t xml:space="preserve"> работ и направление │                 │ письменного отказа в  │</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ордера заявителю         │                 │оформлении документов с│</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│указанием причин отказа│</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ордеров на проведение земляных</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работ на межселенной территории</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Николаевского муниципального района</w:t>
      </w:r>
    </w:p>
    <w:p w:rsidR="00D33734" w:rsidRDefault="00D33734" w:rsidP="00D33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Хабаровского края"</w:t>
      </w:r>
    </w:p>
    <w:p w:rsidR="00D33734" w:rsidRDefault="00D33734" w:rsidP="00D3373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D33734">
        <w:trPr>
          <w:jc w:val="center"/>
        </w:trPr>
        <w:tc>
          <w:tcPr>
            <w:tcW w:w="5000" w:type="pct"/>
            <w:tcBorders>
              <w:left w:val="single" w:sz="24" w:space="0" w:color="CED3F1"/>
              <w:right w:val="single" w:sz="24" w:space="0" w:color="F4F3F8"/>
            </w:tcBorders>
            <w:shd w:val="clear" w:color="auto" w:fill="F4F3F8"/>
          </w:tcPr>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(введена </w:t>
            </w:r>
            <w:hyperlink r:id="rId71" w:history="1">
              <w:r>
                <w:rPr>
                  <w:rFonts w:ascii="Arial" w:hAnsi="Arial" w:cs="Arial"/>
                  <w:color w:val="0000FF"/>
                  <w:sz w:val="20"/>
                  <w:szCs w:val="20"/>
                </w:rPr>
                <w:t>постановлением</w:t>
              </w:r>
            </w:hyperlink>
            <w:r>
              <w:rPr>
                <w:rFonts w:ascii="Arial" w:hAnsi="Arial" w:cs="Arial"/>
                <w:color w:val="392C69"/>
                <w:sz w:val="20"/>
                <w:szCs w:val="20"/>
              </w:rPr>
              <w:t xml:space="preserve"> администрации Николаевского муниципального района</w:t>
            </w:r>
          </w:p>
          <w:p w:rsidR="00D33734" w:rsidRDefault="00D3373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04.06.2018 N 273-па)</w:t>
            </w:r>
          </w:p>
        </w:tc>
      </w:tr>
    </w:tbl>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Николаевского муниципального района</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которому адресована жалоба)</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заявителя, представителя)</w:t>
      </w:r>
    </w:p>
    <w:p w:rsidR="00D33734" w:rsidRDefault="00D33734" w:rsidP="00D33734">
      <w:pPr>
        <w:autoSpaceDE w:val="0"/>
        <w:autoSpaceDN w:val="0"/>
        <w:adjustRightInd w:val="0"/>
        <w:spacing w:line="240" w:lineRule="auto"/>
        <w:jc w:val="both"/>
        <w:rPr>
          <w:rFonts w:ascii="Courier New" w:hAnsi="Courier New" w:cs="Courier New"/>
          <w:sz w:val="20"/>
          <w:szCs w:val="20"/>
        </w:rPr>
      </w:pPr>
    </w:p>
    <w:p w:rsidR="00D33734" w:rsidRDefault="00D33734" w:rsidP="00D33734">
      <w:pPr>
        <w:autoSpaceDE w:val="0"/>
        <w:autoSpaceDN w:val="0"/>
        <w:adjustRightInd w:val="0"/>
        <w:spacing w:line="240" w:lineRule="auto"/>
        <w:jc w:val="both"/>
        <w:rPr>
          <w:rFonts w:ascii="Courier New" w:hAnsi="Courier New" w:cs="Courier New"/>
          <w:sz w:val="20"/>
          <w:szCs w:val="20"/>
        </w:rPr>
      </w:pPr>
      <w:bookmarkStart w:id="12" w:name="Par458"/>
      <w:bookmarkEnd w:id="12"/>
      <w:r>
        <w:rPr>
          <w:rFonts w:ascii="Courier New" w:hAnsi="Courier New" w:cs="Courier New"/>
          <w:sz w:val="20"/>
          <w:szCs w:val="20"/>
        </w:rPr>
        <w:t xml:space="preserve">                         ЖАЛОБА 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решение, действие (бездействие)</w:t>
      </w:r>
    </w:p>
    <w:p w:rsidR="00D33734" w:rsidRDefault="00D33734" w:rsidP="00D33734">
      <w:pPr>
        <w:autoSpaceDE w:val="0"/>
        <w:autoSpaceDN w:val="0"/>
        <w:adjustRightInd w:val="0"/>
        <w:spacing w:line="240" w:lineRule="auto"/>
        <w:jc w:val="both"/>
        <w:rPr>
          <w:rFonts w:ascii="Courier New" w:hAnsi="Courier New" w:cs="Courier New"/>
          <w:sz w:val="20"/>
          <w:szCs w:val="20"/>
        </w:rPr>
      </w:pP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физического лица, наименование организации), адрес,</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нахождение организации:</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(индекс, город, улица, дом, квартира, офис), адрес электронной почты</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подаю жалобу от имени</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решение, действие (бездействие)</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(существо обжалуемого решения, действия (бездействия); основания, по</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которым обжалуется решение, действие (бездействие); требования заявителя)</w:t>
      </w:r>
    </w:p>
    <w:p w:rsidR="00D33734" w:rsidRDefault="00D33734" w:rsidP="00D33734">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Для  подтверждения</w:t>
      </w:r>
      <w:proofErr w:type="gramEnd"/>
      <w:r>
        <w:rPr>
          <w:rFonts w:ascii="Courier New" w:hAnsi="Courier New" w:cs="Courier New"/>
          <w:sz w:val="20"/>
          <w:szCs w:val="20"/>
        </w:rPr>
        <w:t xml:space="preserve">  представленной мной информации у меня имеются следующие</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материалы:</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ФИО ______________________                                    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__________________________                                   </w:t>
      </w:r>
      <w:proofErr w:type="gramStart"/>
      <w:r>
        <w:rPr>
          <w:rFonts w:ascii="Courier New" w:hAnsi="Courier New" w:cs="Courier New"/>
          <w:sz w:val="20"/>
          <w:szCs w:val="20"/>
        </w:rPr>
        <w:t xml:space="preserve">   (</w:t>
      </w:r>
      <w:proofErr w:type="gramEnd"/>
      <w:r>
        <w:rPr>
          <w:rFonts w:ascii="Courier New" w:hAnsi="Courier New" w:cs="Courier New"/>
          <w:sz w:val="20"/>
          <w:szCs w:val="20"/>
        </w:rPr>
        <w:t>подпись)</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контактный телефон _______________</w:t>
      </w:r>
    </w:p>
    <w:p w:rsidR="00D33734" w:rsidRDefault="00D33734" w:rsidP="00D3373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w:t>
      </w: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autoSpaceDE w:val="0"/>
        <w:autoSpaceDN w:val="0"/>
        <w:adjustRightInd w:val="0"/>
        <w:spacing w:after="0" w:line="240" w:lineRule="auto"/>
        <w:jc w:val="both"/>
        <w:rPr>
          <w:rFonts w:ascii="Arial" w:hAnsi="Arial" w:cs="Arial"/>
          <w:sz w:val="20"/>
          <w:szCs w:val="20"/>
        </w:rPr>
      </w:pPr>
    </w:p>
    <w:p w:rsidR="00D33734" w:rsidRDefault="00D33734" w:rsidP="00D33734">
      <w:pPr>
        <w:pBdr>
          <w:top w:val="single" w:sz="6" w:space="0" w:color="auto"/>
        </w:pBdr>
        <w:autoSpaceDE w:val="0"/>
        <w:autoSpaceDN w:val="0"/>
        <w:adjustRightInd w:val="0"/>
        <w:spacing w:before="100" w:after="100" w:line="240" w:lineRule="auto"/>
        <w:jc w:val="both"/>
        <w:rPr>
          <w:rFonts w:ascii="Arial" w:hAnsi="Arial" w:cs="Arial"/>
          <w:sz w:val="2"/>
          <w:szCs w:val="2"/>
        </w:rPr>
      </w:pPr>
    </w:p>
    <w:p w:rsidR="002E7411" w:rsidRDefault="00613430"/>
    <w:sectPr w:rsidR="002E7411" w:rsidSect="009C1B3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34"/>
    <w:rsid w:val="00337088"/>
    <w:rsid w:val="00613430"/>
    <w:rsid w:val="00CA3773"/>
    <w:rsid w:val="00D33734"/>
    <w:rsid w:val="00D8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BF4D"/>
  <w15:chartTrackingRefBased/>
  <w15:docId w15:val="{D79A68A6-E03B-4344-9C1A-0A763A8F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E310B659E8F11B409F72D2780E0FB8E9F5BDDD880B9D013801286423D43E7A81B28D97A64AF3B50E9DE146A4p0b8A" TargetMode="External"/><Relationship Id="rId21" Type="http://schemas.openxmlformats.org/officeDocument/2006/relationships/hyperlink" Target="consultantplus://offline/ref=CCE310B659E8F11B409F72D2780E0FB8E8FCBED0815DCA03695426612B84646A85FBD89CB84CEBAB0A83E2p4bFA" TargetMode="External"/><Relationship Id="rId42" Type="http://schemas.openxmlformats.org/officeDocument/2006/relationships/hyperlink" Target="consultantplus://offline/ref=CCE310B659E8F11B409F6CDF6E6251B4EBFFE7D88C0D9F5F6C5E733974DD342DD4FD8CD9E241ECB50883E141AE55EE57FDC942B3A7DB199193AC86pCbCA" TargetMode="External"/><Relationship Id="rId47" Type="http://schemas.openxmlformats.org/officeDocument/2006/relationships/hyperlink" Target="consultantplus://offline/ref=CCE310B659E8F11B409F6CDF6E6251B4EBFFE7D88C0D9F5F6C5E733974DD342DD4FD8CD9E241ECB50883E141AE55EE57FDC942B3A7DB199193AC86pCbCA" TargetMode="External"/><Relationship Id="rId63" Type="http://schemas.openxmlformats.org/officeDocument/2006/relationships/hyperlink" Target="consultantplus://offline/ref=CCE310B659E8F11B409F72D2780E0FB8E9F6B8D088099D013801286423D43E7A93B2D59BA64CEEB00A88B717E154B213AEDA42B3A7D91F8Ep9b8A" TargetMode="External"/><Relationship Id="rId68" Type="http://schemas.openxmlformats.org/officeDocument/2006/relationships/hyperlink" Target="consultantplus://offline/ref=CCE310B659E8F11B409F6CDF6E6251B4EBFFE7D8820B9156665E733974DD342DD4FD8CD9E241ECB50883E247AE55EE57FDC942B3A7DB199193AC86pCbCA" TargetMode="External"/><Relationship Id="rId2" Type="http://schemas.openxmlformats.org/officeDocument/2006/relationships/settings" Target="settings.xml"/><Relationship Id="rId16" Type="http://schemas.openxmlformats.org/officeDocument/2006/relationships/hyperlink" Target="consultantplus://offline/ref=CCE310B659E8F11B409F6CDF6E6251B4EBFFE7D88B089651635C2E337C84382FD3F2D3CEE508E0B40883E346A00AEB42EC914FB5BFC51F898FAE87C4p9b0A" TargetMode="External"/><Relationship Id="rId29" Type="http://schemas.openxmlformats.org/officeDocument/2006/relationships/hyperlink" Target="consultantplus://offline/ref=CCE310B659E8F11B409F6CDF6E6251B4EBFFE7D88C0D9F5F6C5E733974DD342DD4FD8CD9E241ECB50883E340AE55EE57FDC942B3A7DB199193AC86pCbCA" TargetMode="External"/><Relationship Id="rId11" Type="http://schemas.openxmlformats.org/officeDocument/2006/relationships/hyperlink" Target="consultantplus://offline/ref=CCE310B659E8F11B409F6CDF6E6251B4EBFFE7D88C089357635E733974DD342DD4FD8CCBE219E0B50E9DE340BB03BF12pAb1A" TargetMode="External"/><Relationship Id="rId24" Type="http://schemas.openxmlformats.org/officeDocument/2006/relationships/hyperlink" Target="consultantplus://offline/ref=CCE310B659E8F11B409F72D2780E0FB8E9F6BDD58D099D013801286423D43E7A81B28D97A64AF3B50E9DE146A4p0b8A" TargetMode="External"/><Relationship Id="rId32" Type="http://schemas.openxmlformats.org/officeDocument/2006/relationships/hyperlink" Target="consultantplus://offline/ref=CCE310B659E8F11B409F6CDF6E6251B4EBFFE7D88C0D9F5F6C5E733974DD342DD4FD8CD9E241ECB50883E141AE55EE57FDC942B3A7DB199193AC86pCbCA" TargetMode="External"/><Relationship Id="rId37" Type="http://schemas.openxmlformats.org/officeDocument/2006/relationships/hyperlink" Target="consultantplus://offline/ref=CCE310B659E8F11B409F6CDF6E6251B4EBFFE7D8820B9156665E733974DD342DD4FD8CD9E241ECB50883E247AE55EE57FDC942B3A7DB199193AC86pCbCA" TargetMode="External"/><Relationship Id="rId40" Type="http://schemas.openxmlformats.org/officeDocument/2006/relationships/hyperlink" Target="consultantplus://offline/ref=CCE310B659E8F11B409F6CDF6E6251B4EBFFE7D88B0A905063532E337C84382FD3F2D3CEE508E0B40883E346A00AEB42EC914FB5BFC51F898FAE87C4p9b0A" TargetMode="External"/><Relationship Id="rId45" Type="http://schemas.openxmlformats.org/officeDocument/2006/relationships/hyperlink" Target="consultantplus://offline/ref=CCE310B659E8F11B409F6CDF6E6251B4EBFFE7D88C0D9F5F6C5E733974DD342DD4FD8CD9E241ECB50883E141AE55EE57FDC942B3A7DB199193AC86pCbCA" TargetMode="External"/><Relationship Id="rId53" Type="http://schemas.openxmlformats.org/officeDocument/2006/relationships/hyperlink" Target="consultantplus://offline/ref=CCE310B659E8F11B409F72D2780E0FB8E9F6B8D088099D013801286423D43E7A93B2D59BA64CEEB00A88B717E154B213AEDA42B3A7D91F8Ep9b8A" TargetMode="External"/><Relationship Id="rId58" Type="http://schemas.openxmlformats.org/officeDocument/2006/relationships/hyperlink" Target="consultantplus://offline/ref=CCE310B659E8F11B409F72D2780E0FB8E9F6B8D088099D013801286423D43E7A93B2D59BA64CEEB00A88B717E154B213AEDA42B3A7D91F8Ep9b8A" TargetMode="External"/><Relationship Id="rId66" Type="http://schemas.openxmlformats.org/officeDocument/2006/relationships/hyperlink" Target="consultantplus://offline/ref=CCE310B659E8F11B409F72D2780E0FB8E9F5BDDD880B9D013801286423D43E7A81B28D97A64AF3B50E9DE146A4p0b8A" TargetMode="External"/><Relationship Id="rId5" Type="http://schemas.openxmlformats.org/officeDocument/2006/relationships/hyperlink" Target="consultantplus://offline/ref=CCE310B659E8F11B409F6CDF6E6251B4EBFFE7D88C0D9F5F6C5E733974DD342DD4FD8CD9E241ECB50883E343AE55EE57FDC942B3A7DB199193AC86pCbCA" TargetMode="External"/><Relationship Id="rId61" Type="http://schemas.openxmlformats.org/officeDocument/2006/relationships/hyperlink" Target="consultantplus://offline/ref=CCE310B659E8F11B409F72D2780E0FB8E9F6B8D088099D013801286423D43E7A93B2D59BA64CEEB00A88B717E154B213AEDA42B3A7D91F8Ep9b8A" TargetMode="External"/><Relationship Id="rId19" Type="http://schemas.openxmlformats.org/officeDocument/2006/relationships/hyperlink" Target="consultantplus://offline/ref=CCE310B659E8F11B409F6CDF6E6251B4EBFFE7D8820B9156665E733974DD342DD4FD8CD9E241ECB50883E247AE55EE57FDC942B3A7DB199193AC86pCbCA" TargetMode="External"/><Relationship Id="rId14" Type="http://schemas.openxmlformats.org/officeDocument/2006/relationships/hyperlink" Target="consultantplus://offline/ref=CCE310B659E8F11B409F6CDF6E6251B4EBFFE7D8820B9156665E733974DD342DD4FD8CD9E241ECB50883E247AE55EE57FDC942B3A7DB199193AC86pCbCA" TargetMode="External"/><Relationship Id="rId22" Type="http://schemas.openxmlformats.org/officeDocument/2006/relationships/hyperlink" Target="consultantplus://offline/ref=CCE310B659E8F11B409F72D2780E0FB8E9F5BBD08D029D013801286423D43E7A81B28D97A64AF3B50E9DE146A4p0b8A" TargetMode="External"/><Relationship Id="rId27" Type="http://schemas.openxmlformats.org/officeDocument/2006/relationships/hyperlink" Target="consultantplus://offline/ref=CCE310B659E8F11B409F72D2780E0FB8E9F6B8D088099D013801286423D43E7A93B2D59BA64CEDBC0C88B717E154B213AEDA42B3A7D91F8Ep9b8A" TargetMode="External"/><Relationship Id="rId30" Type="http://schemas.openxmlformats.org/officeDocument/2006/relationships/hyperlink" Target="consultantplus://offline/ref=CCE310B659E8F11B409F6CDF6E6251B4EBFFE7D88C0D9F5F6C5E733974DD342DD4FD8CD9E241ECB50883E140AE55EE57FDC942B3A7DB199193AC86pCbCA" TargetMode="External"/><Relationship Id="rId35" Type="http://schemas.openxmlformats.org/officeDocument/2006/relationships/hyperlink" Target="consultantplus://offline/ref=CCE310B659E8F11B409F6CDF6E6251B4EBFFE7D88C0D9F5F6C5E733974DD342DD4FD8CD9E241ECB50883E141AE55EE57FDC942B3A7DB199193AC86pCbCA" TargetMode="External"/><Relationship Id="rId43" Type="http://schemas.openxmlformats.org/officeDocument/2006/relationships/hyperlink" Target="consultantplus://offline/ref=CCE310B659E8F11B409F6CDF6E6251B4EBFFE7D88C0D9F5F6C5E733974DD342DD4FD8CD9E241ECB50883E141AE55EE57FDC942B3A7DB199193AC86pCbCA" TargetMode="External"/><Relationship Id="rId48" Type="http://schemas.openxmlformats.org/officeDocument/2006/relationships/hyperlink" Target="consultantplus://offline/ref=CCE310B659E8F11B409F6CDF6E6251B4EBFFE7D88B089651635C2E337C84382FD3F2D3CEE508E0B40883E346A20AEB42EC914FB5BFC51F898FAE87C4p9b0A" TargetMode="External"/><Relationship Id="rId56" Type="http://schemas.openxmlformats.org/officeDocument/2006/relationships/hyperlink" Target="consultantplus://offline/ref=CCE310B659E8F11B409F72D2780E0FB8E9F6B8D088099D013801286423D43E7A93B2D59BA64CEEB00A88B717E154B213AEDA42B3A7D91F8Ep9b8A" TargetMode="External"/><Relationship Id="rId64" Type="http://schemas.openxmlformats.org/officeDocument/2006/relationships/hyperlink" Target="consultantplus://offline/ref=CCE310B659E8F11B409F72D2780E0FB8E9F6B8D088099D013801286423D43E7A93B2D59BA64CEEB00A88B717E154B213AEDA42B3A7D91F8Ep9b8A" TargetMode="External"/><Relationship Id="rId69" Type="http://schemas.openxmlformats.org/officeDocument/2006/relationships/hyperlink" Target="consultantplus://offline/ref=CCE310B659E8F11B409F6CDF6E6251B4EBFFE7D8820B9156665E733974DD342DD4FD8CD9E241ECB50883E247AE55EE57FDC942B3A7DB199193AC86pCbCA" TargetMode="External"/><Relationship Id="rId8" Type="http://schemas.openxmlformats.org/officeDocument/2006/relationships/hyperlink" Target="consultantplus://offline/ref=CCE310B659E8F11B409F6CDF6E6251B4EBFFE7D88B089651635C2E337C84382FD3F2D3CEE508E0B40883E346A00AEB42EC914FB5BFC51F898FAE87C4p9b0A" TargetMode="External"/><Relationship Id="rId51" Type="http://schemas.openxmlformats.org/officeDocument/2006/relationships/hyperlink" Target="consultantplus://offline/ref=CCE310B659E8F11B409F72D2780E0FB8E9F6B8D088099D013801286423D43E7A93B2D59BA64CEEB00C88B717E154B213AEDA42B3A7D91F8Ep9b8A"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CE310B659E8F11B409F6CDF6E6251B4EBFFE7D8820B9156665E733974DD342DD4FD8CD9E241ECB50883E247AE55EE57FDC942B3A7DB199193AC86pCbCA" TargetMode="External"/><Relationship Id="rId17" Type="http://schemas.openxmlformats.org/officeDocument/2006/relationships/hyperlink" Target="consultantplus://offline/ref=CCE310B659E8F11B409F6CDF6E6251B4EBFFE7D8820B9156665E733974DD342DD4FD8CD9E241ECB50883E247AE55EE57FDC942B3A7DB199193AC86pCbCA" TargetMode="External"/><Relationship Id="rId25" Type="http://schemas.openxmlformats.org/officeDocument/2006/relationships/hyperlink" Target="consultantplus://offline/ref=CCE310B659E8F11B409F72D2780E0FB8E9F6BDD58C0E9D013801286423D43E7A81B28D97A64AF3B50E9DE146A4p0b8A" TargetMode="External"/><Relationship Id="rId33" Type="http://schemas.openxmlformats.org/officeDocument/2006/relationships/hyperlink" Target="consultantplus://offline/ref=CCE310B659E8F11B409F6CDF6E6251B4EBFFE7D88C0D9F5F6C5E733974DD342DD4FD8CD9E241ECB50883E141AE55EE57FDC942B3A7DB199193AC86pCbCA" TargetMode="External"/><Relationship Id="rId38" Type="http://schemas.openxmlformats.org/officeDocument/2006/relationships/hyperlink" Target="consultantplus://offline/ref=CCE310B659E8F11B409F6CDF6E6251B4EBFFE7D88C0D9F5F6C5E733974DD342DD4FD8CD9E241ECB50883E141AE55EE57FDC942B3A7DB199193AC86pCbCA" TargetMode="External"/><Relationship Id="rId46" Type="http://schemas.openxmlformats.org/officeDocument/2006/relationships/hyperlink" Target="consultantplus://offline/ref=CCE310B659E8F11B409F6CDF6E6251B4EBFFE7D88C0D9F5F6C5E733974DD342DD4FD8CD9E241ECB50883E141AE55EE57FDC942B3A7DB199193AC86pCbCA" TargetMode="External"/><Relationship Id="rId59" Type="http://schemas.openxmlformats.org/officeDocument/2006/relationships/hyperlink" Target="consultantplus://offline/ref=CCE310B659E8F11B409F72D2780E0FB8E9F6B8D088099D013801286423D43E7A93B2D598A745E6E159C7B64BA507A113AEDA40B5B8pDb2A" TargetMode="External"/><Relationship Id="rId67" Type="http://schemas.openxmlformats.org/officeDocument/2006/relationships/hyperlink" Target="consultantplus://offline/ref=CCE310B659E8F11B409F6CDF6E6251B4EBFFE7D8820B9156665E733974DD342DD4FD8CD9E241ECB50883E247AE55EE57FDC942B3A7DB199193AC86pCbCA" TargetMode="External"/><Relationship Id="rId20" Type="http://schemas.openxmlformats.org/officeDocument/2006/relationships/hyperlink" Target="consultantplus://offline/ref=CCE310B659E8F11B409F6CDF6E6251B4EBFFE7D88B089651635C2E337C84382FD3F2D3CEE508E0B40883E346A30AEB42EC914FB5BFC51F898FAE87C4p9b0A" TargetMode="External"/><Relationship Id="rId41" Type="http://schemas.openxmlformats.org/officeDocument/2006/relationships/hyperlink" Target="consultantplus://offline/ref=CCE310B659E8F11B409F6CDF6E6251B4EBFFE7D88C0D9F5F6C5E733974DD342DD4FD8CD9E241ECB50883E141AE55EE57FDC942B3A7DB199193AC86pCbCA" TargetMode="External"/><Relationship Id="rId54" Type="http://schemas.openxmlformats.org/officeDocument/2006/relationships/hyperlink" Target="consultantplus://offline/ref=CCE310B659E8F11B409F72D2780E0FB8E9F6B8D088099D013801286423D43E7A93B2D59BA64CEEB00C88B717E154B213AEDA42B3A7D91F8Ep9b8A" TargetMode="External"/><Relationship Id="rId62" Type="http://schemas.openxmlformats.org/officeDocument/2006/relationships/hyperlink" Target="consultantplus://offline/ref=CCE310B659E8F11B409F72D2780E0FB8E9F6B8D088099D013801286423D43E7A93B2D59BA64CEEB00A88B717E154B213AEDA42B3A7D91F8Ep9b8A" TargetMode="External"/><Relationship Id="rId70" Type="http://schemas.openxmlformats.org/officeDocument/2006/relationships/hyperlink" Target="consultantplus://offline/ref=CCE310B659E8F11B409F6CDF6E6251B4EBFFE7D8820B9156665E733974DD342DD4FD8CD9E241ECB50883E247AE55EE57FDC942B3A7DB199193AC86pCbCA" TargetMode="External"/><Relationship Id="rId1" Type="http://schemas.openxmlformats.org/officeDocument/2006/relationships/styles" Target="styles.xml"/><Relationship Id="rId6" Type="http://schemas.openxmlformats.org/officeDocument/2006/relationships/hyperlink" Target="consultantplus://offline/ref=CCE310B659E8F11B409F6CDF6E6251B4EBFFE7D8820B9156665E733974DD342DD4FD8CD9E241ECB50883E247AE55EE57FDC942B3A7DB199193AC86pCbCA" TargetMode="External"/><Relationship Id="rId15" Type="http://schemas.openxmlformats.org/officeDocument/2006/relationships/hyperlink" Target="consultantplus://offline/ref=CCE310B659E8F11B409F6CDF6E6251B4EBFFE7D88B0A905063532E337C84382FD3F2D3CEE508E0B40883E346A00AEB42EC914FB5BFC51F898FAE87C4p9b0A" TargetMode="External"/><Relationship Id="rId23" Type="http://schemas.openxmlformats.org/officeDocument/2006/relationships/hyperlink" Target="consultantplus://offline/ref=CCE310B659E8F11B409F72D2780E0FB8E9F5BAD283039D013801286423D43E7A81B28D97A64AF3B50E9DE146A4p0b8A" TargetMode="External"/><Relationship Id="rId28" Type="http://schemas.openxmlformats.org/officeDocument/2006/relationships/hyperlink" Target="consultantplus://offline/ref=CCE310B659E8F11B409F6CDF6E6251B4EBFFE7D88B0A9F5F62512E337C84382FD3F2D3CEF708B8B80885FD46A31FBD13A9pCbDA" TargetMode="External"/><Relationship Id="rId36" Type="http://schemas.openxmlformats.org/officeDocument/2006/relationships/hyperlink" Target="consultantplus://offline/ref=CCE310B659E8F11B409F6CDF6E6251B4EBFFE7D88C0D9F5F6C5E733974DD342DD4FD8CD9E241ECB50883E141AE55EE57FDC942B3A7DB199193AC86pCbCA" TargetMode="External"/><Relationship Id="rId49" Type="http://schemas.openxmlformats.org/officeDocument/2006/relationships/hyperlink" Target="consultantplus://offline/ref=CCE310B659E8F11B409F72D2780E0FB8E9F6B8D088099D013801286423D43E7A93B2D59BA64CEEB00A88B717E154B213AEDA42B3A7D91F8Ep9b8A" TargetMode="External"/><Relationship Id="rId57" Type="http://schemas.openxmlformats.org/officeDocument/2006/relationships/hyperlink" Target="consultantplus://offline/ref=CCE310B659E8F11B409F72D2780E0FB8E9F6B8D088099D013801286423D43E7A93B2D59BA64CEEB00A88B717E154B213AEDA42B3A7D91F8Ep9b8A" TargetMode="External"/><Relationship Id="rId10" Type="http://schemas.openxmlformats.org/officeDocument/2006/relationships/hyperlink" Target="consultantplus://offline/ref=CCE310B659E8F11B409F6CDF6E6251B4EBFFE7D88C089550605E733974DD342DD4FD8CD9E241ECB50882E24FAE55EE57FDC942B3A7DB199193AC86pCbCA" TargetMode="External"/><Relationship Id="rId31" Type="http://schemas.openxmlformats.org/officeDocument/2006/relationships/hyperlink" Target="consultantplus://offline/ref=CCE310B659E8F11B409F6CDF6E6251B4EBFFE7D88C0D9F5F6C5E733974DD342DD4FD8CD9E241ECB50883E141AE55EE57FDC942B3A7DB199193AC86pCbCA" TargetMode="External"/><Relationship Id="rId44" Type="http://schemas.openxmlformats.org/officeDocument/2006/relationships/hyperlink" Target="consultantplus://offline/ref=CCE310B659E8F11B409F6CDF6E6251B4EBFFE7D88C0D9F5F6C5E733974DD342DD4FD8CD9E241ECB50883E141AE55EE57FDC942B3A7DB199193AC86pCbCA" TargetMode="External"/><Relationship Id="rId52" Type="http://schemas.openxmlformats.org/officeDocument/2006/relationships/hyperlink" Target="consultantplus://offline/ref=CCE310B659E8F11B409F72D2780E0FB8E9F6B8D088099D013801286423D43E7A93B2D59BA64CEEB00C88B717E154B213AEDA42B3A7D91F8Ep9b8A" TargetMode="External"/><Relationship Id="rId60" Type="http://schemas.openxmlformats.org/officeDocument/2006/relationships/hyperlink" Target="consultantplus://offline/ref=CCE310B659E8F11B409F72D2780E0FB8E9F6B8D088099D013801286423D43E7A93B2D59BA64CEEB00A88B717E154B213AEDA42B3A7D91F8Ep9b8A" TargetMode="External"/><Relationship Id="rId65" Type="http://schemas.openxmlformats.org/officeDocument/2006/relationships/hyperlink" Target="consultantplus://offline/ref=CCE310B659E8F11B409F72D2780E0FB8E9F6B8D088099D013801286423D43E7A81B28D97A64AF3B50E9DE146A4p0b8A"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CE310B659E8F11B409F72D2780E0FB8E9F6B8D088099D013801286423D43E7A93B2D59BA64CEDBC0C88B717E154B213AEDA42B3A7D91F8Ep9b8A" TargetMode="External"/><Relationship Id="rId13" Type="http://schemas.openxmlformats.org/officeDocument/2006/relationships/hyperlink" Target="consultantplus://offline/ref=CCE310B659E8F11B409F6CDF6E6251B4EBFFE7D88C0D9F5F6C5E733974DD342DD4FD8CD9E241ECB50883E343AE55EE57FDC942B3A7DB199193AC86pCbCA" TargetMode="External"/><Relationship Id="rId18" Type="http://schemas.openxmlformats.org/officeDocument/2006/relationships/hyperlink" Target="consultantplus://offline/ref=CCE310B659E8F11B409F6CDF6E6251B4EBFFE7D8820B9156665E733974DD342DD4FD8CD9E241ECB50883E247AE55EE57FDC942B3A7DB199193AC86pCbCA" TargetMode="External"/><Relationship Id="rId39" Type="http://schemas.openxmlformats.org/officeDocument/2006/relationships/hyperlink" Target="consultantplus://offline/ref=CCE310B659E8F11B409F6CDF6E6251B4EBFFE7D88C0D9F5F6C5E733974DD342DD4FD8CD9E241ECB50883E141AE55EE57FDC942B3A7DB199193AC86pCbCA" TargetMode="External"/><Relationship Id="rId34" Type="http://schemas.openxmlformats.org/officeDocument/2006/relationships/hyperlink" Target="consultantplus://offline/ref=CCE310B659E8F11B409F6CDF6E6251B4EBFFE7D88C0D9F5F6C5E733974DD342DD4FD8CD9E241ECB50883E141AE55EE57FDC942B3A7DB199193AC86pCbCA" TargetMode="External"/><Relationship Id="rId50" Type="http://schemas.openxmlformats.org/officeDocument/2006/relationships/hyperlink" Target="consultantplus://offline/ref=CCE310B659E8F11B409F72D2780E0FB8E9F6B8D088099D013801286423D43E7A93B2D598A248E6E159C7B64BA507A113AEDA40B5B8pDb2A" TargetMode="External"/><Relationship Id="rId55" Type="http://schemas.openxmlformats.org/officeDocument/2006/relationships/hyperlink" Target="consultantplus://offline/ref=CCE310B659E8F11B409F72D2780E0FB8E9F6B8D088099D013801286423D43E7A93B2D59BA64CEEB00C88B717E154B213AEDA42B3A7D91F8Ep9b8A" TargetMode="External"/><Relationship Id="rId7" Type="http://schemas.openxmlformats.org/officeDocument/2006/relationships/hyperlink" Target="consultantplus://offline/ref=CCE310B659E8F11B409F6CDF6E6251B4EBFFE7D88B0A905063532E337C84382FD3F2D3CEE508E0B40883E346A00AEB42EC914FB5BFC51F898FAE87C4p9b0A" TargetMode="External"/><Relationship Id="rId71" Type="http://schemas.openxmlformats.org/officeDocument/2006/relationships/hyperlink" Target="consultantplus://offline/ref=CCE310B659E8F11B409F6CDF6E6251B4EBFFE7D88B089651635C2E337C84382FD3F2D3CEE508E0B40883E342A50AEB42EC914FB5BFC51F898FAE87C4p9b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8398</Words>
  <Characters>47873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3</cp:revision>
  <dcterms:created xsi:type="dcterms:W3CDTF">2019-06-06T00:27:00Z</dcterms:created>
  <dcterms:modified xsi:type="dcterms:W3CDTF">2019-06-10T01:35:00Z</dcterms:modified>
</cp:coreProperties>
</file>