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B4" w:rsidRDefault="005179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79B4" w:rsidRDefault="005179B4">
      <w:pPr>
        <w:pStyle w:val="ConsPlusNormal"/>
        <w:jc w:val="both"/>
        <w:outlineLvl w:val="0"/>
      </w:pPr>
    </w:p>
    <w:p w:rsidR="005179B4" w:rsidRDefault="005179B4">
      <w:pPr>
        <w:pStyle w:val="ConsPlusTitle"/>
        <w:jc w:val="center"/>
        <w:outlineLvl w:val="0"/>
      </w:pPr>
      <w:r>
        <w:t>ПРАВИТЕЛЬСТВО ХАБАРОВСКОГО КРАЯ</w:t>
      </w:r>
    </w:p>
    <w:p w:rsidR="005179B4" w:rsidRDefault="005179B4">
      <w:pPr>
        <w:pStyle w:val="ConsPlusTitle"/>
        <w:jc w:val="center"/>
      </w:pPr>
    </w:p>
    <w:p w:rsidR="005179B4" w:rsidRDefault="005179B4">
      <w:pPr>
        <w:pStyle w:val="ConsPlusTitle"/>
        <w:jc w:val="center"/>
      </w:pPr>
      <w:r>
        <w:t>ПОСТАНОВЛЕНИЕ</w:t>
      </w:r>
    </w:p>
    <w:p w:rsidR="005179B4" w:rsidRDefault="005179B4">
      <w:pPr>
        <w:pStyle w:val="ConsPlusTitle"/>
        <w:jc w:val="center"/>
      </w:pPr>
      <w:r>
        <w:t>от 23 ноября 2009 г. N 352-пр</w:t>
      </w:r>
    </w:p>
    <w:p w:rsidR="005179B4" w:rsidRDefault="005179B4">
      <w:pPr>
        <w:pStyle w:val="ConsPlusTitle"/>
        <w:jc w:val="center"/>
      </w:pPr>
    </w:p>
    <w:p w:rsidR="005179B4" w:rsidRDefault="005179B4">
      <w:pPr>
        <w:pStyle w:val="ConsPlusTitle"/>
        <w:jc w:val="center"/>
      </w:pPr>
      <w:r>
        <w:t>ОБ УСТАНОВЛЕНИИ РЕГИОНАЛЬНОЙ СОЦИАЛЬНОЙ ДОПЛАТЫ К ПЕНСИИ</w:t>
      </w:r>
    </w:p>
    <w:p w:rsidR="005179B4" w:rsidRDefault="005179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79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79B4" w:rsidRDefault="005179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9B4" w:rsidRDefault="005179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Хабаровского края от 06.04.2010 </w:t>
            </w:r>
            <w:hyperlink r:id="rId5" w:history="1">
              <w:r>
                <w:rPr>
                  <w:color w:val="0000FF"/>
                </w:rPr>
                <w:t>N 87-пр</w:t>
              </w:r>
            </w:hyperlink>
            <w:r>
              <w:rPr>
                <w:color w:val="392C69"/>
              </w:rPr>
              <w:t>,</w:t>
            </w:r>
          </w:p>
          <w:p w:rsidR="005179B4" w:rsidRDefault="00517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31.12.2010 </w:t>
            </w:r>
            <w:hyperlink r:id="rId6" w:history="1">
              <w:r>
                <w:rPr>
                  <w:color w:val="0000FF"/>
                </w:rPr>
                <w:t>N 391-пр</w:t>
              </w:r>
            </w:hyperlink>
            <w:r>
              <w:rPr>
                <w:color w:val="392C69"/>
              </w:rPr>
              <w:t xml:space="preserve">, от 06.12.2011 </w:t>
            </w:r>
            <w:hyperlink r:id="rId7" w:history="1">
              <w:r>
                <w:rPr>
                  <w:color w:val="0000FF"/>
                </w:rPr>
                <w:t>N 404-пр</w:t>
              </w:r>
            </w:hyperlink>
            <w:r>
              <w:rPr>
                <w:color w:val="392C69"/>
              </w:rPr>
              <w:t xml:space="preserve">, от 29.12.2012 </w:t>
            </w:r>
            <w:hyperlink r:id="rId8" w:history="1">
              <w:r>
                <w:rPr>
                  <w:color w:val="0000FF"/>
                </w:rPr>
                <w:t>N 479-пр</w:t>
              </w:r>
            </w:hyperlink>
            <w:r>
              <w:rPr>
                <w:color w:val="392C69"/>
              </w:rPr>
              <w:t>,</w:t>
            </w:r>
          </w:p>
          <w:p w:rsidR="005179B4" w:rsidRDefault="00517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236-пр</w:t>
              </w:r>
            </w:hyperlink>
            <w:r>
              <w:rPr>
                <w:color w:val="392C69"/>
              </w:rPr>
              <w:t xml:space="preserve">, от 29.05.2015 </w:t>
            </w:r>
            <w:hyperlink r:id="rId10" w:history="1">
              <w:r>
                <w:rPr>
                  <w:color w:val="0000FF"/>
                </w:rPr>
                <w:t>N 122-пр</w:t>
              </w:r>
            </w:hyperlink>
            <w:r>
              <w:rPr>
                <w:color w:val="392C69"/>
              </w:rPr>
              <w:t xml:space="preserve">, от 29.12.2015 </w:t>
            </w:r>
            <w:hyperlink r:id="rId11" w:history="1">
              <w:r>
                <w:rPr>
                  <w:color w:val="0000FF"/>
                </w:rPr>
                <w:t>N 489-пр</w:t>
              </w:r>
            </w:hyperlink>
            <w:r>
              <w:rPr>
                <w:color w:val="392C69"/>
              </w:rPr>
              <w:t>,</w:t>
            </w:r>
          </w:p>
          <w:p w:rsidR="005179B4" w:rsidRDefault="00517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12" w:history="1">
              <w:r>
                <w:rPr>
                  <w:color w:val="0000FF"/>
                </w:rPr>
                <w:t>N 372-пр</w:t>
              </w:r>
            </w:hyperlink>
            <w:r>
              <w:rPr>
                <w:color w:val="392C69"/>
              </w:rPr>
              <w:t xml:space="preserve">, от 31.03.2017 </w:t>
            </w:r>
            <w:hyperlink r:id="rId13" w:history="1">
              <w:r>
                <w:rPr>
                  <w:color w:val="0000FF"/>
                </w:rPr>
                <w:t>N 110-пр</w:t>
              </w:r>
            </w:hyperlink>
            <w:r>
              <w:rPr>
                <w:color w:val="392C69"/>
              </w:rPr>
              <w:t xml:space="preserve">, от 31.12.2017 </w:t>
            </w:r>
            <w:hyperlink r:id="rId14" w:history="1">
              <w:r>
                <w:rPr>
                  <w:color w:val="0000FF"/>
                </w:rPr>
                <w:t>N 567-пр</w:t>
              </w:r>
            </w:hyperlink>
            <w:r>
              <w:rPr>
                <w:color w:val="392C69"/>
              </w:rPr>
              <w:t>,</w:t>
            </w:r>
          </w:p>
          <w:p w:rsidR="005179B4" w:rsidRDefault="00517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15" w:history="1">
              <w:r>
                <w:rPr>
                  <w:color w:val="0000FF"/>
                </w:rPr>
                <w:t>N 411-пр</w:t>
              </w:r>
            </w:hyperlink>
            <w:r>
              <w:rPr>
                <w:color w:val="392C69"/>
              </w:rPr>
              <w:t xml:space="preserve">, от 19.04.2019 </w:t>
            </w:r>
            <w:hyperlink r:id="rId16" w:history="1">
              <w:r>
                <w:rPr>
                  <w:color w:val="0000FF"/>
                </w:rPr>
                <w:t>N 160-пр</w:t>
              </w:r>
            </w:hyperlink>
            <w:r>
              <w:rPr>
                <w:color w:val="392C69"/>
              </w:rPr>
              <w:t xml:space="preserve">, от 29.04.2020 </w:t>
            </w:r>
            <w:hyperlink r:id="rId17" w:history="1">
              <w:r>
                <w:rPr>
                  <w:color w:val="0000FF"/>
                </w:rPr>
                <w:t>N 178-пр</w:t>
              </w:r>
            </w:hyperlink>
            <w:r>
              <w:rPr>
                <w:color w:val="392C69"/>
              </w:rPr>
              <w:t>,</w:t>
            </w:r>
          </w:p>
          <w:p w:rsidR="005179B4" w:rsidRDefault="00517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8" w:history="1">
              <w:r>
                <w:rPr>
                  <w:color w:val="0000FF"/>
                </w:rPr>
                <w:t>N 468-пр</w:t>
              </w:r>
            </w:hyperlink>
            <w:r>
              <w:rPr>
                <w:color w:val="392C69"/>
              </w:rPr>
              <w:t xml:space="preserve">, от 06.04.2021 </w:t>
            </w:r>
            <w:hyperlink r:id="rId19" w:history="1">
              <w:r>
                <w:rPr>
                  <w:color w:val="0000FF"/>
                </w:rPr>
                <w:t>N 120-пр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79B4" w:rsidRDefault="005179B4">
      <w:pPr>
        <w:pStyle w:val="ConsPlusNormal"/>
        <w:jc w:val="both"/>
      </w:pPr>
    </w:p>
    <w:p w:rsidR="005179B4" w:rsidRDefault="005179B4">
      <w:pPr>
        <w:pStyle w:val="ConsPlusNormal"/>
        <w:ind w:firstLine="540"/>
        <w:jc w:val="both"/>
      </w:pPr>
      <w:r>
        <w:t xml:space="preserve">Во исполнение </w:t>
      </w:r>
      <w:hyperlink r:id="rId20" w:history="1">
        <w:r>
          <w:rPr>
            <w:color w:val="0000FF"/>
          </w:rPr>
          <w:t>статьи 22</w:t>
        </w:r>
      </w:hyperlink>
      <w:r>
        <w:t xml:space="preserve"> Федерального закона от 24 июля 2009 г.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Правительство края постановляет: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1. Установить с 01 января 2010 г. региональную социальную доплату к пенсии пенсионерам, проживающим на территории Хабаровского края, в размерах и на условиях, предусмотренных </w:t>
      </w:r>
      <w:hyperlink r:id="rId21" w:history="1">
        <w:r>
          <w:rPr>
            <w:color w:val="0000FF"/>
          </w:rPr>
          <w:t>статьей 12.1</w:t>
        </w:r>
      </w:hyperlink>
      <w:r>
        <w:t xml:space="preserve"> Федерального закона от 17 июля 1999 г. N 178-ФЗ "О государственной социальной помощи".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установления региональной социальной доплаты к пенсии, пересмотра ее размера и выплаты (далее - Порядок).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3. Министерству социальной защиты населения края обеспечить предоставление региональной социальной доплаты к пенсии в соответствии с </w:t>
      </w:r>
      <w:hyperlink w:anchor="P47" w:history="1">
        <w:r>
          <w:rPr>
            <w:color w:val="0000FF"/>
          </w:rPr>
          <w:t>Порядком</w:t>
        </w:r>
      </w:hyperlink>
      <w:r>
        <w:t xml:space="preserve"> и в этих целях: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31.12.2017 N 567-пр)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3.1. Принимать решение об установлении (об отказе в установлении) региональной социальной доплаты к пенсии.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3.2. Организовать работу краевых государственных казенных учреждений - центров социальной поддержки населения по выплате региональной социальной доплаты к пенсии и перерасчету ее размера в соответствии с </w:t>
      </w:r>
      <w:hyperlink w:anchor="P47" w:history="1">
        <w:r>
          <w:rPr>
            <w:color w:val="0000FF"/>
          </w:rPr>
          <w:t>Порядком</w:t>
        </w:r>
      </w:hyperlink>
      <w:r>
        <w:t>.</w:t>
      </w:r>
    </w:p>
    <w:p w:rsidR="005179B4" w:rsidRDefault="005179B4">
      <w:pPr>
        <w:pStyle w:val="ConsPlusNormal"/>
        <w:jc w:val="both"/>
      </w:pPr>
      <w:r>
        <w:t xml:space="preserve">(в ред. постановлений Правительства Хабаровского края от 31.12.2010 </w:t>
      </w:r>
      <w:hyperlink r:id="rId23" w:history="1">
        <w:r>
          <w:rPr>
            <w:color w:val="0000FF"/>
          </w:rPr>
          <w:t>N 391-пр</w:t>
        </w:r>
      </w:hyperlink>
      <w:r>
        <w:t xml:space="preserve">, от 29.12.2012 </w:t>
      </w:r>
      <w:hyperlink r:id="rId24" w:history="1">
        <w:r>
          <w:rPr>
            <w:color w:val="0000FF"/>
          </w:rPr>
          <w:t>N 479-пр</w:t>
        </w:r>
      </w:hyperlink>
      <w:r>
        <w:t>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3.3. Исключен с 1 января 2011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31.12.2010 N 391-пр.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3.4. Осуществлять информационное взаимодействие с Государственным учреждением - Отделением Пенсионного фонда Российской Федерации по Хабаровскому краю и Еврейской автономной области в соответствии с соглашением, заключенным в целях установления региональной социальной доплаты к пенсии.</w:t>
      </w:r>
    </w:p>
    <w:p w:rsidR="005179B4" w:rsidRDefault="005179B4">
      <w:pPr>
        <w:pStyle w:val="ConsPlusNormal"/>
        <w:jc w:val="both"/>
      </w:pPr>
      <w:r>
        <w:lastRenderedPageBreak/>
        <w:t xml:space="preserve">(в ред. постановлений Правительства Хабаровского края от 31.12.2010 </w:t>
      </w:r>
      <w:hyperlink r:id="rId26" w:history="1">
        <w:r>
          <w:rPr>
            <w:color w:val="0000FF"/>
          </w:rPr>
          <w:t>N 391-пр</w:t>
        </w:r>
      </w:hyperlink>
      <w:r>
        <w:t xml:space="preserve">, от 07.11.2020 </w:t>
      </w:r>
      <w:hyperlink r:id="rId27" w:history="1">
        <w:r>
          <w:rPr>
            <w:color w:val="0000FF"/>
          </w:rPr>
          <w:t>N 468-пр</w:t>
        </w:r>
      </w:hyperlink>
      <w:r>
        <w:t>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3.5. Организовать информирование населения края о порядке установления региональной социальной доплаты к пенсии и пересмотра ее размера.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4. Министерству финансов края: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31.12.2017 N 567-пр)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4.1. Осуществлять финансирование расходов на выплату региональной социальной доплаты к пенсии и на выполнение полномочий по ее назначению и выплате в пределах средств, предусмотренных в законе о краевом бюджете на соответствующий финансовый год.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4.2. Исключен с 1 января 2011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31.12.2010 N 391-пр.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5. Исключен с 1 января 2011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31.12.2010 N 391-пр.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31.12.2017 N 567-пр.</w:t>
      </w:r>
    </w:p>
    <w:p w:rsidR="005179B4" w:rsidRDefault="005179B4">
      <w:pPr>
        <w:pStyle w:val="ConsPlusNormal"/>
        <w:jc w:val="both"/>
      </w:pPr>
    </w:p>
    <w:p w:rsidR="005179B4" w:rsidRDefault="005179B4">
      <w:pPr>
        <w:pStyle w:val="ConsPlusNormal"/>
        <w:jc w:val="right"/>
      </w:pPr>
      <w:r>
        <w:t>Губернатор, Председатель</w:t>
      </w:r>
    </w:p>
    <w:p w:rsidR="005179B4" w:rsidRDefault="005179B4">
      <w:pPr>
        <w:pStyle w:val="ConsPlusNormal"/>
        <w:jc w:val="right"/>
      </w:pPr>
      <w:r>
        <w:t>Правительства края</w:t>
      </w:r>
    </w:p>
    <w:p w:rsidR="005179B4" w:rsidRDefault="005179B4">
      <w:pPr>
        <w:pStyle w:val="ConsPlusNormal"/>
        <w:jc w:val="right"/>
      </w:pPr>
      <w:r>
        <w:t>В.И.Шпорт</w:t>
      </w:r>
    </w:p>
    <w:p w:rsidR="005179B4" w:rsidRDefault="005179B4">
      <w:pPr>
        <w:pStyle w:val="ConsPlusNormal"/>
        <w:jc w:val="both"/>
      </w:pPr>
    </w:p>
    <w:p w:rsidR="005179B4" w:rsidRDefault="005179B4">
      <w:pPr>
        <w:pStyle w:val="ConsPlusNormal"/>
        <w:jc w:val="both"/>
      </w:pPr>
    </w:p>
    <w:p w:rsidR="005179B4" w:rsidRDefault="005179B4">
      <w:pPr>
        <w:pStyle w:val="ConsPlusNormal"/>
        <w:jc w:val="both"/>
      </w:pPr>
    </w:p>
    <w:p w:rsidR="005179B4" w:rsidRDefault="005179B4">
      <w:pPr>
        <w:pStyle w:val="ConsPlusNormal"/>
        <w:jc w:val="both"/>
      </w:pPr>
    </w:p>
    <w:p w:rsidR="005179B4" w:rsidRDefault="005179B4">
      <w:pPr>
        <w:pStyle w:val="ConsPlusNormal"/>
        <w:jc w:val="both"/>
      </w:pPr>
    </w:p>
    <w:p w:rsidR="005179B4" w:rsidRDefault="005179B4">
      <w:pPr>
        <w:pStyle w:val="ConsPlusNormal"/>
        <w:jc w:val="right"/>
        <w:outlineLvl w:val="0"/>
      </w:pPr>
      <w:r>
        <w:t>УТВЕРЖДЕН</w:t>
      </w:r>
    </w:p>
    <w:p w:rsidR="005179B4" w:rsidRDefault="005179B4">
      <w:pPr>
        <w:pStyle w:val="ConsPlusNormal"/>
        <w:jc w:val="right"/>
      </w:pPr>
      <w:r>
        <w:t>Постановлением</w:t>
      </w:r>
    </w:p>
    <w:p w:rsidR="005179B4" w:rsidRDefault="005179B4">
      <w:pPr>
        <w:pStyle w:val="ConsPlusNormal"/>
        <w:jc w:val="right"/>
      </w:pPr>
      <w:r>
        <w:t>Правительства Хабаровского края</w:t>
      </w:r>
    </w:p>
    <w:p w:rsidR="005179B4" w:rsidRDefault="005179B4">
      <w:pPr>
        <w:pStyle w:val="ConsPlusNormal"/>
        <w:jc w:val="right"/>
      </w:pPr>
      <w:r>
        <w:t>от 23 ноября 2009 г. N 352-пр</w:t>
      </w:r>
    </w:p>
    <w:p w:rsidR="005179B4" w:rsidRDefault="005179B4">
      <w:pPr>
        <w:pStyle w:val="ConsPlusNormal"/>
        <w:jc w:val="both"/>
      </w:pPr>
    </w:p>
    <w:p w:rsidR="005179B4" w:rsidRDefault="005179B4">
      <w:pPr>
        <w:pStyle w:val="ConsPlusTitle"/>
        <w:jc w:val="center"/>
      </w:pPr>
      <w:bookmarkStart w:id="0" w:name="P47"/>
      <w:bookmarkEnd w:id="0"/>
      <w:r>
        <w:t>ПОРЯДОК</w:t>
      </w:r>
    </w:p>
    <w:p w:rsidR="005179B4" w:rsidRDefault="005179B4">
      <w:pPr>
        <w:pStyle w:val="ConsPlusTitle"/>
        <w:jc w:val="center"/>
      </w:pPr>
      <w:r>
        <w:t>УСТАНОВЛЕНИЯ РЕГИОНАЛЬНОЙ СОЦИАЛЬНОЙ ДОПЛАТЫ К ПЕНСИИ,</w:t>
      </w:r>
    </w:p>
    <w:p w:rsidR="005179B4" w:rsidRDefault="005179B4">
      <w:pPr>
        <w:pStyle w:val="ConsPlusTitle"/>
        <w:jc w:val="center"/>
      </w:pPr>
      <w:r>
        <w:t>ПЕРЕСМОТРА ЕЕ РАЗМЕРА И ВЫПЛАТЫ</w:t>
      </w:r>
    </w:p>
    <w:p w:rsidR="005179B4" w:rsidRDefault="005179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79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79B4" w:rsidRDefault="005179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9B4" w:rsidRDefault="005179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Хабаровского края от 06.04.2010 </w:t>
            </w:r>
            <w:hyperlink r:id="rId32" w:history="1">
              <w:r>
                <w:rPr>
                  <w:color w:val="0000FF"/>
                </w:rPr>
                <w:t>N 87-пр</w:t>
              </w:r>
            </w:hyperlink>
            <w:r>
              <w:rPr>
                <w:color w:val="392C69"/>
              </w:rPr>
              <w:t>,</w:t>
            </w:r>
          </w:p>
          <w:p w:rsidR="005179B4" w:rsidRDefault="00517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31.12.2010 </w:t>
            </w:r>
            <w:hyperlink r:id="rId33" w:history="1">
              <w:r>
                <w:rPr>
                  <w:color w:val="0000FF"/>
                </w:rPr>
                <w:t>N 391-пр</w:t>
              </w:r>
            </w:hyperlink>
            <w:r>
              <w:rPr>
                <w:color w:val="392C69"/>
              </w:rPr>
              <w:t xml:space="preserve">, от 06.12.2011 </w:t>
            </w:r>
            <w:hyperlink r:id="rId34" w:history="1">
              <w:r>
                <w:rPr>
                  <w:color w:val="0000FF"/>
                </w:rPr>
                <w:t>N 404-пр</w:t>
              </w:r>
            </w:hyperlink>
            <w:r>
              <w:rPr>
                <w:color w:val="392C69"/>
              </w:rPr>
              <w:t xml:space="preserve">, от 29.12.2012 </w:t>
            </w:r>
            <w:hyperlink r:id="rId35" w:history="1">
              <w:r>
                <w:rPr>
                  <w:color w:val="0000FF"/>
                </w:rPr>
                <w:t>N 479-пр</w:t>
              </w:r>
            </w:hyperlink>
            <w:r>
              <w:rPr>
                <w:color w:val="392C69"/>
              </w:rPr>
              <w:t>,</w:t>
            </w:r>
          </w:p>
          <w:p w:rsidR="005179B4" w:rsidRDefault="00517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36" w:history="1">
              <w:r>
                <w:rPr>
                  <w:color w:val="0000FF"/>
                </w:rPr>
                <w:t>N 236-пр</w:t>
              </w:r>
            </w:hyperlink>
            <w:r>
              <w:rPr>
                <w:color w:val="392C69"/>
              </w:rPr>
              <w:t xml:space="preserve">, от 29.05.2015 </w:t>
            </w:r>
            <w:hyperlink r:id="rId37" w:history="1">
              <w:r>
                <w:rPr>
                  <w:color w:val="0000FF"/>
                </w:rPr>
                <w:t>N 122-пр</w:t>
              </w:r>
            </w:hyperlink>
            <w:r>
              <w:rPr>
                <w:color w:val="392C69"/>
              </w:rPr>
              <w:t xml:space="preserve">, от 29.12.2015 </w:t>
            </w:r>
            <w:hyperlink r:id="rId38" w:history="1">
              <w:r>
                <w:rPr>
                  <w:color w:val="0000FF"/>
                </w:rPr>
                <w:t>N 489-пр</w:t>
              </w:r>
            </w:hyperlink>
            <w:r>
              <w:rPr>
                <w:color w:val="392C69"/>
              </w:rPr>
              <w:t>,</w:t>
            </w:r>
          </w:p>
          <w:p w:rsidR="005179B4" w:rsidRDefault="00517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39" w:history="1">
              <w:r>
                <w:rPr>
                  <w:color w:val="0000FF"/>
                </w:rPr>
                <w:t>N 372-пр</w:t>
              </w:r>
            </w:hyperlink>
            <w:r>
              <w:rPr>
                <w:color w:val="392C69"/>
              </w:rPr>
              <w:t xml:space="preserve">, от 31.03.2017 </w:t>
            </w:r>
            <w:hyperlink r:id="rId40" w:history="1">
              <w:r>
                <w:rPr>
                  <w:color w:val="0000FF"/>
                </w:rPr>
                <w:t>N 110-пр</w:t>
              </w:r>
            </w:hyperlink>
            <w:r>
              <w:rPr>
                <w:color w:val="392C69"/>
              </w:rPr>
              <w:t xml:space="preserve">, от 31.12.2017 </w:t>
            </w:r>
            <w:hyperlink r:id="rId41" w:history="1">
              <w:r>
                <w:rPr>
                  <w:color w:val="0000FF"/>
                </w:rPr>
                <w:t>N 567-пр</w:t>
              </w:r>
            </w:hyperlink>
            <w:r>
              <w:rPr>
                <w:color w:val="392C69"/>
              </w:rPr>
              <w:t>,</w:t>
            </w:r>
          </w:p>
          <w:p w:rsidR="005179B4" w:rsidRDefault="00517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42" w:history="1">
              <w:r>
                <w:rPr>
                  <w:color w:val="0000FF"/>
                </w:rPr>
                <w:t>N 411-пр</w:t>
              </w:r>
            </w:hyperlink>
            <w:r>
              <w:rPr>
                <w:color w:val="392C69"/>
              </w:rPr>
              <w:t xml:space="preserve">, от 19.04.2019 </w:t>
            </w:r>
            <w:hyperlink r:id="rId43" w:history="1">
              <w:r>
                <w:rPr>
                  <w:color w:val="0000FF"/>
                </w:rPr>
                <w:t>N 160-пр</w:t>
              </w:r>
            </w:hyperlink>
            <w:r>
              <w:rPr>
                <w:color w:val="392C69"/>
              </w:rPr>
              <w:t xml:space="preserve">, от 29.04.2020 </w:t>
            </w:r>
            <w:hyperlink r:id="rId44" w:history="1">
              <w:r>
                <w:rPr>
                  <w:color w:val="0000FF"/>
                </w:rPr>
                <w:t>N 178-пр</w:t>
              </w:r>
            </w:hyperlink>
            <w:r>
              <w:rPr>
                <w:color w:val="392C69"/>
              </w:rPr>
              <w:t>,</w:t>
            </w:r>
          </w:p>
          <w:p w:rsidR="005179B4" w:rsidRDefault="00517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45" w:history="1">
              <w:r>
                <w:rPr>
                  <w:color w:val="0000FF"/>
                </w:rPr>
                <w:t>N 468-пр</w:t>
              </w:r>
            </w:hyperlink>
            <w:r>
              <w:rPr>
                <w:color w:val="392C69"/>
              </w:rPr>
              <w:t xml:space="preserve">, от 06.04.2021 </w:t>
            </w:r>
            <w:hyperlink r:id="rId46" w:history="1">
              <w:r>
                <w:rPr>
                  <w:color w:val="0000FF"/>
                </w:rPr>
                <w:t>N 120-пр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79B4" w:rsidRDefault="005179B4">
      <w:pPr>
        <w:pStyle w:val="ConsPlusNormal"/>
        <w:jc w:val="both"/>
      </w:pPr>
    </w:p>
    <w:p w:rsidR="005179B4" w:rsidRDefault="005179B4">
      <w:pPr>
        <w:pStyle w:val="ConsPlusTitle"/>
        <w:jc w:val="center"/>
        <w:outlineLvl w:val="1"/>
      </w:pPr>
      <w:r>
        <w:t>1. Общие положения</w:t>
      </w:r>
    </w:p>
    <w:p w:rsidR="005179B4" w:rsidRDefault="005179B4">
      <w:pPr>
        <w:pStyle w:val="ConsPlusNormal"/>
        <w:jc w:val="both"/>
      </w:pPr>
    </w:p>
    <w:p w:rsidR="005179B4" w:rsidRDefault="005179B4">
      <w:pPr>
        <w:pStyle w:val="ConsPlusNormal"/>
        <w:ind w:firstLine="540"/>
        <w:jc w:val="both"/>
      </w:pPr>
      <w:r>
        <w:t xml:space="preserve">1.1. Порядок установления региональной социальной доплаты к пенсии, пересмотра ее размера и выплаты (далее - Порядок) регулирует предоставление региональной социальной доплаты к пенсии в соответствии со </w:t>
      </w:r>
      <w:hyperlink r:id="rId47" w:history="1">
        <w:r>
          <w:rPr>
            <w:color w:val="0000FF"/>
          </w:rPr>
          <w:t>статьей 12.1</w:t>
        </w:r>
      </w:hyperlink>
      <w:r>
        <w:t xml:space="preserve"> Федерального закона от 17 июля 1999 г. N 178-ФЗ "О государственной социальной помощи".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lastRenderedPageBreak/>
        <w:t xml:space="preserve">1.2. Действие настоящего Порядка распространяется на проживающих на территории Хабаровского края граждан Российской Федерации, иностранных граждан и лиц без гражданства, не осуществляющих трудовую и (или) иную деятельность, в период которой они подлежат обязательному пенсионному страхованию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15 декабря 2001 г. N 167-ФЗ "Об обязательном пенсионном страховании в Российской Федерации", пенсия (пенсии) которым установлена (установлены) в соответствии с законодательством Российской Федерации (далее - пенсионеры).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Проживание на территории Хабаровского края подтверждается регистрацией по месту жительства (пребывания) в крае или решением суда об установлении факта проживания на территории Хабаровского края.</w:t>
      </w:r>
    </w:p>
    <w:p w:rsidR="005179B4" w:rsidRDefault="005179B4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29.12.2015 N 489-пр)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1.3. Региональная социальная доплата к пенсии устанавливается пенсионеру в случае, если общая сумма его материального обеспечения, определенная в соответствии с </w:t>
      </w:r>
      <w:hyperlink r:id="rId50" w:history="1">
        <w:r>
          <w:rPr>
            <w:color w:val="0000FF"/>
          </w:rPr>
          <w:t>частями 2</w:t>
        </w:r>
      </w:hyperlink>
      <w:r>
        <w:t xml:space="preserve"> и </w:t>
      </w:r>
      <w:hyperlink r:id="rId51" w:history="1">
        <w:r>
          <w:rPr>
            <w:color w:val="0000FF"/>
          </w:rPr>
          <w:t>3 статьи 12.1</w:t>
        </w:r>
      </w:hyperlink>
      <w:r>
        <w:t xml:space="preserve"> Федерального закона от 17 июля 1999 г. N 178-ФЗ "О государственной социальной помощи", не достигает величины прожиточного минимума пенсионера, установленной в соответствии с законом Хабаровского края, регулирующим величину прожиточного минимума пенсионера в Хабаровском крае в целях установления региональной социальной доплаты к пенсии на очередной календарный год, превышающей величину прожиточного минимума пенсионера в целом по Российской Федерации.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31.12.2010 N 391-пр)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1.4. Региональная социальная доплата к пенсии устанавливается в таком размере, чтобы общая сумма материального обеспечения пенсионера, определенная в соответствии с </w:t>
      </w:r>
      <w:hyperlink r:id="rId53" w:history="1">
        <w:r>
          <w:rPr>
            <w:color w:val="0000FF"/>
          </w:rPr>
          <w:t>частями 2</w:t>
        </w:r>
      </w:hyperlink>
      <w:r>
        <w:t xml:space="preserve"> и </w:t>
      </w:r>
      <w:hyperlink r:id="rId54" w:history="1">
        <w:r>
          <w:rPr>
            <w:color w:val="0000FF"/>
          </w:rPr>
          <w:t>3 статьи 12.1</w:t>
        </w:r>
      </w:hyperlink>
      <w:r>
        <w:t xml:space="preserve"> Федерального закона от 17 июля 1999 г. N 178-ФЗ "О государственной социальной помощи", с учетом данной доплаты к пенсии достигла величины прожиточного минимума пенсионера, установленной в Хабаровском крае.</w:t>
      </w:r>
    </w:p>
    <w:p w:rsidR="005179B4" w:rsidRDefault="005179B4">
      <w:pPr>
        <w:pStyle w:val="ConsPlusNormal"/>
        <w:jc w:val="both"/>
      </w:pPr>
      <w:r>
        <w:t xml:space="preserve">(в ред. постановлений Правительства Хабаровского края от 31.03.2017 </w:t>
      </w:r>
      <w:hyperlink r:id="rId55" w:history="1">
        <w:r>
          <w:rPr>
            <w:color w:val="0000FF"/>
          </w:rPr>
          <w:t>N 110-пр</w:t>
        </w:r>
      </w:hyperlink>
      <w:r>
        <w:t xml:space="preserve">, от 13.11.2018 </w:t>
      </w:r>
      <w:hyperlink r:id="rId56" w:history="1">
        <w:r>
          <w:rPr>
            <w:color w:val="0000FF"/>
          </w:rPr>
          <w:t>N 411-пр</w:t>
        </w:r>
      </w:hyperlink>
      <w:r>
        <w:t>)</w:t>
      </w:r>
    </w:p>
    <w:p w:rsidR="005179B4" w:rsidRDefault="005179B4">
      <w:pPr>
        <w:pStyle w:val="ConsPlusNormal"/>
        <w:spacing w:before="220"/>
        <w:ind w:firstLine="540"/>
        <w:jc w:val="both"/>
      </w:pPr>
      <w:bookmarkStart w:id="1" w:name="P68"/>
      <w:bookmarkEnd w:id="1"/>
      <w:r>
        <w:t>1.5. Подсчет общей суммы материального обеспечения пенсионера осуществляется за календарный месяц, в котором устанавливается региональная социальная доплата к пенсии.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При подсчете общей суммы материального обеспечения пенсионера учитываются суммы следующих денежных выплат, установленных в соответствии с законодательством Российской Федерации и законодательством Хабаровского края:</w:t>
      </w:r>
    </w:p>
    <w:p w:rsidR="005179B4" w:rsidRDefault="005179B4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1) пенсий, в том числе сумма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28 декабря 2013 г. N 400-ФЗ "О страховых пенсиях", и накопительной пенсии, установленной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28 декабря 2013 г. N 424-ФЗ "О накопительной пенсии", в случае отказа пенсионера от получения указанных пенсий;</w:t>
      </w:r>
    </w:p>
    <w:p w:rsidR="005179B4" w:rsidRDefault="005179B4">
      <w:pPr>
        <w:pStyle w:val="ConsPlusNormal"/>
        <w:jc w:val="both"/>
      </w:pPr>
      <w:r>
        <w:t xml:space="preserve">(пп. 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29.05.2015 N 122-пр)</w:t>
      </w:r>
    </w:p>
    <w:p w:rsidR="005179B4" w:rsidRDefault="005179B4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1[1]) срочной пенсионной выплаты;</w:t>
      </w:r>
    </w:p>
    <w:p w:rsidR="005179B4" w:rsidRDefault="005179B4">
      <w:pPr>
        <w:pStyle w:val="ConsPlusNormal"/>
        <w:jc w:val="both"/>
      </w:pPr>
      <w:r>
        <w:t xml:space="preserve">(пп. 1[1]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31.03.2017 N 110-пр)</w:t>
      </w:r>
    </w:p>
    <w:p w:rsidR="005179B4" w:rsidRDefault="005179B4">
      <w:pPr>
        <w:pStyle w:val="ConsPlusNormal"/>
        <w:spacing w:before="220"/>
        <w:ind w:firstLine="540"/>
        <w:jc w:val="both"/>
      </w:pPr>
      <w:bookmarkStart w:id="4" w:name="P74"/>
      <w:bookmarkEnd w:id="4"/>
      <w:r>
        <w:t>2) дополнительного материального (социального) обеспечения;</w:t>
      </w:r>
    </w:p>
    <w:p w:rsidR="005179B4" w:rsidRDefault="005179B4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3) ежемесячной денежной выплаты, включая стоимость набора социальных услуг, предусмотренных </w:t>
      </w:r>
      <w:hyperlink r:id="rId61" w:history="1">
        <w:r>
          <w:rPr>
            <w:color w:val="0000FF"/>
          </w:rPr>
          <w:t>статьей 6.2</w:t>
        </w:r>
      </w:hyperlink>
      <w:r>
        <w:t xml:space="preserve"> Федерального закона от 17 июля 1999 г. N 178-ФЗ "О государственной социальной помощи";</w:t>
      </w:r>
    </w:p>
    <w:p w:rsidR="005179B4" w:rsidRDefault="005179B4">
      <w:pPr>
        <w:pStyle w:val="ConsPlusNormal"/>
        <w:spacing w:before="220"/>
        <w:ind w:firstLine="540"/>
        <w:jc w:val="both"/>
      </w:pPr>
      <w:bookmarkStart w:id="6" w:name="P76"/>
      <w:bookmarkEnd w:id="6"/>
      <w:r>
        <w:t xml:space="preserve">4) мер социальной поддержки (помощи), установленных законодательством Хабаровского </w:t>
      </w:r>
      <w:r>
        <w:lastRenderedPageBreak/>
        <w:t>края в денежном выражении (за исключением мер социальной поддержки (помощи), предоставляемых единовременно), в том числе:</w:t>
      </w:r>
    </w:p>
    <w:p w:rsidR="005179B4" w:rsidRDefault="005179B4">
      <w:pPr>
        <w:pStyle w:val="ConsPlusNormal"/>
        <w:spacing w:before="220"/>
        <w:ind w:firstLine="540"/>
        <w:jc w:val="both"/>
      </w:pPr>
      <w:bookmarkStart w:id="7" w:name="P77"/>
      <w:bookmarkEnd w:id="7"/>
      <w:r>
        <w:t>а) ежемесячной денежной компенсации расходов на оплату жилого помещения и коммунальных услуг или ежемесячной денежной выплаты отдельным категориям граждан, проживающим в сельской местности и рабочих поселках (поселках городского типа) Хабаровского края;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б) ежемесячной денежной компенсации произведенных расходов по оплате за пользование домашним телефоном, радио;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в) ежемесячной денежной выплаты или денежных средств в сумме оплаченного проезда по банковской карте "Мир" за предыдущий месяц, но не более установленного лимита проезда с учетом стоимости проезда, совершенного по социальной транспортной карте (при ее наличии);</w:t>
      </w:r>
    </w:p>
    <w:p w:rsidR="005179B4" w:rsidRDefault="005179B4">
      <w:pPr>
        <w:pStyle w:val="ConsPlusNormal"/>
        <w:jc w:val="both"/>
      </w:pPr>
      <w:r>
        <w:t xml:space="preserve">(пп. "в"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06.04.2021 N 120-пр)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г) ежемесячного пособия семьям военнослужащих, погибших или без вести пропавших в ходе боевых действий в Афганистане и при выполнении задач в условиях вооруженного конфликта в Чеченской Республике и Республике Таджикистан;</w:t>
      </w:r>
    </w:p>
    <w:p w:rsidR="005179B4" w:rsidRDefault="005179B4">
      <w:pPr>
        <w:pStyle w:val="ConsPlusNormal"/>
        <w:jc w:val="both"/>
      </w:pPr>
      <w:r>
        <w:t xml:space="preserve">(пп. "г"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12.10.2016 N 372-пр)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д) персональной надбавки к пенсии;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е) ежемесячной доплаты к пенсии (инвалидам I, II групп вследствие военной травмы или заболевания, полученных в период прохождения военной службы по призыву);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ж) ежемесячной доплаты к страховой пенсии по старости (инвалидности) лицам, замещавшим государственные должности Хабаровского края;</w:t>
      </w:r>
    </w:p>
    <w:p w:rsidR="005179B4" w:rsidRDefault="005179B4">
      <w:pPr>
        <w:pStyle w:val="ConsPlusNormal"/>
        <w:jc w:val="both"/>
      </w:pPr>
      <w:r>
        <w:t xml:space="preserve">(пп. "ж"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12.10.2016 N 372-пр)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з) пособия на ребенка;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31.03.2017 N 110-пр)</w:t>
      </w:r>
    </w:p>
    <w:p w:rsidR="005179B4" w:rsidRDefault="005179B4">
      <w:pPr>
        <w:pStyle w:val="ConsPlusNormal"/>
        <w:spacing w:before="220"/>
        <w:ind w:firstLine="540"/>
        <w:jc w:val="both"/>
      </w:pPr>
      <w:bookmarkStart w:id="8" w:name="P89"/>
      <w:bookmarkEnd w:id="8"/>
      <w:r>
        <w:t>и) ежемесячных выплат денежных средств на содержание детей-сирот и детей, оставшихся без попечения родителей, находящихся под опекой (попечительством), в том числе в приемных семьях;</w:t>
      </w:r>
    </w:p>
    <w:p w:rsidR="005179B4" w:rsidRDefault="005179B4">
      <w:pPr>
        <w:pStyle w:val="ConsPlusNormal"/>
        <w:spacing w:before="220"/>
        <w:ind w:firstLine="540"/>
        <w:jc w:val="both"/>
      </w:pPr>
      <w:bookmarkStart w:id="9" w:name="P90"/>
      <w:bookmarkEnd w:id="9"/>
      <w:r>
        <w:t>к) вознаграждения опекунам, попечителям.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л)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06.04.2021 N 120-пр;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м) ежемесячной денежной выплаты в случае рождения (усыновления) третьего ребенка или последующих детей.</w:t>
      </w:r>
    </w:p>
    <w:p w:rsidR="005179B4" w:rsidRDefault="005179B4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21.07.2014 N 236-пр;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12.10.2016 N 372-пр)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н) компенсации расходов на оплату проезда в период с 01 мая по 31 октября на пригородном автомобильном и железнодорожном транспорте, водном транспорте внутригородского и пригородного сообщения отдельным категориям граждан, постоянно проживающим на территории Хабаровского края.</w:t>
      </w:r>
    </w:p>
    <w:p w:rsidR="005179B4" w:rsidRDefault="005179B4">
      <w:pPr>
        <w:pStyle w:val="ConsPlusNormal"/>
        <w:jc w:val="both"/>
      </w:pPr>
      <w:r>
        <w:t xml:space="preserve">(пп. "н"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19.04.2019 N 160-пр;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07.11.2020 N 468-пр)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о) ежемесячной денежной выплаты на ребенка в возрасте от трех до семи лет включительно.</w:t>
      </w:r>
    </w:p>
    <w:p w:rsidR="005179B4" w:rsidRDefault="005179B4">
      <w:pPr>
        <w:pStyle w:val="ConsPlusNormal"/>
        <w:jc w:val="both"/>
      </w:pPr>
      <w:r>
        <w:t xml:space="preserve">(пп. "о"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06.04.2021 N 120-пр)</w:t>
      </w:r>
    </w:p>
    <w:p w:rsidR="005179B4" w:rsidRDefault="005179B4">
      <w:pPr>
        <w:pStyle w:val="ConsPlusNormal"/>
        <w:spacing w:before="220"/>
        <w:ind w:firstLine="540"/>
        <w:jc w:val="both"/>
      </w:pPr>
      <w:bookmarkStart w:id="10" w:name="P98"/>
      <w:bookmarkEnd w:id="10"/>
      <w:r>
        <w:lastRenderedPageBreak/>
        <w:t>5) пенсии за выслугу лет государственным гражданским служащим и муниципальным служащим Хабаровского края.</w:t>
      </w:r>
    </w:p>
    <w:p w:rsidR="005179B4" w:rsidRDefault="005179B4">
      <w:pPr>
        <w:pStyle w:val="ConsPlusNormal"/>
        <w:jc w:val="both"/>
      </w:pPr>
      <w:r>
        <w:t xml:space="preserve">(пп. 5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12.10.2016 N 372-пр)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1.6. Исключен с 1 января 2011 года.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31.12.2010 N 391-пр.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1.6[1]. При подсчете общей суммы материального обеспечения пенсионера не учитываются меры социальной поддержки, предоставляемые ему в соответствии с законодательством Российской Федерации и законодательством субъектов Российской Федерации в натуральной форме, за исключением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а также денежных компенсаций расходов по оплате указанных услуг.</w:t>
      </w:r>
    </w:p>
    <w:p w:rsidR="005179B4" w:rsidRDefault="005179B4">
      <w:pPr>
        <w:pStyle w:val="ConsPlusNormal"/>
        <w:jc w:val="both"/>
      </w:pPr>
      <w:r>
        <w:t xml:space="preserve">(п. 1.6[1]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06.04.2021 N 120-пр)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1.7. В целях осуществления региональной социальной доплаты к пенсии краевое государственное казенное учреждение - центр социальной поддержки населения (далее - центр социальной поддержки):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29.12.2012 N 479-пр)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разъясняет гражданам нормы законодательства Российской Федерации и законодательства Хабаровского края, регулирующего правоотношения по предоставлению региональной социальной доплаты к пенсии;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принимает заявление об установлении региональной социальной доплаты к пенсии одновременно с документами, указанными в </w:t>
      </w:r>
      <w:hyperlink w:anchor="P139" w:history="1">
        <w:r>
          <w:rPr>
            <w:color w:val="0000FF"/>
          </w:rPr>
          <w:t>пункте 2.5 раздела 2</w:t>
        </w:r>
      </w:hyperlink>
      <w:r>
        <w:t xml:space="preserve"> настоящего Порядка;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направляет запросы сведений, в том числе в электронной форме, в органы, осуществляющие пенсионное обеспечение, органы опеки и попечительства в отношении несовершеннолетних граждан, органы местного самоуправления, краевые государственные образовательные организации, организации, осуществляющие обучение, для детей-сирот и детей, оставшихся без попечения родителей, подведомственные органу исполнительной власти края, осуществляющему государственное управление в сфере образования, и муниципальные образовательные организации о суммах денежных выплат, указанных в </w:t>
      </w:r>
      <w:hyperlink w:anchor="P7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5" w:history="1">
        <w:r>
          <w:rPr>
            <w:color w:val="0000FF"/>
          </w:rPr>
          <w:t>3</w:t>
        </w:r>
      </w:hyperlink>
      <w:r>
        <w:t xml:space="preserve">, </w:t>
      </w:r>
      <w:hyperlink w:anchor="P7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9" w:history="1">
        <w:r>
          <w:rPr>
            <w:color w:val="0000FF"/>
          </w:rPr>
          <w:t>"и"</w:t>
        </w:r>
      </w:hyperlink>
      <w:r>
        <w:t xml:space="preserve">, </w:t>
      </w:r>
      <w:hyperlink w:anchor="P90" w:history="1">
        <w:r>
          <w:rPr>
            <w:color w:val="0000FF"/>
          </w:rPr>
          <w:t>"к" подпункта 4 пункта 1.5</w:t>
        </w:r>
      </w:hyperlink>
      <w:r>
        <w:t xml:space="preserve"> настоящего раздела, и направляет в Единую государственную информационную систему социального обеспечения запрос о фактах назначения мер социальной поддержки;</w:t>
      </w:r>
    </w:p>
    <w:p w:rsidR="005179B4" w:rsidRDefault="005179B4">
      <w:pPr>
        <w:pStyle w:val="ConsPlusNormal"/>
        <w:jc w:val="both"/>
      </w:pPr>
      <w:r>
        <w:t xml:space="preserve">(в ред. постановлений Правительства Хабаровского края от 12.10.2016 </w:t>
      </w:r>
      <w:hyperlink r:id="rId76" w:history="1">
        <w:r>
          <w:rPr>
            <w:color w:val="0000FF"/>
          </w:rPr>
          <w:t>N 372-пр</w:t>
        </w:r>
      </w:hyperlink>
      <w:r>
        <w:t xml:space="preserve">, от 31.12.2017 </w:t>
      </w:r>
      <w:hyperlink r:id="rId77" w:history="1">
        <w:r>
          <w:rPr>
            <w:color w:val="0000FF"/>
          </w:rPr>
          <w:t>N 567-пр</w:t>
        </w:r>
      </w:hyperlink>
      <w:r>
        <w:t>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подготавливает проект решения об установлении (об отказе в установлении) региональной социальной доплаты к пенсии и направляет его с заявлением пенсионера и документами, указанными в </w:t>
      </w:r>
      <w:hyperlink w:anchor="P139" w:history="1">
        <w:r>
          <w:rPr>
            <w:color w:val="0000FF"/>
          </w:rPr>
          <w:t>пункте 2.5 раздела 2</w:t>
        </w:r>
      </w:hyperlink>
      <w:r>
        <w:t xml:space="preserve"> настоящего Порядка, в министерство социальной защиты населения края для принятия решения об установлении (об отказе в установлении) региональной социальной доплаты к пенсии;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издает распоряжение о пересмотре размера региональной социальной доплаты к пенсии или о приостановлении, прекращении ее выплаты;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производит начисление и выплату региональной социальной доплаты к пенсии;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представляет в министерство социальной защиты населения края отчетные данные (сведения) о количестве получателей региональной социальной доплаты к пенсии, расходовании средств, направляемых на предоставление региональной социальной доплаты к пенсии.</w:t>
      </w:r>
    </w:p>
    <w:p w:rsidR="005179B4" w:rsidRDefault="005179B4">
      <w:pPr>
        <w:pStyle w:val="ConsPlusNormal"/>
        <w:jc w:val="both"/>
      </w:pPr>
    </w:p>
    <w:p w:rsidR="005179B4" w:rsidRDefault="005179B4">
      <w:pPr>
        <w:pStyle w:val="ConsPlusTitle"/>
        <w:jc w:val="center"/>
        <w:outlineLvl w:val="1"/>
      </w:pPr>
      <w:r>
        <w:lastRenderedPageBreak/>
        <w:t>2. Порядок установления региональной</w:t>
      </w:r>
    </w:p>
    <w:p w:rsidR="005179B4" w:rsidRDefault="005179B4">
      <w:pPr>
        <w:pStyle w:val="ConsPlusTitle"/>
        <w:jc w:val="center"/>
      </w:pPr>
      <w:r>
        <w:t>социальной доплаты к пенсии и ее пересмотра</w:t>
      </w:r>
    </w:p>
    <w:p w:rsidR="005179B4" w:rsidRDefault="005179B4">
      <w:pPr>
        <w:pStyle w:val="ConsPlusNormal"/>
        <w:jc w:val="both"/>
      </w:pPr>
    </w:p>
    <w:p w:rsidR="005179B4" w:rsidRDefault="005179B4">
      <w:pPr>
        <w:pStyle w:val="ConsPlusNormal"/>
        <w:ind w:firstLine="540"/>
        <w:jc w:val="both"/>
      </w:pPr>
      <w:r>
        <w:t>2.1. Пенсионеры обращаются за установлением региональной социальной доплаты к пенсии в центр социальной поддержки по месту проживания.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2.2. Пенсионеры, осужденные к лишению свободы, обращаются за установлением региональной социальной доплаты к пенсии в центр социальной поддержки по месту нахождения исправительного учреждения, в котором они отбывают наказание, через администрацию этого учреждения.</w:t>
      </w:r>
    </w:p>
    <w:p w:rsidR="005179B4" w:rsidRDefault="005179B4">
      <w:pPr>
        <w:pStyle w:val="ConsPlusNormal"/>
        <w:spacing w:before="220"/>
        <w:ind w:firstLine="540"/>
        <w:jc w:val="both"/>
      </w:pPr>
      <w:bookmarkStart w:id="11" w:name="P119"/>
      <w:bookmarkEnd w:id="11"/>
      <w:r>
        <w:t>2.3. Законные представители недееспособных пенсионеров обращаются за установлением региональной социальной доплаты к пенсии от имени этих пенсионеров в центр социальной поддержки по месту проживания недееспособного пенсионера.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За установлением региональной социальной доплаты к пенсии недееспособного пенсионера, законным представителем которого является учреждение, обращается администрация данного учреждения в центр социальной поддержки по месту нахождения учреждения, в котором недееспособный пенсионер пребывает.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2.4. Заявление об установлении региональной социальной доплаты к пенсии и документы, предусмотренные </w:t>
      </w:r>
      <w:hyperlink w:anchor="P139" w:history="1">
        <w:r>
          <w:rPr>
            <w:color w:val="0000FF"/>
          </w:rPr>
          <w:t>пунктом 2.5</w:t>
        </w:r>
      </w:hyperlink>
      <w:r>
        <w:t xml:space="preserve"> настоящего раздела (далее - необходимые документы), подаются пенсионером лично или через представителя в центр социальной поддержки по месту проживания при непосредственном обращении, посредством почтовой связи либо через 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многофункциональный центр) в рамках соглашений, заключенных между многофункциональным центром и министерством социальной защиты населения края, на бумажном носителе, а также могут быть поданы в форме электронных документов с использованием государственной информационной системы Хабаровского края "Портал государственных и муниципальных услуг (функций) Хабаровского края" www.uslugi27.ru (далее - Портал) и федеральной государственной информационной системы "Единый портал государственных и муниципальных услуг (функций)" www.gosuslugi.ru (далее - Единый портал).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13.11.2018 N 411-пр)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В заявлении об установлении региональной социальной доплаты к пенсии должна содержаться следующая информация: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1) фамилия, имя, отчество пенсионера (последнее - при наличии);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2) принадлежность к гражданству;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3) адрес места жительства (пребывания);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29.12.2015 N 489-пр)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4) реквизиты документа, удостоверяющего личность;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5) сведения о законном представителе лица либо о представителе по доверенности (фамилия, имя и отчество, при его наличии, законного представителя, почтовый адрес места жительства, места пребывания, реквизиты документа, удостоверяющего личность законного представителя, реквизиты документа, подтверждающего полномочия законного представителя) в случае обращения через представителя;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6) сведения о том, что пенсионер не осуществляет трудовую и (или) иную деятельность, в период которой он подлежит обязательному пенсионному страхованию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15 декабря 2001 г. N 167-ФЗ "Об обязательном пенсионном страховании </w:t>
      </w:r>
      <w:r>
        <w:lastRenderedPageBreak/>
        <w:t>в Российской Федерации";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7) наименование и местонахождение центра социальной поддержки;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8) обязательство пенсионера безотлагательно извещать центр социальной поддержки о поступлении на работу и (или) выполнении иной деятельности, в период осуществления которой он подлежит обязательному пенсионному страхованию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15 декабря 2001 г. N 167-ФЗ "Об обязательном пенсионном страховании в Российской Федерации", и наступлении других обстоятельств, влекущих изменение размера региональной социальной доплаты к пенсии или прекращение ее выплаты;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9) дата заполнения заявления;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10) подпись пенсионера;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11) организация, через которую будет осуществляться доставка региональной социальной доплаты к пенсии. Если для доставки региональной социальной доплаты к пенсии пенсионером выбрана кредитная организация, указывается полное ее название и номер счета, открытый пенсионером в этой организации.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В случае использования почтовой связи направляются копии документов, указанных в </w:t>
      </w:r>
      <w:hyperlink w:anchor="P139" w:history="1">
        <w:r>
          <w:rPr>
            <w:color w:val="0000FF"/>
          </w:rPr>
          <w:t>пункте 2.5</w:t>
        </w:r>
      </w:hyperlink>
      <w:r>
        <w:t xml:space="preserve"> настоящего Порядка, заверенные в установленном законодательством порядке.</w:t>
      </w:r>
    </w:p>
    <w:p w:rsidR="005179B4" w:rsidRDefault="005179B4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29.12.2012 N 479-пр)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13.11.2018 N 411-пр.</w:t>
      </w:r>
    </w:p>
    <w:p w:rsidR="005179B4" w:rsidRDefault="005179B4">
      <w:pPr>
        <w:pStyle w:val="ConsPlusNormal"/>
        <w:spacing w:before="220"/>
        <w:ind w:firstLine="540"/>
        <w:jc w:val="both"/>
      </w:pPr>
      <w:bookmarkStart w:id="12" w:name="P139"/>
      <w:bookmarkEnd w:id="12"/>
      <w:r>
        <w:t>2.5. При обращении за установлением региональной социальной доплаты к пенсии пенсионером предъявляются: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1) документ, удостоверяющий личность, место жительства (место пребывания), либо его копия, заверенная в установленном порядке;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1[1]) решение суда об установлении факта проживания на территории Хабаровского края - в случае отсутствия регистрации по месту жительства на территории Хабаровского края;</w:t>
      </w:r>
    </w:p>
    <w:p w:rsidR="005179B4" w:rsidRDefault="005179B4">
      <w:pPr>
        <w:pStyle w:val="ConsPlusNormal"/>
        <w:jc w:val="both"/>
      </w:pPr>
      <w:r>
        <w:t xml:space="preserve">(пп. 1[1]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13.11.2018 N 411-пр)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2) трудовая книжка (при ее наличии) либо ее копия, заверенная в установленном порядке, и (или) сведения о трудовой деятельности, предусмотренные </w:t>
      </w:r>
      <w:hyperlink r:id="rId85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Федерации;</w:t>
      </w:r>
    </w:p>
    <w:p w:rsidR="005179B4" w:rsidRDefault="005179B4">
      <w:pPr>
        <w:pStyle w:val="ConsPlusNormal"/>
        <w:jc w:val="both"/>
      </w:pPr>
      <w:r>
        <w:t xml:space="preserve">(пп. 2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06.04.2021 N 120-пр)</w:t>
      </w:r>
    </w:p>
    <w:p w:rsidR="005179B4" w:rsidRDefault="005179B4">
      <w:pPr>
        <w:pStyle w:val="ConsPlusNormal"/>
        <w:spacing w:before="220"/>
        <w:ind w:firstLine="540"/>
        <w:jc w:val="both"/>
      </w:pPr>
      <w:bookmarkStart w:id="13" w:name="P145"/>
      <w:bookmarkEnd w:id="13"/>
      <w:r>
        <w:t>3) согласие на обработку персональных данных по форме, утвержденной приказом министерства социальной защиты населения Хабаровского края.</w:t>
      </w:r>
    </w:p>
    <w:p w:rsidR="005179B4" w:rsidRDefault="005179B4">
      <w:pPr>
        <w:pStyle w:val="ConsPlusNormal"/>
        <w:jc w:val="both"/>
      </w:pPr>
      <w:r>
        <w:t xml:space="preserve">(пп. 3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31.12.2017 N 567-пр)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В случае отсутствия у пенсионера трудовой книжки и (или) сведений о трудовой деятельности, предусмотренных </w:t>
      </w:r>
      <w:hyperlink r:id="rId88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сведения о том, что он не осуществляет работу и (или) иную деятельность, в период которой подлежит обязательному пенсионному страхованию в соответствии с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15 декабря 2001 г. N 167-ФЗ "Об обязательном пенсионном страховании в Российской Федерации", указываются пенсионером в заявлении.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06.04.2021 N 120-пр)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19" w:history="1">
        <w:r>
          <w:rPr>
            <w:color w:val="0000FF"/>
          </w:rPr>
          <w:t>пунктом 2.3 раздела 2</w:t>
        </w:r>
      </w:hyperlink>
      <w:r>
        <w:t xml:space="preserve"> настоящего Порядка, предъявляются документы, удостоверяющие личность и полномочия законного представителя (опекуна, </w:t>
      </w:r>
      <w:r>
        <w:lastRenderedPageBreak/>
        <w:t>попечителя), либо их копии, заверенные в установленном порядке.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2.6. Дата приема заявления и необходимых документов регистрируется в журнале регистрации заявлений и решений центра социальной поддержки.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В случае направления заявления и необходимых документов посредством почтовой связи датой подачи заявления является дата отправки, указанная на почтовом штемпеле организации федеральной почтовой связи. В случае направления заявления и необходимых документов в форме электронных документов датой подачи заявления является дата его регистрации в центре социальной поддержки. В случае подачи заявления и необходимых документов через многофункциональный центр датой подачи заявления является дата его приема данным учреждением.</w:t>
      </w:r>
    </w:p>
    <w:p w:rsidR="005179B4" w:rsidRDefault="005179B4">
      <w:pPr>
        <w:pStyle w:val="ConsPlusNormal"/>
        <w:jc w:val="both"/>
      </w:pPr>
      <w:r>
        <w:t xml:space="preserve">(в ред. постановлений Правительства Хабаровского края от 29.12.2012 </w:t>
      </w:r>
      <w:hyperlink r:id="rId91" w:history="1">
        <w:r>
          <w:rPr>
            <w:color w:val="0000FF"/>
          </w:rPr>
          <w:t>N 479-пр</w:t>
        </w:r>
      </w:hyperlink>
      <w:r>
        <w:t xml:space="preserve">, от 13.11.2018 </w:t>
      </w:r>
      <w:hyperlink r:id="rId92" w:history="1">
        <w:r>
          <w:rPr>
            <w:color w:val="0000FF"/>
          </w:rPr>
          <w:t>N 411-пр</w:t>
        </w:r>
      </w:hyperlink>
      <w:r>
        <w:t>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Факт и дата приема заявления и необходимых документов от пенсионера, обращающегося за региональной социальной доплатой к пенсии, подтверждается распиской-уведомлением, выдаваемой заявителю центром социальной поддержки или многофункциональным центром в случае подачи заявления и необходимых документов через данное учреждение. В случае если заявление и необходимые документы поступили посредством почтовой связи, расписка-уведомление направляется заявителю посредством почтовой связи по адресу, указанному в заявлении. В случае если заявление и необходимые документы поступили в форме электронных документов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услуг, уведомление о факте и дате приема заявления и необходимых документов направляется заявителю в форме электронных документов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29.12.2012 N 479-пр)</w:t>
      </w:r>
    </w:p>
    <w:p w:rsidR="005179B4" w:rsidRDefault="005179B4">
      <w:pPr>
        <w:pStyle w:val="ConsPlusNormal"/>
        <w:jc w:val="both"/>
      </w:pPr>
      <w:r>
        <w:t xml:space="preserve">(п. 2.6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06.12.2011 N 404-пр)</w:t>
      </w:r>
    </w:p>
    <w:p w:rsidR="005179B4" w:rsidRDefault="005179B4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>2.6[1]. Для принятия решения об установлении региональной социальной доплаты к пенсии центр социальной поддержки в течение двух рабочих дней со дня поступления заявления и необходимых документов направляет запросы сведений, в том числе в электронной форме: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29.12.2015 N 489-пр)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- в органы, осуществляющие пенсионное обеспечение, - о суммах денежных выплат, указанных в </w:t>
      </w:r>
      <w:hyperlink w:anchor="P7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5" w:history="1">
        <w:r>
          <w:rPr>
            <w:color w:val="0000FF"/>
          </w:rPr>
          <w:t>3 пункта 1.5 раздела 1</w:t>
        </w:r>
      </w:hyperlink>
      <w:r>
        <w:t xml:space="preserve"> настоящего Порядка;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- в органы опеки и попечительства в отношении несовершеннолетних граждан - о суммах денежных выплат, указанных в </w:t>
      </w:r>
      <w:hyperlink w:anchor="P89" w:history="1">
        <w:r>
          <w:rPr>
            <w:color w:val="0000FF"/>
          </w:rPr>
          <w:t>подпунктах "и"</w:t>
        </w:r>
      </w:hyperlink>
      <w:r>
        <w:t xml:space="preserve">, </w:t>
      </w:r>
      <w:hyperlink w:anchor="P90" w:history="1">
        <w:r>
          <w:rPr>
            <w:color w:val="0000FF"/>
          </w:rPr>
          <w:t>"к" подпункта 4 пункта 1.5 раздела 1</w:t>
        </w:r>
      </w:hyperlink>
      <w:r>
        <w:t xml:space="preserve"> настоящего Порядка, в случае если пенсионер является опекуном или попечителем ребенка-сироты, ребенка, оставшегося без попечения родителей, на которого выплачиваются денежные средства на содержание, и (или) если пенсионер является получателем денежного вознаграждения за осуществление опеки или попечительства.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- в органы местного самоуправления, краевые государственные образовательные организации, организации, осуществляющие обучение, для детей-сирот и детей, оставшихся без попечения родителей, подведомственные органу исполнительной власти края, осуществляющему государственное управление в сфере образования, и муниципальные образовательные организации - о суммах денежных выплат, указанных в </w:t>
      </w:r>
      <w:hyperlink w:anchor="P77" w:history="1">
        <w:r>
          <w:rPr>
            <w:color w:val="0000FF"/>
          </w:rPr>
          <w:t>подпункте "а" подпункта 4 пункта 1.5 раздела 1</w:t>
        </w:r>
      </w:hyperlink>
      <w:r>
        <w:t xml:space="preserve"> настоящего Порядка, в случае если пенсионер является педагогическим работником, вышедшим на пенсию.</w:t>
      </w:r>
    </w:p>
    <w:p w:rsidR="005179B4" w:rsidRDefault="005179B4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12.10.2016 N 372-пр)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lastRenderedPageBreak/>
        <w:t>- в Единую государственную информационную систему социального обеспечения о фактах назначения заявителю мер социальной поддержки.</w:t>
      </w:r>
    </w:p>
    <w:p w:rsidR="005179B4" w:rsidRDefault="005179B4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31.12.2017 N 567-пр)</w:t>
      </w:r>
    </w:p>
    <w:p w:rsidR="005179B4" w:rsidRDefault="005179B4">
      <w:pPr>
        <w:pStyle w:val="ConsPlusNormal"/>
        <w:jc w:val="both"/>
      </w:pPr>
      <w:r>
        <w:t xml:space="preserve">(п. 2.6[1]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06.12.2011 N 404-пр)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2.6[2]. Центр социальной поддержки имеет право на проверку сведений, содержащихся в необходимых документах, поступивших в форме электронных документов с использованием Портала и Единого Портала.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13.11.2018 N 411-пр)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Для проведения проверки центр социальной поддержки в течение двух рабочих дней после принятия заявления и необходимых документов направляет запросы сведений, в том числе в электронной форме, в государственные органы, органы местного самоуправления, организации независимо от их организационно-правовых форм.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29.12.2015 N 489-пр)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Информация, необходимая для проверки подлинности документов и достоверности содержащихся в них сведений, может быть получена посредством использования Единой государственной информационной системы социального обеспечения.</w:t>
      </w:r>
    </w:p>
    <w:p w:rsidR="005179B4" w:rsidRDefault="005179B4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31.12.2017 N 567-пр)</w:t>
      </w:r>
    </w:p>
    <w:p w:rsidR="005179B4" w:rsidRDefault="005179B4">
      <w:pPr>
        <w:pStyle w:val="ConsPlusNormal"/>
        <w:jc w:val="both"/>
      </w:pPr>
      <w:r>
        <w:t xml:space="preserve">(п. 2.6[2]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06.12.2011 N 404-пр)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2.7. Решение об установлении региональной социальной доплаты к пенсии либо об отказе в ее установлении в случае отсутствия права на региональную социальную доплату к пенсии выносится министерством социальной защиты населения края не позднее чем через пять рабочих дней со дня поступления сведений, запрашиваемых в соответствии с </w:t>
      </w:r>
      <w:hyperlink w:anchor="P156" w:history="1">
        <w:r>
          <w:rPr>
            <w:color w:val="0000FF"/>
          </w:rPr>
          <w:t>пунктом 2.6[1]</w:t>
        </w:r>
      </w:hyperlink>
      <w:r>
        <w:t xml:space="preserve"> настоящего Порядка.</w:t>
      </w:r>
    </w:p>
    <w:p w:rsidR="005179B4" w:rsidRDefault="005179B4">
      <w:pPr>
        <w:pStyle w:val="ConsPlusNormal"/>
        <w:jc w:val="both"/>
      </w:pPr>
      <w:r>
        <w:t xml:space="preserve">(п. 2.7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06.12.2011 N 404-пр)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2.7[1]. Основаниями для отказа в установлении региональной социальной доплаты к пенсии являются: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1) непредставление пенсионером одного или нескольких документов, предусмотренных </w:t>
      </w:r>
      <w:hyperlink w:anchor="P139" w:history="1">
        <w:r>
          <w:rPr>
            <w:color w:val="0000FF"/>
          </w:rPr>
          <w:t>пунктом 2.5</w:t>
        </w:r>
      </w:hyperlink>
      <w:r>
        <w:t xml:space="preserve"> настоящего раздела (за исключением документа, предусмотренного </w:t>
      </w:r>
      <w:hyperlink w:anchor="P145" w:history="1">
        <w:r>
          <w:rPr>
            <w:color w:val="0000FF"/>
          </w:rPr>
          <w:t>подпунктом 3 пункта 2.5</w:t>
        </w:r>
      </w:hyperlink>
      <w:r>
        <w:t xml:space="preserve"> настоящего раздела);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2) отсутствие у гражданина права на установление региональной социальной доплаты к пенсии 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помощи".</w:t>
      </w:r>
    </w:p>
    <w:p w:rsidR="005179B4" w:rsidRDefault="005179B4">
      <w:pPr>
        <w:pStyle w:val="ConsPlusNormal"/>
        <w:jc w:val="both"/>
      </w:pPr>
      <w:r>
        <w:t xml:space="preserve">(п. 2.7[1]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31.12.2017 N 567-пр)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2.8. Уведомление об установлении региональной социальной доплаты к пенсии либо об отказе в установлении региональной социальной доплаты к пенсии с изложением причин отказа и порядка обжалования решения не позднее чем через 10 рабочих дней со дня вынесения соответствующего решения направляется пенсионеру по адресу, указанному в заявлении, в письменной форме или в форме электронного документа с использованием Портала и Единого Портала.</w:t>
      </w:r>
    </w:p>
    <w:p w:rsidR="005179B4" w:rsidRDefault="005179B4">
      <w:pPr>
        <w:pStyle w:val="ConsPlusNormal"/>
        <w:jc w:val="both"/>
      </w:pPr>
      <w:r>
        <w:t xml:space="preserve">(в ред. постановлений Правительства Хабаровского края от 06.12.2011 </w:t>
      </w:r>
      <w:hyperlink r:id="rId106" w:history="1">
        <w:r>
          <w:rPr>
            <w:color w:val="0000FF"/>
          </w:rPr>
          <w:t>N 404-пр</w:t>
        </w:r>
      </w:hyperlink>
      <w:r>
        <w:t xml:space="preserve">, от 13.11.2018 </w:t>
      </w:r>
      <w:hyperlink r:id="rId107" w:history="1">
        <w:r>
          <w:rPr>
            <w:color w:val="0000FF"/>
          </w:rPr>
          <w:t>N 411-пр</w:t>
        </w:r>
      </w:hyperlink>
      <w:r>
        <w:t>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2.9. В случае несогласия пенсионера, обратившегося за региональной социальной доплатой к пенсии, с решением, вынесенным министерством социальной защиты населения края, данное решение может быть обжаловано в суде.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2.10. Региональная социальная доплата к пенсии устанавливается с 1-го числа месяца, следующего за месяцем обращения за ней, с соответствующим заявлением и со всеми </w:t>
      </w:r>
      <w:r>
        <w:lastRenderedPageBreak/>
        <w:t>необходимыми документами, во всех случаях не ранее чем со дня возникновения права на указанную социальную доплату.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06.04.2010 N 87-пр)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Региональная 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28 декабря 2013 г. N 400-ФЗ "О страховых пенсиях" или пенсия по случаю потери кормильца в соответствии с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15 декабря 2001 г. N 166-ФЗ "О государственном пенсионном обеспечении в Российской Федерации", устанавливается в беззаявительном порядке со дня, с которого назначена соответствующая пенсия, но не ранее чем с 01 января 2010 г.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29.05.2015 N 122-пр)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В случае если срок предоставления региональной социальной доплаты к пенсии истекает в период с 01 октября 2020 г. по 01 марта 2021 г., детям, достигшим возраста 18 лет, которым установлена пенсия по случаю потери кормильца в соответствии с законодательством Российской Федерации, региональная социальная доплата к пенсии продлевается на срок установления пенсии по случаю потери кормильца без истребования от граждан документов.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07.11.2020 N 468-пр)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2.11. Региональная социальная доплата к пенсии устанавливается пенсионеру на срок, на который ему установлена пенсия в соответствии с законодательством Российской Федерации.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В случае если пенсионеру установлены две пенсии, региональная социальная доплата устанавливается на срок той пенсии, которая установлена на более длительный срок.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2.12. Размер региональной социальной доплаты к пенсии пересматривается при изменении величины прожиточного минимума пенсионера, установленной в соответствии с законом Хабаровского края, регулирующим величину прожиточного минимума пенсионера в Хабаровском крае в целях установления региональной социальной доплаты к пенсии на очередной календарный год, при изменении размеров денежных выплат, перечисленных в </w:t>
      </w:r>
      <w:hyperlink w:anchor="P68" w:history="1">
        <w:r>
          <w:rPr>
            <w:color w:val="0000FF"/>
          </w:rPr>
          <w:t>пункте 1.5 раздела 1</w:t>
        </w:r>
      </w:hyperlink>
      <w:r>
        <w:t xml:space="preserve"> настоящего Порядка.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19.04.2019 N 160-пр)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Пересмотр размера установленной региональной социальной доплаты к пенсии при изменении величины прожиточного минимума пенсионера в Хабаровском крае производится с 01 января года, на который установлена указанная величина прожиточного минимума пенсионера. При пересмотре размера региональной социальной доплаты к пенсии в связи с изменением величины прожиточного минимума пенсионера общая сумма материального обеспечения пенсионера с учетом региональной социальной доплаты к пенсии текущего года не может быть меньше общей суммы материального обеспечения пенсионера с учетом региональной социальной доплаты к пенсии предыдущего года.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13.11.2018 N 411-пр)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При индексации, увеличении размеров денежных выплат, перечисленных в </w:t>
      </w:r>
      <w:hyperlink w:anchor="P72" w:history="1">
        <w:r>
          <w:rPr>
            <w:color w:val="0000FF"/>
          </w:rPr>
          <w:t>подпунктах 1[1]</w:t>
        </w:r>
      </w:hyperlink>
      <w:r>
        <w:t xml:space="preserve">, </w:t>
      </w:r>
      <w:hyperlink w:anchor="P74" w:history="1">
        <w:r>
          <w:rPr>
            <w:color w:val="0000FF"/>
          </w:rPr>
          <w:t>2 пункта 1.5 раздела 1</w:t>
        </w:r>
      </w:hyperlink>
      <w:r>
        <w:t xml:space="preserve"> настоящего Порядка, установленных территориальными органами Пенсионного фонда Российской Федерации, пересмотр размера установленной региональной социальной доплаты к пенсии производится с 01 числа месяца, с которого индексируются, увеличиваются размеры указанных выплат.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19.04.2019 N 160-пр)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При изменении размеров денежных выплат, перечисленных в </w:t>
      </w:r>
      <w:hyperlink w:anchor="P7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5" w:history="1">
        <w:r>
          <w:rPr>
            <w:color w:val="0000FF"/>
          </w:rPr>
          <w:t>3 пункта 1.5 раздела 1</w:t>
        </w:r>
      </w:hyperlink>
      <w:r>
        <w:t xml:space="preserve"> настоящего Порядка, установленных территориальными органами Пенсионного фонда Российской Федерации, которое не связано с их индексацией, увеличением, пересмотр размера установленной региональной социальной доплаты к пенсии производится с 01 числа месяца, </w:t>
      </w:r>
      <w:r>
        <w:lastRenderedPageBreak/>
        <w:t>следующего за месяцем, в котором наступили обстоятельства, влекущие изменение размера установленной региональной социальной доплаты к пенсии.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Пересмотр размера региональной социальной доплаты к пенсии при изменении размеров выплат, перечисленных в </w:t>
      </w:r>
      <w:hyperlink w:anchor="P76" w:history="1">
        <w:r>
          <w:rPr>
            <w:color w:val="0000FF"/>
          </w:rPr>
          <w:t>подпункте 4 пункта 1.5 раздела 1</w:t>
        </w:r>
      </w:hyperlink>
      <w:r>
        <w:t xml:space="preserve"> настоящего Порядка, производится с 01 числа месяца, следующего за месяцем, в котором установлено (определено) указанное изменение.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При изменении величины прожиточного минимума пенсионера распоряжение о пересмотре размера региональной социальной доплаты к пенсии принимается центром социальной поддержки не позднее чем через пять рабочих дней со дня поступления сведений (извещений) о произведенном изменении.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Пересмотр размера региональной социальной доплаты к пенсии в связи с изменением размеров денежных выплат, перечисленных в </w:t>
      </w:r>
      <w:hyperlink w:anchor="P68" w:history="1">
        <w:r>
          <w:rPr>
            <w:color w:val="0000FF"/>
          </w:rPr>
          <w:t>пункте 1.5 раздела 1</w:t>
        </w:r>
      </w:hyperlink>
      <w:r>
        <w:t xml:space="preserve"> настоящего Порядка, производится центром социальной поддержки в автоматическом порядке на основании имеющихся сведений о размерах указанных выплат без принятия соответствующего распоряжения.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Размер региональной социальной доплаты к пенсии не подлежит пересмотру в связи с индексацией (корректировкой) размеров выплат, перечисленных в </w:t>
      </w:r>
      <w:hyperlink w:anchor="P7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75" w:history="1">
        <w:r>
          <w:rPr>
            <w:color w:val="0000FF"/>
          </w:rPr>
          <w:t>3 пункта 1.5 раздела 1</w:t>
        </w:r>
      </w:hyperlink>
      <w:r>
        <w:t xml:space="preserve"> настоящего Порядка.</w:t>
      </w:r>
    </w:p>
    <w:p w:rsidR="005179B4" w:rsidRDefault="005179B4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19.04.2019 N 160-пр)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В случае если срок предоставления региональной социальной доплаты к пенсии истекает в период с 01 октября 2020 г. по 01 марта 2021 г., инвалидам, детям-инвалидам, достигшим возраста 18 лет, которым установлена пенсия по инвалидности в соответствии с законодательством Российской Федерации, региональная социальная доплата к пенсии продлевается на срок установления пенсии по инвалидности без истребования от граждан документов.</w:t>
      </w:r>
    </w:p>
    <w:p w:rsidR="005179B4" w:rsidRDefault="005179B4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29.04.2020 N 178-пр;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07.11.2020 N 468-пр)</w:t>
      </w:r>
    </w:p>
    <w:p w:rsidR="005179B4" w:rsidRDefault="005179B4">
      <w:pPr>
        <w:pStyle w:val="ConsPlusNormal"/>
        <w:jc w:val="both"/>
      </w:pPr>
      <w:r>
        <w:t xml:space="preserve">(п. 2.12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31.03.2017 N 110-пр)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2.12[1]. Размер региональной социальной доплаты к пенсии при ее установлении определяется как разница между величиной прожиточного минимума пенсионера, установленной законом Хабаровского края в целях установления региональной социальной доплаты к пенсии на соответствующий календарный год, и общей суммой установленных пенсионеру денежных выплат, перечисленных в </w:t>
      </w:r>
      <w:hyperlink w:anchor="P7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8" w:history="1">
        <w:r>
          <w:rPr>
            <w:color w:val="0000FF"/>
          </w:rPr>
          <w:t>5 пункта 1.5 раздела 1</w:t>
        </w:r>
      </w:hyperlink>
      <w:r>
        <w:t xml:space="preserve"> настоящего Порядка.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При определении размера социальной доплаты к пенсии в связи с изменением в результате индексации (корректировки) в текущем году размеров денежных выплат, указанных в </w:t>
      </w:r>
      <w:hyperlink w:anchor="P7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75" w:history="1">
        <w:r>
          <w:rPr>
            <w:color w:val="0000FF"/>
          </w:rPr>
          <w:t>3 пункта 1.5 раздела 1</w:t>
        </w:r>
      </w:hyperlink>
      <w:r>
        <w:t xml:space="preserve"> настоящего Порядка, в подсчет общей суммы материального обеспечения пенсионера включаются размеры указанных выплат без учета индексации (корректировки), произведенной в текущем году.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При определении размера региональной социальной доплаты к пенсии в связи с изменением с 01 января текущего года величины прожиточного минимума пенсионера в Хабаровском крае в целях установления региональной социальной доплаты к пенсии в подсчет общей суммы материального обеспечения пенсионера включаются размеры денежных выплат, указанных в </w:t>
      </w:r>
      <w:hyperlink w:anchor="P7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75" w:history="1">
        <w:r>
          <w:rPr>
            <w:color w:val="0000FF"/>
          </w:rPr>
          <w:t>3 пункта 1.5 раздела 1</w:t>
        </w:r>
      </w:hyperlink>
      <w:r>
        <w:t xml:space="preserve"> настоящего Порядка, с учетом их индексации (корректировки), произведенной в предыдущем году.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В период с 01 января текущего года до месяца проведения в текущем году индексации (корректировки) денежных выплат, указанных в </w:t>
      </w:r>
      <w:hyperlink w:anchor="P7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75" w:history="1">
        <w:r>
          <w:rPr>
            <w:color w:val="0000FF"/>
          </w:rPr>
          <w:t>3 пункта 1.5 раздела 1</w:t>
        </w:r>
      </w:hyperlink>
      <w:r>
        <w:t xml:space="preserve"> настоящего Порядка, пенсионеру выплачиваются денежные суммы, соответствующие размеру произведенной в предыдущем году индексации (корректировки) указанных денежных выплат.</w:t>
      </w:r>
    </w:p>
    <w:p w:rsidR="005179B4" w:rsidRDefault="005179B4">
      <w:pPr>
        <w:pStyle w:val="ConsPlusNormal"/>
        <w:jc w:val="both"/>
      </w:pPr>
      <w:r>
        <w:t xml:space="preserve">(п. 2.12[1]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19.04.2019 N 160-пр)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lastRenderedPageBreak/>
        <w:t>2.13. На пенсионера, являющегося получателем региональной социальной доплаты к пенсии, заводится личное дело, хранящееся в центре социальной поддержки, в которое помещаются его документы.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При наличии в центре социальной поддержки действующего личного дела пенсионера, на которого устанавливается региональная социальная доплата к пенсии, документы по установлению региональной социальной доплаты к пенсии могут приобщаться в действующее дело.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В случае утраты личного дела центр социальной поддержки принимает меры к его восстановлению.</w:t>
      </w:r>
    </w:p>
    <w:p w:rsidR="005179B4" w:rsidRDefault="005179B4">
      <w:pPr>
        <w:pStyle w:val="ConsPlusNormal"/>
        <w:jc w:val="both"/>
      </w:pPr>
    </w:p>
    <w:p w:rsidR="005179B4" w:rsidRDefault="005179B4">
      <w:pPr>
        <w:pStyle w:val="ConsPlusTitle"/>
        <w:jc w:val="center"/>
        <w:outlineLvl w:val="1"/>
      </w:pPr>
      <w:r>
        <w:t>3. Порядок выплаты региональной социальной доплаты к пенсии</w:t>
      </w:r>
    </w:p>
    <w:p w:rsidR="005179B4" w:rsidRDefault="005179B4">
      <w:pPr>
        <w:pStyle w:val="ConsPlusNormal"/>
        <w:jc w:val="both"/>
      </w:pPr>
    </w:p>
    <w:p w:rsidR="005179B4" w:rsidRDefault="005179B4">
      <w:pPr>
        <w:pStyle w:val="ConsPlusNormal"/>
        <w:ind w:firstLine="540"/>
        <w:jc w:val="both"/>
      </w:pPr>
      <w:r>
        <w:t>3.1. Региональная социальная доплата к пенсии выплачивается за текущий месяц.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3.2. Основаниями для приостановления, возобновления, восстановления и продления выплаты региональной социальной доплаты к пенсии являются основания для приостановления, возобновления, восстановления и продления выплаты соответствующей пенсии, к которой установлена указанная доплата.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Приостановление, возобновление, восстановление и продление выплаты региональной социальной доплаты к пенсии производится центром социальной поддержки на основании полученных сведений о приостановлении, возобновлении, восстановлении и продлении выплаты соответствующей пенсии, к которой установлена доплата, от органов, осуществляющих пенсионное обеспечение.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Приостановление выплаты региональной социальной доплаты к пенсии производится с 1-го числа месяца, следующего за последним месяцем выплаты указанной доплаты, но не ранее срока приостановления выплаты соответствующей пенсии, к которой назначена региональная социальная доплата к пенсии.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Возобновление, восстановление и продление выплаты региональной социальной доплаты к пенсии производится со срока возобновления, восстановления и продления выплаты соответствующей пенсии, к которой назначена региональная социальная доплата к пенсии.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3.3. Выплата региональной социальной доплаты к пенсии прекращается с 1-го числа месяца, следующего за месяцем, в котором наступили обстоятельства, вследствие которых пенсионером утрачено право на региональную социальную доплату к пенсии.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К обстоятельствам, вследствие которых у пенсионера, которому установлена региональная социальная доплата к пенсии, утрачивается право на региональную социальную доплату к пенсии, относятся: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1) поступление пенсионера на работу и (или) выполнение им иной деятельности, в период которой граждане подлежат обязательному пенсионному страхованию в соответствии с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15 декабря 2001 г. N 167-ФЗ "Об обязательном пенсионном страховании в Российской Федерации";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2) увеличение общей суммы денежных выплат, указанных в </w:t>
      </w:r>
      <w:hyperlink w:anchor="P7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5" w:history="1">
        <w:r>
          <w:rPr>
            <w:color w:val="0000FF"/>
          </w:rPr>
          <w:t>3 пункта 1.5 раздела 1</w:t>
        </w:r>
      </w:hyperlink>
      <w:r>
        <w:t xml:space="preserve"> настоящего Порядка, пенсионера до величины прожиточного минимума, установленной законодательством Хабаровского края для пенсионера в целях установления региональной социальной доплаты к пенсии;</w:t>
      </w:r>
    </w:p>
    <w:p w:rsidR="005179B4" w:rsidRDefault="005179B4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06.12.2011 N 404-пр)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3) прекращение выплаты соответствующей пенсии, к которой установлена региональная социальная доплата к пенсии;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lastRenderedPageBreak/>
        <w:t>4) смерть пенсионера.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3.4. Начисленные суммы региональной социальной доплаты к пенсии, которые не были востребованы пенсионером своевременно, выплачиваются за прошедшее время, но не более чем за три года, предшествующие обращению за их получением.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Региональная социальная доплата к пенсии, не полученная пенсионером своевременно по вине министерства социальной защиты населения края или центра социальной поддержки, выплачивается за прошедшее время без ограничения каким-либо сроком.</w:t>
      </w:r>
    </w:p>
    <w:p w:rsidR="005179B4" w:rsidRDefault="005179B4">
      <w:pPr>
        <w:pStyle w:val="ConsPlusNormal"/>
        <w:spacing w:before="220"/>
        <w:ind w:firstLine="540"/>
        <w:jc w:val="both"/>
      </w:pPr>
      <w:bookmarkStart w:id="15" w:name="P229"/>
      <w:bookmarkEnd w:id="15"/>
      <w:r>
        <w:t>3.5. Доставка или зачисление начисленных сумм региональной социальной доплаты к пенсии осуществляется за текущий календарный месяц.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Доставка или зачисление начисленных сумм региональной социальной доплаты к пенсии осуществляется организацией, указанной пенсионером в заявлении.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3.5[1]. В случае если в соответствии с законодательством Российской Федерации установлена плата за предоставляемые неработающему пенсионеру социальные услуги в стационарной форме социального обслуживания, региональная социальная доплата к пенсии по заявлению пенсионера полностью или в определенной им части перечисляется центром социальной поддержки на счет стационарной организации социального обслуживания, где проживает неработающий пенсионер, в счет установленной платы.</w:t>
      </w:r>
    </w:p>
    <w:p w:rsidR="005179B4" w:rsidRDefault="005179B4">
      <w:pPr>
        <w:pStyle w:val="ConsPlusNormal"/>
        <w:jc w:val="both"/>
      </w:pPr>
      <w:r>
        <w:t xml:space="preserve">(п. 3.5[1]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12.10.2016 N 372-пр)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3.5[2]. Часть региональной социальной доплаты к пенсии в счет платы за предоставляемые пенсионеру социальные услуги в стационарной форме социального обслуживания перечисляется центром социальной поддержки на счет стационарной организации социального обслуживания одновременно с направлением в эту организацию списка пенсионеров с указанием размеров установленных им региональных социальных доплат к пенсии и сумм региональных социальных доплат к пенсии, подлежащих перечислению в счет платы за предоставляемые социальные услуги в стационарной форме социального обслуживания. Выплата причитающейся пенсионеру региональной социальной доплаты к пенсии после удержания производится в порядке, определенном </w:t>
      </w:r>
      <w:hyperlink w:anchor="P229" w:history="1">
        <w:r>
          <w:rPr>
            <w:color w:val="0000FF"/>
          </w:rPr>
          <w:t>пунктом 3.5</w:t>
        </w:r>
      </w:hyperlink>
      <w:r>
        <w:t xml:space="preserve"> настоящего раздела.</w:t>
      </w:r>
    </w:p>
    <w:p w:rsidR="005179B4" w:rsidRDefault="005179B4">
      <w:pPr>
        <w:pStyle w:val="ConsPlusNormal"/>
        <w:jc w:val="both"/>
      </w:pPr>
      <w:r>
        <w:t xml:space="preserve">(п. 3.5[2]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12.10.2016 N 372-пр)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3.6. Пенсионер обязан безотлагательно извещать центр социальной поддержки о поступлении на работу и (или) выполнении иной деятельности, в период осуществления которой граждане подлежат обязательному пенсионному страхованию в соответствии с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15 декабря 2001 г. N 167-ФЗ "Об обязательном пенсионном страховании в Российской Федерации", о выезде на проживание за пределы Хабаровского края, о наступлении других обстоятельств, влекущих изменение размера региональной социальной доплаты к пенсии или прекращение ее выплаты.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3.7. Суммы региональной социальной доплаты к пенсии, излишне выплаченные пенсионерам вследствие их злоупотребления (представления документов с заведомо неверными сведениями; сокрытия данных, влияющих на право получения указанной доплаты и исчисление ее размера), удерживаются с согласия пенсионера по решению министерства социальной защиты населения края. Удержания производятся в размере, не превышающем 20 процентов суммы, причитающейся пенсионеру при каждой последующей выплате. С согласия пенсионера возможно увеличение процента удержания.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При прекращении выплаты региональной социальной доплаты к пенсии излишне выплаченные суммы взыскиваются по решению суда либо возмещаются пенсионером путем перечисления средств на счет центра социальной поддержки.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 xml:space="preserve">Если гражданин не согласен с решением министерства социальной защиты населения края </w:t>
      </w:r>
      <w:r>
        <w:lastRenderedPageBreak/>
        <w:t>об удержании излишне выплаченных сумм, удержание производится на основании решения суда.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3.8. Суммы региональной социальной доплаты к пенсии, причитавшиеся пенсионеру и не полученные им в связи со смертью, наследуются в порядке, установленном законодательством Российской Федерации.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3.9. Вопросы, связанные с установлением региональной социальной доплаты к пенсии, пересмотром ее размера и выплатой, не урегулированные настоящим Порядком, разрешаются в соответствии с законодательством Российской Федерации, регулирующим порядок установления, пересмотра размера и выплаты федеральной социальной доплаты к пенсии.</w:t>
      </w:r>
    </w:p>
    <w:p w:rsidR="005179B4" w:rsidRDefault="005179B4">
      <w:pPr>
        <w:pStyle w:val="ConsPlusNormal"/>
        <w:spacing w:before="220"/>
        <w:ind w:firstLine="540"/>
        <w:jc w:val="both"/>
      </w:pPr>
      <w:r>
        <w:t>3.10. Споры по вопросам установления региональной социальной доплаты к пенсии, пересмотра ее размера и выплаты разрешаются в суде.</w:t>
      </w:r>
    </w:p>
    <w:p w:rsidR="005179B4" w:rsidRDefault="005179B4">
      <w:pPr>
        <w:pStyle w:val="ConsPlusNormal"/>
        <w:jc w:val="both"/>
      </w:pPr>
    </w:p>
    <w:p w:rsidR="005179B4" w:rsidRDefault="005179B4">
      <w:pPr>
        <w:pStyle w:val="ConsPlusNormal"/>
        <w:jc w:val="both"/>
      </w:pPr>
    </w:p>
    <w:p w:rsidR="005179B4" w:rsidRDefault="00517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E7C" w:rsidRDefault="00F95E7C">
      <w:bookmarkStart w:id="16" w:name="_GoBack"/>
      <w:bookmarkEnd w:id="16"/>
    </w:p>
    <w:sectPr w:rsidR="00F95E7C" w:rsidSect="002F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B4"/>
    <w:rsid w:val="005179B4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4180B-4A27-4EE2-8D6A-64B4406E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B3A19B615B0095BF9101B7C2527B5DE2ECE1ADAC8E12BEA63F7B4B4FDF45B72908A33D42FB245CCE1AB2979B900BABE686939D9180FCD7B8A1DDECoBG" TargetMode="External"/><Relationship Id="rId117" Type="http://schemas.openxmlformats.org/officeDocument/2006/relationships/hyperlink" Target="consultantplus://offline/ref=0AB3A19B615B0095BF9101B7C2527B5DE2ECE1ADAB8A16BAA8312641478649B52E07FC2A45B2285DCE1AB39798CF0EBEF7DE9C9C8C9EF8CDA4A3DFC8EFo4G" TargetMode="External"/><Relationship Id="rId21" Type="http://schemas.openxmlformats.org/officeDocument/2006/relationships/hyperlink" Target="consultantplus://offline/ref=0AB3A19B615B0095BF911FBAD43E2551E0E2B8A1AF881AEAFC60201618D64FE06E47FA7F05FE2E089F5EE69A92C744EFB795939E8DE8o1G" TargetMode="External"/><Relationship Id="rId42" Type="http://schemas.openxmlformats.org/officeDocument/2006/relationships/hyperlink" Target="consultantplus://offline/ref=0AB3A19B615B0095BF9101B7C2527B5DE2ECE1ADAB8B11BFA0312641478649B52E07FC2A45B2285DCE1AB39795CF0EBEF7DE9C9C8C9EF8CDA4A3DFC8EFo4G" TargetMode="External"/><Relationship Id="rId47" Type="http://schemas.openxmlformats.org/officeDocument/2006/relationships/hyperlink" Target="consultantplus://offline/ref=0AB3A19B615B0095BF911FBAD43E2551E0E2B8A1AF881AEAFC60201618D64FE06E47FA7F05FE2E089F5EE69A92C744EFB795939E8DE8o1G" TargetMode="External"/><Relationship Id="rId63" Type="http://schemas.openxmlformats.org/officeDocument/2006/relationships/hyperlink" Target="consultantplus://offline/ref=0AB3A19B615B0095BF9101B7C2527B5DE2ECE1ADAB8D14BEA0312641478649B52E07FC2A45B2285DCE1AB39799CF0EBEF7DE9C9C8C9EF8CDA4A3DFC8EFo4G" TargetMode="External"/><Relationship Id="rId68" Type="http://schemas.openxmlformats.org/officeDocument/2006/relationships/hyperlink" Target="consultantplus://offline/ref=0AB3A19B615B0095BF9101B7C2527B5DE2ECE1ADAB8D14BEA0312641478649B52E07FC2A45B2285DCE1AB39693CF0EBEF7DE9C9C8C9EF8CDA4A3DFC8EFo4G" TargetMode="External"/><Relationship Id="rId84" Type="http://schemas.openxmlformats.org/officeDocument/2006/relationships/hyperlink" Target="consultantplus://offline/ref=0AB3A19B615B0095BF9101B7C2527B5DE2ECE1ADAB8B11BFA0312641478649B52E07FC2A45B2285DCE1AB39692CF0EBEF7DE9C9C8C9EF8CDA4A3DFC8EFo4G" TargetMode="External"/><Relationship Id="rId89" Type="http://schemas.openxmlformats.org/officeDocument/2006/relationships/hyperlink" Target="consultantplus://offline/ref=0AB3A19B615B0095BF911FBAD43E2551E0E0B8A7AF8F1AEAFC60201618D64FE07C47A27304F53B5CCA04B19792ECo5G" TargetMode="External"/><Relationship Id="rId112" Type="http://schemas.openxmlformats.org/officeDocument/2006/relationships/hyperlink" Target="consultantplus://offline/ref=0AB3A19B615B0095BF9101B7C2527B5DE2ECE1ADAB8B13BDA7342641478649B52E07FC2A45B2285DCE1AB39799CF0EBEF7DE9C9C8C9EF8CDA4A3DFC8EFo4G" TargetMode="External"/><Relationship Id="rId16" Type="http://schemas.openxmlformats.org/officeDocument/2006/relationships/hyperlink" Target="consultantplus://offline/ref=8612E0E9E574599D41F21C4E79EE40885C9DDE251E4DD9A689227968FBF5749FAF3943357438567416E78F894D5342ACC676897AD527C62240DDC677D2o1G" TargetMode="External"/><Relationship Id="rId107" Type="http://schemas.openxmlformats.org/officeDocument/2006/relationships/hyperlink" Target="consultantplus://offline/ref=0AB3A19B615B0095BF9101B7C2527B5DE2ECE1ADAB8B11BFA0312641478649B52E07FC2A45B2285DCE1AB39697CF0EBEF7DE9C9C8C9EF8CDA4A3DFC8EFo4G" TargetMode="External"/><Relationship Id="rId11" Type="http://schemas.openxmlformats.org/officeDocument/2006/relationships/hyperlink" Target="consultantplus://offline/ref=8612E0E9E574599D41F21C4E79EE40885C9DDE251E4ED5A28A2C7968FBF5749FAF3943357438567416E78F894D5342ACC676897AD527C62240DDC677D2o1G" TargetMode="External"/><Relationship Id="rId32" Type="http://schemas.openxmlformats.org/officeDocument/2006/relationships/hyperlink" Target="consultantplus://offline/ref=0AB3A19B615B0095BF9101B7C2527B5DE2ECE1ADAE8B19BEA13F7B4B4FDF45B72908A33D42FB245CCE1AB3929B900BABE686939D9180FCD7B8A1DDECoBG" TargetMode="External"/><Relationship Id="rId37" Type="http://schemas.openxmlformats.org/officeDocument/2006/relationships/hyperlink" Target="consultantplus://offline/ref=0AB3A19B615B0095BF9101B7C2527B5DE2ECE1ADAB8A11B8A7302641478649B52E07FC2A45B2285DCE1AB39795CF0EBEF7DE9C9C8C9EF8CDA4A3DFC8EFo4G" TargetMode="External"/><Relationship Id="rId53" Type="http://schemas.openxmlformats.org/officeDocument/2006/relationships/hyperlink" Target="consultantplus://offline/ref=0AB3A19B615B0095BF911FBAD43E2551E0E2B8A1AF881AEAFC60201618D64FE06E47FA7F07FE2E089F5EE69A92C744EFB795939E8DE8o1G" TargetMode="External"/><Relationship Id="rId58" Type="http://schemas.openxmlformats.org/officeDocument/2006/relationships/hyperlink" Target="consultantplus://offline/ref=0AB3A19B615B0095BF911FBAD43E2551E0E0BFA2A88A1AEAFC60201618D64FE07C47A27304F53B5CCA04B19792ECo5G" TargetMode="External"/><Relationship Id="rId74" Type="http://schemas.openxmlformats.org/officeDocument/2006/relationships/hyperlink" Target="consultantplus://offline/ref=0AB3A19B615B0095BF9101B7C2527B5DE2ECE1ADAB8B17BEA5372641478649B52E07FC2A45B2285DCE1AB39693CF0EBEF7DE9C9C8C9EF8CDA4A3DFC8EFo4G" TargetMode="External"/><Relationship Id="rId79" Type="http://schemas.openxmlformats.org/officeDocument/2006/relationships/hyperlink" Target="consultantplus://offline/ref=0AB3A19B615B0095BF9101B7C2527B5DE2ECE1ADAB8E15B8A53C2641478649B52E07FC2A45B2285DCE1AB39691CF0EBEF7DE9C9C8C9EF8CDA4A3DFC8EFo4G" TargetMode="External"/><Relationship Id="rId102" Type="http://schemas.openxmlformats.org/officeDocument/2006/relationships/hyperlink" Target="consultantplus://offline/ref=0AB3A19B615B0095BF9101B7C2527B5DE2ECE1ADAF8710B4A33F7B4B4FDF45B72908A33D42FB245CCE1AB7949B900BABE686939D9180FCD7B8A1DDECoBG" TargetMode="External"/><Relationship Id="rId123" Type="http://schemas.openxmlformats.org/officeDocument/2006/relationships/hyperlink" Target="consultantplus://offline/ref=0AB3A19B615B0095BF9101B7C2527B5DE2ECE1ADAB8D14BEA0312641478649B52E07FC2A45B2285DCE1AB39590CF0EBEF7DE9C9C8C9EF8CDA4A3DFC8EFo4G" TargetMode="External"/><Relationship Id="rId5" Type="http://schemas.openxmlformats.org/officeDocument/2006/relationships/hyperlink" Target="consultantplus://offline/ref=8612E0E9E574599D41F21C4E79EE40885C9DDE251B4BD9A48E2F2462F3AC789DA8361C2273715A7516E78F8C430C47B9D72E867BC839C2385CDFC4D7o4G" TargetMode="External"/><Relationship Id="rId90" Type="http://schemas.openxmlformats.org/officeDocument/2006/relationships/hyperlink" Target="consultantplus://offline/ref=0AB3A19B615B0095BF9101B7C2527B5DE2ECE1ADAB8B17BEA5372641478649B52E07FC2A45B2285DCE1AB39698CF0EBEF7DE9C9C8C9EF8CDA4A3DFC8EFo4G" TargetMode="External"/><Relationship Id="rId95" Type="http://schemas.openxmlformats.org/officeDocument/2006/relationships/hyperlink" Target="consultantplus://offline/ref=0AB3A19B615B0095BF9101B7C2527B5DE2ECE1ADAB8E15B8A53C2641478649B52E07FC2A45B2285DCE1AB39692CF0EBEF7DE9C9C8C9EF8CDA4A3DFC8EFo4G" TargetMode="External"/><Relationship Id="rId22" Type="http://schemas.openxmlformats.org/officeDocument/2006/relationships/hyperlink" Target="consultantplus://offline/ref=0AB3A19B615B0095BF9101B7C2527B5DE2ECE1ADAB8B11BFA0322641478649B52E07FC2A45B2285DCE1AB39796CF0EBEF7DE9C9C8C9EF8CDA4A3DFC8EFo4G" TargetMode="External"/><Relationship Id="rId27" Type="http://schemas.openxmlformats.org/officeDocument/2006/relationships/hyperlink" Target="consultantplus://offline/ref=0AB3A19B615B0095BF9101B7C2527B5DE2ECE1ADAB8B13BDA7342641478649B52E07FC2A45B2285DCE1AB39795CF0EBEF7DE9C9C8C9EF8CDA4A3DFC8EFo4G" TargetMode="External"/><Relationship Id="rId43" Type="http://schemas.openxmlformats.org/officeDocument/2006/relationships/hyperlink" Target="consultantplus://offline/ref=0AB3A19B615B0095BF9101B7C2527B5DE2ECE1ADAB8D19BCA6322641478649B52E07FC2A45B2285DCE1AB39795CF0EBEF7DE9C9C8C9EF8CDA4A3DFC8EFo4G" TargetMode="External"/><Relationship Id="rId48" Type="http://schemas.openxmlformats.org/officeDocument/2006/relationships/hyperlink" Target="consultantplus://offline/ref=0AB3A19B615B0095BF911FBAD43E2551E0E0B8A7AF8F1AEAFC60201618D64FE07C47A27304F53B5CCA04B19792ECo5G" TargetMode="External"/><Relationship Id="rId64" Type="http://schemas.openxmlformats.org/officeDocument/2006/relationships/hyperlink" Target="consultantplus://offline/ref=0AB3A19B615B0095BF9101B7C2527B5DE2ECE1ADAB8D14BEA0312641478649B52E07FC2A45B2285DCE1AB39691CF0EBEF7DE9C9C8C9EF8CDA4A3DFC8EFo4G" TargetMode="External"/><Relationship Id="rId69" Type="http://schemas.openxmlformats.org/officeDocument/2006/relationships/hyperlink" Target="consultantplus://offline/ref=0AB3A19B615B0095BF9101B7C2527B5DE2ECE1ADAB8D19BCA6322641478649B52E07FC2A45B2285DCE1AB39796CF0EBEF7DE9C9C8C9EF8CDA4A3DFC8EFo4G" TargetMode="External"/><Relationship Id="rId113" Type="http://schemas.openxmlformats.org/officeDocument/2006/relationships/hyperlink" Target="consultantplus://offline/ref=0AB3A19B615B0095BF9101B7C2527B5DE2ECE1ADAB8D19BCA6322641478649B52E07FC2A45B2285DCE1AB39690CF0EBEF7DE9C9C8C9EF8CDA4A3DFC8EFo4G" TargetMode="External"/><Relationship Id="rId118" Type="http://schemas.openxmlformats.org/officeDocument/2006/relationships/hyperlink" Target="consultantplus://offline/ref=0AB3A19B615B0095BF9101B7C2527B5DE2ECE1ADAB8B13BDA7342641478649B52E07FC2A45B2285DCE1AB39691CF0EBEF7DE9C9C8C9EF8CDA4A3DFC8EFo4G" TargetMode="External"/><Relationship Id="rId80" Type="http://schemas.openxmlformats.org/officeDocument/2006/relationships/hyperlink" Target="consultantplus://offline/ref=0AB3A19B615B0095BF911FBAD43E2551E0E0B8A7AF8F1AEAFC60201618D64FE07C47A27304F53B5CCA04B19792ECo5G" TargetMode="External"/><Relationship Id="rId85" Type="http://schemas.openxmlformats.org/officeDocument/2006/relationships/hyperlink" Target="consultantplus://offline/ref=0AB3A19B615B0095BF911FBAD43E2551E0EFBEA4AF8C1AEAFC60201618D64FE06E47FA7C05F025579A4BF7C29DC659F1B38F8F9C8F82EFo9G" TargetMode="External"/><Relationship Id="rId12" Type="http://schemas.openxmlformats.org/officeDocument/2006/relationships/hyperlink" Target="consultantplus://offline/ref=8612E0E9E574599D41F21C4E79EE40885C9DDE251E4DD4A48F217968FBF5749FAF3943357438567416E78F894D5342ACC676897AD527C62240DDC677D2o1G" TargetMode="External"/><Relationship Id="rId17" Type="http://schemas.openxmlformats.org/officeDocument/2006/relationships/hyperlink" Target="consultantplus://offline/ref=8612E0E9E574599D41F21C4E79EE40885C9DDE251E4AD6A087217968FBF5749FAF3943357438567416E78F894D5342ACC676897AD527C62240DDC677D2o1G" TargetMode="External"/><Relationship Id="rId33" Type="http://schemas.openxmlformats.org/officeDocument/2006/relationships/hyperlink" Target="consultantplus://offline/ref=0AB3A19B615B0095BF9101B7C2527B5DE2ECE1ADAC8E12BEA63F7B4B4FDF45B72908A33D42FB245CCE1AB2939B900BABE686939D9180FCD7B8A1DDECoBG" TargetMode="External"/><Relationship Id="rId38" Type="http://schemas.openxmlformats.org/officeDocument/2006/relationships/hyperlink" Target="consultantplus://offline/ref=0AB3A19B615B0095BF9101B7C2527B5DE2ECE1ADAB8E15B8A53C2641478649B52E07FC2A45B2285DCE1AB39795CF0EBEF7DE9C9C8C9EF8CDA4A3DFC8EFo4G" TargetMode="External"/><Relationship Id="rId59" Type="http://schemas.openxmlformats.org/officeDocument/2006/relationships/hyperlink" Target="consultantplus://offline/ref=0AB3A19B615B0095BF9101B7C2527B5DE2ECE1ADAB8A11B8A7302641478649B52E07FC2A45B2285DCE1AB39796CF0EBEF7DE9C9C8C9EF8CDA4A3DFC8EFo4G" TargetMode="External"/><Relationship Id="rId103" Type="http://schemas.openxmlformats.org/officeDocument/2006/relationships/hyperlink" Target="consultantplus://offline/ref=0AB3A19B615B0095BF9101B7C2527B5DE2ECE1ADAF8710B4A33F7B4B4FDF45B72908A33D42FB245CCE1AB7929B900BABE686939D9180FCD7B8A1DDECoBG" TargetMode="External"/><Relationship Id="rId108" Type="http://schemas.openxmlformats.org/officeDocument/2006/relationships/hyperlink" Target="consultantplus://offline/ref=0AB3A19B615B0095BF9101B7C2527B5DE2ECE1ADAE8B19BEA13F7B4B4FDF45B72908A33D42FB245CCE1AB3929B900BABE686939D9180FCD7B8A1DDECoBG" TargetMode="External"/><Relationship Id="rId124" Type="http://schemas.openxmlformats.org/officeDocument/2006/relationships/hyperlink" Target="consultantplus://offline/ref=0AB3A19B615B0095BF9101B7C2527B5DE2ECE1ADAB8D14BEA0312641478649B52E07FC2A45B2285DCE1AB39592CF0EBEF7DE9C9C8C9EF8CDA4A3DFC8EFo4G" TargetMode="External"/><Relationship Id="rId54" Type="http://schemas.openxmlformats.org/officeDocument/2006/relationships/hyperlink" Target="consultantplus://offline/ref=0AB3A19B615B0095BF911FBAD43E2551E0E2B8A1AF881AEAFC60201618D64FE06E47FA7F04F52E089F5EE69A92C744EFB795939E8DE8o1G" TargetMode="External"/><Relationship Id="rId70" Type="http://schemas.openxmlformats.org/officeDocument/2006/relationships/hyperlink" Target="consultantplus://offline/ref=0AB3A19B615B0095BF9101B7C2527B5DE2ECE1ADAB8B13BDA7342641478649B52E07FC2A45B2285DCE1AB39797CF0EBEF7DE9C9C8C9EF8CDA4A3DFC8EFo4G" TargetMode="External"/><Relationship Id="rId75" Type="http://schemas.openxmlformats.org/officeDocument/2006/relationships/hyperlink" Target="consultantplus://offline/ref=0AB3A19B615B0095BF9101B7C2527B5DE2ECE1ADAC8715B9A23F7B4B4FDF45B72908A33D42FB245CCE1AB29F9B900BABE686939D9180FCD7B8A1DDECoBG" TargetMode="External"/><Relationship Id="rId91" Type="http://schemas.openxmlformats.org/officeDocument/2006/relationships/hyperlink" Target="consultantplus://offline/ref=0AB3A19B615B0095BF9101B7C2527B5DE2ECE1ADAC8715B9A23F7B4B4FDF45B72908A33D42FB245CCE1AB1939B900BABE686939D9180FCD7B8A1DDECoBG" TargetMode="External"/><Relationship Id="rId96" Type="http://schemas.openxmlformats.org/officeDocument/2006/relationships/hyperlink" Target="consultantplus://offline/ref=0AB3A19B615B0095BF9101B7C2527B5DE2ECE1ADAB8D14BEA0312641478649B52E07FC2A45B2285DCE1AB39698CF0EBEF7DE9C9C8C9EF8CDA4A3DFC8EFo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2E0E9E574599D41F21C4E79EE40885C9DDE25194ED2A4892F2462F3AC789DA8361C2273715A7516E78F8C430C47B9D72E867BC839C2385CDFC4D7o4G" TargetMode="External"/><Relationship Id="rId23" Type="http://schemas.openxmlformats.org/officeDocument/2006/relationships/hyperlink" Target="consultantplus://offline/ref=0AB3A19B615B0095BF9101B7C2527B5DE2ECE1ADAC8E12BEA63F7B4B4FDF45B72908A33D42FB245CCE1AB3909B900BABE686939D9180FCD7B8A1DDECoBG" TargetMode="External"/><Relationship Id="rId28" Type="http://schemas.openxmlformats.org/officeDocument/2006/relationships/hyperlink" Target="consultantplus://offline/ref=0AB3A19B615B0095BF9101B7C2527B5DE2ECE1ADAB8B11BFA0322641478649B52E07FC2A45B2285DCE1AB39797CF0EBEF7DE9C9C8C9EF8CDA4A3DFC8EFo4G" TargetMode="External"/><Relationship Id="rId49" Type="http://schemas.openxmlformats.org/officeDocument/2006/relationships/hyperlink" Target="consultantplus://offline/ref=0AB3A19B615B0095BF9101B7C2527B5DE2ECE1ADAB8E15B8A53C2641478649B52E07FC2A45B2285DCE1AB39797CF0EBEF7DE9C9C8C9EF8CDA4A3DFC8EFo4G" TargetMode="External"/><Relationship Id="rId114" Type="http://schemas.openxmlformats.org/officeDocument/2006/relationships/hyperlink" Target="consultantplus://offline/ref=0AB3A19B615B0095BF9101B7C2527B5DE2ECE1ADAB8B11BFA0312641478649B52E07FC2A45B2285DCE1AB39698CF0EBEF7DE9C9C8C9EF8CDA4A3DFC8EFo4G" TargetMode="External"/><Relationship Id="rId119" Type="http://schemas.openxmlformats.org/officeDocument/2006/relationships/hyperlink" Target="consultantplus://offline/ref=0AB3A19B615B0095BF9101B7C2527B5DE2ECE1ADAB8F19BBA2302641478649B52E07FC2A45B2285DCE1AB39692CF0EBEF7DE9C9C8C9EF8CDA4A3DFC8EFo4G" TargetMode="External"/><Relationship Id="rId44" Type="http://schemas.openxmlformats.org/officeDocument/2006/relationships/hyperlink" Target="consultantplus://offline/ref=0AB3A19B615B0095BF9101B7C2527B5DE2ECE1ADAB8A16BAA8312641478649B52E07FC2A45B2285DCE1AB39795CF0EBEF7DE9C9C8C9EF8CDA4A3DFC8EFo4G" TargetMode="External"/><Relationship Id="rId60" Type="http://schemas.openxmlformats.org/officeDocument/2006/relationships/hyperlink" Target="consultantplus://offline/ref=0AB3A19B615B0095BF9101B7C2527B5DE2ECE1ADAB8F19BBA2302641478649B52E07FC2A45B2285DCE1AB39799CF0EBEF7DE9C9C8C9EF8CDA4A3DFC8EFo4G" TargetMode="External"/><Relationship Id="rId65" Type="http://schemas.openxmlformats.org/officeDocument/2006/relationships/hyperlink" Target="consultantplus://offline/ref=0AB3A19B615B0095BF9101B7C2527B5DE2ECE1ADAB8F19BBA2302641478649B52E07FC2A45B2285DCE1AB39691CF0EBEF7DE9C9C8C9EF8CDA4A3DFC8EFo4G" TargetMode="External"/><Relationship Id="rId81" Type="http://schemas.openxmlformats.org/officeDocument/2006/relationships/hyperlink" Target="consultantplus://offline/ref=0AB3A19B615B0095BF911FBAD43E2551E0E0B8A7AF8F1AEAFC60201618D64FE07C47A27304F53B5CCA04B19792ECo5G" TargetMode="External"/><Relationship Id="rId86" Type="http://schemas.openxmlformats.org/officeDocument/2006/relationships/hyperlink" Target="consultantplus://offline/ref=0AB3A19B615B0095BF9101B7C2527B5DE2ECE1ADAB8B17BEA5372641478649B52E07FC2A45B2285DCE1AB39696CF0EBEF7DE9C9C8C9EF8CDA4A3DFC8EFo4G" TargetMode="External"/><Relationship Id="rId13" Type="http://schemas.openxmlformats.org/officeDocument/2006/relationships/hyperlink" Target="consultantplus://offline/ref=8612E0E9E574599D41F21C4E79EE40885C9DDE251E4FD9A18D207968FBF5749FAF3943357438567416E78F894D5342ACC676897AD527C62240DDC677D2o1G" TargetMode="External"/><Relationship Id="rId18" Type="http://schemas.openxmlformats.org/officeDocument/2006/relationships/hyperlink" Target="consultantplus://offline/ref=8612E0E9E574599D41F21C4E79EE40885C9DDE251E4BD3A788247968FBF5749FAF3943357438567416E78F894D5342ACC676897AD527C62240DDC677D2o1G" TargetMode="External"/><Relationship Id="rId39" Type="http://schemas.openxmlformats.org/officeDocument/2006/relationships/hyperlink" Target="consultantplus://offline/ref=0AB3A19B615B0095BF9101B7C2527B5DE2ECE1ADAB8D14BEA0312641478649B52E07FC2A45B2285DCE1AB39795CF0EBEF7DE9C9C8C9EF8CDA4A3DFC8EFo4G" TargetMode="External"/><Relationship Id="rId109" Type="http://schemas.openxmlformats.org/officeDocument/2006/relationships/hyperlink" Target="consultantplus://offline/ref=0AB3A19B615B0095BF911FBAD43E2551E0E0B8A7AE8C1AEAFC60201618D64FE07C47A27304F53B5CCA04B19792ECo5G" TargetMode="External"/><Relationship Id="rId34" Type="http://schemas.openxmlformats.org/officeDocument/2006/relationships/hyperlink" Target="consultantplus://offline/ref=0AB3A19B615B0095BF9101B7C2527B5DE2ECE1ADAF8710B4A33F7B4B4FDF45B72908A33D42FB245CCE1AB0979B900BABE686939D9180FCD7B8A1DDECoBG" TargetMode="External"/><Relationship Id="rId50" Type="http://schemas.openxmlformats.org/officeDocument/2006/relationships/hyperlink" Target="consultantplus://offline/ref=0AB3A19B615B0095BF911FBAD43E2551E0E2B8A1AF881AEAFC60201618D64FE06E47FA7F07FE2E089F5EE69A92C744EFB795939E8DE8o1G" TargetMode="External"/><Relationship Id="rId55" Type="http://schemas.openxmlformats.org/officeDocument/2006/relationships/hyperlink" Target="consultantplus://offline/ref=0AB3A19B615B0095BF9101B7C2527B5DE2ECE1ADAB8F19BBA2302641478649B52E07FC2A45B2285DCE1AB39797CF0EBEF7DE9C9C8C9EF8CDA4A3DFC8EFo4G" TargetMode="External"/><Relationship Id="rId76" Type="http://schemas.openxmlformats.org/officeDocument/2006/relationships/hyperlink" Target="consultantplus://offline/ref=0AB3A19B615B0095BF9101B7C2527B5DE2ECE1ADAB8D14BEA0312641478649B52E07FC2A45B2285DCE1AB39696CF0EBEF7DE9C9C8C9EF8CDA4A3DFC8EFo4G" TargetMode="External"/><Relationship Id="rId97" Type="http://schemas.openxmlformats.org/officeDocument/2006/relationships/hyperlink" Target="consultantplus://offline/ref=0AB3A19B615B0095BF9101B7C2527B5DE2ECE1ADAB8B11BFA0322641478649B52E07FC2A45B2285DCE1AB39695CF0EBEF7DE9C9C8C9EF8CDA4A3DFC8EFo4G" TargetMode="External"/><Relationship Id="rId104" Type="http://schemas.openxmlformats.org/officeDocument/2006/relationships/hyperlink" Target="consultantplus://offline/ref=0AB3A19B615B0095BF911FBAD43E2551E0E2B8A1AF881AEAFC60201618D64FE07C47A27304F53B5CCA04B19792ECo5G" TargetMode="External"/><Relationship Id="rId120" Type="http://schemas.openxmlformats.org/officeDocument/2006/relationships/hyperlink" Target="consultantplus://offline/ref=0AB3A19B615B0095BF9101B7C2527B5DE2ECE1ADAB8D19BCA6322641478649B52E07FC2A45B2285DCE1AB39694CF0EBEF7DE9C9C8C9EF8CDA4A3DFC8EFo4G" TargetMode="External"/><Relationship Id="rId125" Type="http://schemas.openxmlformats.org/officeDocument/2006/relationships/hyperlink" Target="consultantplus://offline/ref=0AB3A19B615B0095BF911FBAD43E2551E0E0B8A7AF8F1AEAFC60201618D64FE07C47A27304F53B5CCA04B19792ECo5G" TargetMode="External"/><Relationship Id="rId7" Type="http://schemas.openxmlformats.org/officeDocument/2006/relationships/hyperlink" Target="consultantplus://offline/ref=8612E0E9E574599D41F21C4E79EE40885C9DDE251A47D0AE8C2F2462F3AC789DA8361C2273715A7516E78D80430C47B9D72E867BC839C2385CDFC4D7o4G" TargetMode="External"/><Relationship Id="rId71" Type="http://schemas.openxmlformats.org/officeDocument/2006/relationships/hyperlink" Target="consultantplus://offline/ref=0AB3A19B615B0095BF9101B7C2527B5DE2ECE1ADAB8B17BEA5372641478649B52E07FC2A45B2285DCE1AB39691CF0EBEF7DE9C9C8C9EF8CDA4A3DFC8EFo4G" TargetMode="External"/><Relationship Id="rId92" Type="http://schemas.openxmlformats.org/officeDocument/2006/relationships/hyperlink" Target="consultantplus://offline/ref=0AB3A19B615B0095BF9101B7C2527B5DE2ECE1ADAB8B11BFA0312641478649B52E07FC2A45B2285DCE1AB39695CF0EBEF7DE9C9C8C9EF8CDA4A3DFC8EFo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AB3A19B615B0095BF9101B7C2527B5DE2ECE1ADAC8E12BEA63F7B4B4FDF45B72908A33D42FB245CCE1AB2959B900BABE686939D9180FCD7B8A1DDECoBG" TargetMode="External"/><Relationship Id="rId24" Type="http://schemas.openxmlformats.org/officeDocument/2006/relationships/hyperlink" Target="consultantplus://offline/ref=0AB3A19B615B0095BF9101B7C2527B5DE2ECE1ADAC8715B9A23F7B4B4FDF45B72908A33D42FB245CCE1AB2929B900BABE686939D9180FCD7B8A1DDECoBG" TargetMode="External"/><Relationship Id="rId40" Type="http://schemas.openxmlformats.org/officeDocument/2006/relationships/hyperlink" Target="consultantplus://offline/ref=0AB3A19B615B0095BF9101B7C2527B5DE2ECE1ADAB8F19BBA2302641478649B52E07FC2A45B2285DCE1AB39795CF0EBEF7DE9C9C8C9EF8CDA4A3DFC8EFo4G" TargetMode="External"/><Relationship Id="rId45" Type="http://schemas.openxmlformats.org/officeDocument/2006/relationships/hyperlink" Target="consultantplus://offline/ref=0AB3A19B615B0095BF9101B7C2527B5DE2ECE1ADAB8B13BDA7342641478649B52E07FC2A45B2285DCE1AB39796CF0EBEF7DE9C9C8C9EF8CDA4A3DFC8EFo4G" TargetMode="External"/><Relationship Id="rId66" Type="http://schemas.openxmlformats.org/officeDocument/2006/relationships/hyperlink" Target="consultantplus://offline/ref=0AB3A19B615B0095BF9101B7C2527B5DE2ECE1ADAB8B17BEA5372641478649B52E07FC2A45B2285DCE1AB39690CF0EBEF7DE9C9C8C9EF8CDA4A3DFC8EFo4G" TargetMode="External"/><Relationship Id="rId87" Type="http://schemas.openxmlformats.org/officeDocument/2006/relationships/hyperlink" Target="consultantplus://offline/ref=0AB3A19B615B0095BF9101B7C2527B5DE2ECE1ADAB8B11BFA0322641478649B52E07FC2A45B2285DCE1AB39693CF0EBEF7DE9C9C8C9EF8CDA4A3DFC8EFo4G" TargetMode="External"/><Relationship Id="rId110" Type="http://schemas.openxmlformats.org/officeDocument/2006/relationships/hyperlink" Target="consultantplus://offline/ref=0AB3A19B615B0095BF911FBAD43E2551E0E0BEA7AE8B1AEAFC60201618D64FE07C47A27304F53B5CCA04B19792ECo5G" TargetMode="External"/><Relationship Id="rId115" Type="http://schemas.openxmlformats.org/officeDocument/2006/relationships/hyperlink" Target="consultantplus://offline/ref=0AB3A19B615B0095BF9101B7C2527B5DE2ECE1ADAB8D19BCA6322641478649B52E07FC2A45B2285DCE1AB39691CF0EBEF7DE9C9C8C9EF8CDA4A3DFC8EFo4G" TargetMode="External"/><Relationship Id="rId61" Type="http://schemas.openxmlformats.org/officeDocument/2006/relationships/hyperlink" Target="consultantplus://offline/ref=0AB3A19B615B0095BF911FBAD43E2551E0E2B8A1AF881AEAFC60201618D64FE06E47FA7D07FD710D8A4FBE9593DA5AEBAD89919CE8oEG" TargetMode="External"/><Relationship Id="rId82" Type="http://schemas.openxmlformats.org/officeDocument/2006/relationships/hyperlink" Target="consultantplus://offline/ref=0AB3A19B615B0095BF9101B7C2527B5DE2ECE1ADAC8715B9A23F7B4B4FDF45B72908A33D42FB245CCE1AB1979B900BABE686939D9180FCD7B8A1DDECoBG" TargetMode="External"/><Relationship Id="rId19" Type="http://schemas.openxmlformats.org/officeDocument/2006/relationships/hyperlink" Target="consultantplus://offline/ref=8612E0E9E574599D41F21C4E79EE40885C9DDE251E4BD7A48A277968FBF5749FAF3943357438567416E78F894D5342ACC676897AD527C62240DDC677D2o1G" TargetMode="External"/><Relationship Id="rId14" Type="http://schemas.openxmlformats.org/officeDocument/2006/relationships/hyperlink" Target="consultantplus://offline/ref=8612E0E9E574599D41F21C4E79EE40885C9DDE251E4BD1A58F227968FBF5749FAF3943357438567416E78F894D5342ACC676897AD527C62240DDC677D2o1G" TargetMode="External"/><Relationship Id="rId30" Type="http://schemas.openxmlformats.org/officeDocument/2006/relationships/hyperlink" Target="consultantplus://offline/ref=0AB3A19B615B0095BF9101B7C2527B5DE2ECE1ADAC8E12BEA63F7B4B4FDF45B72908A33D42FB245CCE1AB2949B900BABE686939D9180FCD7B8A1DDECoBG" TargetMode="External"/><Relationship Id="rId35" Type="http://schemas.openxmlformats.org/officeDocument/2006/relationships/hyperlink" Target="consultantplus://offline/ref=0AB3A19B615B0095BF9101B7C2527B5DE2ECE1ADAC8715B9A23F7B4B4FDF45B72908A33D42FB245CCE1AB2909B900BABE686939D9180FCD7B8A1DDECoBG" TargetMode="External"/><Relationship Id="rId56" Type="http://schemas.openxmlformats.org/officeDocument/2006/relationships/hyperlink" Target="consultantplus://offline/ref=0AB3A19B615B0095BF9101B7C2527B5DE2ECE1ADAB8B11BFA0312641478649B52E07FC2A45B2285DCE1AB39796CF0EBEF7DE9C9C8C9EF8CDA4A3DFC8EFo4G" TargetMode="External"/><Relationship Id="rId77" Type="http://schemas.openxmlformats.org/officeDocument/2006/relationships/hyperlink" Target="consultantplus://offline/ref=0AB3A19B615B0095BF9101B7C2527B5DE2ECE1ADAB8B11BFA0322641478649B52E07FC2A45B2285DCE1AB39690CF0EBEF7DE9C9C8C9EF8CDA4A3DFC8EFo4G" TargetMode="External"/><Relationship Id="rId100" Type="http://schemas.openxmlformats.org/officeDocument/2006/relationships/hyperlink" Target="consultantplus://offline/ref=0AB3A19B615B0095BF9101B7C2527B5DE2ECE1ADAB8E15B8A53C2641478649B52E07FC2A45B2285DCE1AB39692CF0EBEF7DE9C9C8C9EF8CDA4A3DFC8EFo4G" TargetMode="External"/><Relationship Id="rId105" Type="http://schemas.openxmlformats.org/officeDocument/2006/relationships/hyperlink" Target="consultantplus://offline/ref=0AB3A19B615B0095BF9101B7C2527B5DE2ECE1ADAB8B11BFA0322641478649B52E07FC2A45B2285DCE1AB39699CF0EBEF7DE9C9C8C9EF8CDA4A3DFC8EFo4G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8612E0E9E574599D41F21C4E79EE40885C9DDE251947D5A38D2F2462F3AC789DA8361C2273715A7516E78E8D430C47B9D72E867BC839C2385CDFC4D7o4G" TargetMode="External"/><Relationship Id="rId51" Type="http://schemas.openxmlformats.org/officeDocument/2006/relationships/hyperlink" Target="consultantplus://offline/ref=0AB3A19B615B0095BF911FBAD43E2551E0E2B8A1AF881AEAFC60201618D64FE06E47FA7F04F52E089F5EE69A92C744EFB795939E8DE8o1G" TargetMode="External"/><Relationship Id="rId72" Type="http://schemas.openxmlformats.org/officeDocument/2006/relationships/hyperlink" Target="consultantplus://offline/ref=0AB3A19B615B0095BF9101B7C2527B5DE2ECE1ADAB8D14BEA0312641478649B52E07FC2A45B2285DCE1AB39694CF0EBEF7DE9C9C8C9EF8CDA4A3DFC8EFo4G" TargetMode="External"/><Relationship Id="rId93" Type="http://schemas.openxmlformats.org/officeDocument/2006/relationships/hyperlink" Target="consultantplus://offline/ref=0AB3A19B615B0095BF9101B7C2527B5DE2ECE1ADAC8715B9A23F7B4B4FDF45B72908A33D42FB245CCE1AB1919B900BABE686939D9180FCD7B8A1DDECoBG" TargetMode="External"/><Relationship Id="rId98" Type="http://schemas.openxmlformats.org/officeDocument/2006/relationships/hyperlink" Target="consultantplus://offline/ref=0AB3A19B615B0095BF9101B7C2527B5DE2ECE1ADAF8710B4A33F7B4B4FDF45B72908A33D42FB245CCE1AB09E9B900BABE686939D9180FCD7B8A1DDECoBG" TargetMode="External"/><Relationship Id="rId121" Type="http://schemas.openxmlformats.org/officeDocument/2006/relationships/hyperlink" Target="consultantplus://offline/ref=0AB3A19B615B0095BF911FBAD43E2551E0E0B8A7AF8F1AEAFC60201618D64FE07C47A27304F53B5CCA04B19792ECo5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AB3A19B615B0095BF9101B7C2527B5DE2ECE1ADAC8E12BEA63F7B4B4FDF45B72908A33D42FB245CCE1AB39E9B900BABE686939D9180FCD7B8A1DDECoBG" TargetMode="External"/><Relationship Id="rId46" Type="http://schemas.openxmlformats.org/officeDocument/2006/relationships/hyperlink" Target="consultantplus://offline/ref=0AB3A19B615B0095BF9101B7C2527B5DE2ECE1ADAB8B17BEA5372641478649B52E07FC2A45B2285DCE1AB39795CF0EBEF7DE9C9C8C9EF8CDA4A3DFC8EFo4G" TargetMode="External"/><Relationship Id="rId67" Type="http://schemas.openxmlformats.org/officeDocument/2006/relationships/hyperlink" Target="consultantplus://offline/ref=0AB3A19B615B0095BF9101B7C2527B5DE2ECE1ADA28910B9A73F7B4B4FDF45B72908A33D42FB245CCE1AB3929B900BABE686939D9180FCD7B8A1DDECoBG" TargetMode="External"/><Relationship Id="rId116" Type="http://schemas.openxmlformats.org/officeDocument/2006/relationships/hyperlink" Target="consultantplus://offline/ref=0AB3A19B615B0095BF9101B7C2527B5DE2ECE1ADAB8D19BCA6322641478649B52E07FC2A45B2285DCE1AB39692CF0EBEF7DE9C9C8C9EF8CDA4A3DFC8EFo4G" TargetMode="External"/><Relationship Id="rId20" Type="http://schemas.openxmlformats.org/officeDocument/2006/relationships/hyperlink" Target="consultantplus://offline/ref=0AB3A19B615B0095BF911FBAD43E2551E1E6B6A6A38E1AEAFC60201618D64FE06E47FA7F06F6265DCE11E7C6D49157EDB095919A9182F8CBEBoBG" TargetMode="External"/><Relationship Id="rId41" Type="http://schemas.openxmlformats.org/officeDocument/2006/relationships/hyperlink" Target="consultantplus://offline/ref=0AB3A19B615B0095BF9101B7C2527B5DE2ECE1ADAB8B11BFA0322641478649B52E07FC2A45B2285DCE1AB39799CF0EBEF7DE9C9C8C9EF8CDA4A3DFC8EFo4G" TargetMode="External"/><Relationship Id="rId62" Type="http://schemas.openxmlformats.org/officeDocument/2006/relationships/hyperlink" Target="consultantplus://offline/ref=0AB3A19B615B0095BF9101B7C2527B5DE2ECE1ADAB8B17BEA5372641478649B52E07FC2A45B2285DCE1AB39798CF0EBEF7DE9C9C8C9EF8CDA4A3DFC8EFo4G" TargetMode="External"/><Relationship Id="rId83" Type="http://schemas.openxmlformats.org/officeDocument/2006/relationships/hyperlink" Target="consultantplus://offline/ref=0AB3A19B615B0095BF9101B7C2527B5DE2ECE1ADAB8B11BFA0312641478649B52E07FC2A45B2285DCE1AB39691CF0EBEF7DE9C9C8C9EF8CDA4A3DFC8EFo4G" TargetMode="External"/><Relationship Id="rId88" Type="http://schemas.openxmlformats.org/officeDocument/2006/relationships/hyperlink" Target="consultantplus://offline/ref=0AB3A19B615B0095BF911FBAD43E2551E0EFBEA4AF8C1AEAFC60201618D64FE06E47FA7C05F025579A4BF7C29DC659F1B38F8F9C8F82EFo9G" TargetMode="External"/><Relationship Id="rId111" Type="http://schemas.openxmlformats.org/officeDocument/2006/relationships/hyperlink" Target="consultantplus://offline/ref=0AB3A19B615B0095BF9101B7C2527B5DE2ECE1ADAB8A11B8A7302641478649B52E07FC2A45B2285DCE1AB39798CF0EBEF7DE9C9C8C9EF8CDA4A3DFC8EFo4G" TargetMode="External"/><Relationship Id="rId15" Type="http://schemas.openxmlformats.org/officeDocument/2006/relationships/hyperlink" Target="consultantplus://offline/ref=8612E0E9E574599D41F21C4E79EE40885C9DDE251E4BD1A58F217968FBF5749FAF3943357438567416E78F894D5342ACC676897AD527C62240DDC677D2o1G" TargetMode="External"/><Relationship Id="rId36" Type="http://schemas.openxmlformats.org/officeDocument/2006/relationships/hyperlink" Target="consultantplus://offline/ref=0AB3A19B615B0095BF9101B7C2527B5DE2ECE1ADA28910B9A73F7B4B4FDF45B72908A33D42FB245CCE1AB3929B900BABE686939D9180FCD7B8A1DDECoBG" TargetMode="External"/><Relationship Id="rId57" Type="http://schemas.openxmlformats.org/officeDocument/2006/relationships/hyperlink" Target="consultantplus://offline/ref=0AB3A19B615B0095BF911FBAD43E2551E0E0B8A7AE8C1AEAFC60201618D64FE07C47A27304F53B5CCA04B19792ECo5G" TargetMode="External"/><Relationship Id="rId106" Type="http://schemas.openxmlformats.org/officeDocument/2006/relationships/hyperlink" Target="consultantplus://offline/ref=0AB3A19B615B0095BF9101B7C2527B5DE2ECE1ADAF8710B4A33F7B4B4FDF45B72908A33D42FB245CCE1AB7909B900BABE686939D9180FCD7B8A1DDECoBG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8612E0E9E574599D41F21C4E79EE40885C9DDE251E4AD1A288207968FBF5749FAF3943357438567416E78F894D5342ACC676897AD527C62240DDC677D2o1G" TargetMode="External"/><Relationship Id="rId31" Type="http://schemas.openxmlformats.org/officeDocument/2006/relationships/hyperlink" Target="consultantplus://offline/ref=0AB3A19B615B0095BF9101B7C2527B5DE2ECE1ADAB8B11BFA0322641478649B52E07FC2A45B2285DCE1AB39798CF0EBEF7DE9C9C8C9EF8CDA4A3DFC8EFo4G" TargetMode="External"/><Relationship Id="rId52" Type="http://schemas.openxmlformats.org/officeDocument/2006/relationships/hyperlink" Target="consultantplus://offline/ref=0AB3A19B615B0095BF9101B7C2527B5DE2ECE1ADAC8E12BEA63F7B4B4FDF45B72908A33D42FB245CCE1AB2919B900BABE686939D9180FCD7B8A1DDECoBG" TargetMode="External"/><Relationship Id="rId73" Type="http://schemas.openxmlformats.org/officeDocument/2006/relationships/hyperlink" Target="consultantplus://offline/ref=0AB3A19B615B0095BF9101B7C2527B5DE2ECE1ADAC8E12BEA63F7B4B4FDF45B72908A33D42FB245CCE1AB29E9B900BABE686939D9180FCD7B8A1DDECoBG" TargetMode="External"/><Relationship Id="rId78" Type="http://schemas.openxmlformats.org/officeDocument/2006/relationships/hyperlink" Target="consultantplus://offline/ref=0AB3A19B615B0095BF9101B7C2527B5DE2ECE1ADAB8B11BFA0312641478649B52E07FC2A45B2285DCE1AB39799CF0EBEF7DE9C9C8C9EF8CDA4A3DFC8EFo4G" TargetMode="External"/><Relationship Id="rId94" Type="http://schemas.openxmlformats.org/officeDocument/2006/relationships/hyperlink" Target="consultantplus://offline/ref=0AB3A19B615B0095BF9101B7C2527B5DE2ECE1ADAF8710B4A33F7B4B4FDF45B72908A33D42FB245CCE1AB0929B900BABE686939D9180FCD7B8A1DDECoBG" TargetMode="External"/><Relationship Id="rId99" Type="http://schemas.openxmlformats.org/officeDocument/2006/relationships/hyperlink" Target="consultantplus://offline/ref=0AB3A19B615B0095BF9101B7C2527B5DE2ECE1ADAB8B11BFA0312641478649B52E07FC2A45B2285DCE1AB39697CF0EBEF7DE9C9C8C9EF8CDA4A3DFC8EFo4G" TargetMode="External"/><Relationship Id="rId101" Type="http://schemas.openxmlformats.org/officeDocument/2006/relationships/hyperlink" Target="consultantplus://offline/ref=0AB3A19B615B0095BF9101B7C2527B5DE2ECE1ADAB8B11BFA0322641478649B52E07FC2A45B2285DCE1AB39697CF0EBEF7DE9C9C8C9EF8CDA4A3DFC8EFo4G" TargetMode="External"/><Relationship Id="rId122" Type="http://schemas.openxmlformats.org/officeDocument/2006/relationships/hyperlink" Target="consultantplus://offline/ref=0AB3A19B615B0095BF9101B7C2527B5DE2ECE1ADAF8710B4A33F7B4B4FDF45B72908A33D42FB245CCE1AB6939B900BABE686939D9180FCD7B8A1DDECo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12E0E9E574599D41F21C4E79EE40885C9DDE251749D0A3882F2462F3AC789DA8361C2273715A7516E78F8C430C47B9D72E867BC839C2385CDFC4D7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9427</Words>
  <Characters>53737</Characters>
  <Application>Microsoft Office Word</Application>
  <DocSecurity>0</DocSecurity>
  <Lines>447</Lines>
  <Paragraphs>126</Paragraphs>
  <ScaleCrop>false</ScaleCrop>
  <Company/>
  <LinksUpToDate>false</LinksUpToDate>
  <CharactersWithSpaces>63038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Чехонадцкая Анастасия Николаевна</dc:creator>
  <cp:keywords/>
  <dc:description/>
  <cp:lastModifiedBy>Чехонадцкая Анастасия Николаевна</cp:lastModifiedBy>
  <cp:revision>1</cp:revision>
  <dcterms:created xsi:type="dcterms:W3CDTF">2021-04-23T06:40:00Z</dcterms:created>
  <dcterms:modified xsi:type="dcterms:W3CDTF">2021-04-23T06:41:00Z</dcterms:modified>
</cp:coreProperties>
</file>